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DB197" w14:textId="5141275E" w:rsidR="00364ABC" w:rsidRPr="00A52DC8" w:rsidRDefault="00364ABC" w:rsidP="00364ABC">
      <w:pPr>
        <w:autoSpaceDE w:val="0"/>
        <w:autoSpaceDN w:val="0"/>
        <w:bidi/>
        <w:adjustRightInd w:val="0"/>
        <w:spacing w:after="0" w:line="240" w:lineRule="auto"/>
        <w:jc w:val="center"/>
        <w:rPr>
          <w:rFonts w:cs="B Nazanin"/>
          <w:b/>
          <w:bCs/>
          <w:sz w:val="32"/>
          <w:szCs w:val="32"/>
          <w:rtl/>
        </w:rPr>
      </w:pPr>
      <w:bookmarkStart w:id="0" w:name="_Hlk104378244"/>
      <w:r w:rsidRPr="00A52DC8">
        <w:rPr>
          <w:rFonts w:cs="B Nazanin" w:hint="cs"/>
          <w:b/>
          <w:bCs/>
          <w:sz w:val="32"/>
          <w:szCs w:val="32"/>
          <w:rtl/>
        </w:rPr>
        <w:t>سنتز</w:t>
      </w:r>
      <w:r w:rsidR="008F6162" w:rsidRPr="00A52DC8">
        <w:rPr>
          <w:rFonts w:cs="B Nazanin" w:hint="cs"/>
          <w:b/>
          <w:bCs/>
          <w:sz w:val="32"/>
          <w:szCs w:val="32"/>
          <w:rtl/>
        </w:rPr>
        <w:t xml:space="preserve"> تركيب</w:t>
      </w:r>
      <w:r w:rsidRPr="00A52DC8">
        <w:rPr>
          <w:rFonts w:cs="B Nazanin" w:hint="cs"/>
          <w:b/>
          <w:bCs/>
          <w:sz w:val="32"/>
          <w:szCs w:val="32"/>
          <w:rtl/>
        </w:rPr>
        <w:t xml:space="preserve"> </w:t>
      </w:r>
      <w:r w:rsidRPr="001F4576">
        <w:rPr>
          <w:rFonts w:asciiTheme="majorBidi" w:hAnsiTheme="majorBidi" w:cstheme="majorBidi"/>
          <w:b/>
          <w:bCs/>
          <w:sz w:val="32"/>
          <w:szCs w:val="32"/>
        </w:rPr>
        <w:t>LiFePO</w:t>
      </w:r>
      <w:r w:rsidRPr="001F4576">
        <w:rPr>
          <w:rFonts w:asciiTheme="majorBidi" w:hAnsiTheme="majorBidi" w:cstheme="majorBidi"/>
          <w:b/>
          <w:bCs/>
          <w:sz w:val="32"/>
          <w:szCs w:val="32"/>
          <w:vertAlign w:val="subscript"/>
        </w:rPr>
        <w:t>4</w:t>
      </w:r>
      <w:r w:rsidR="008F6162" w:rsidRPr="001F4576">
        <w:rPr>
          <w:rFonts w:asciiTheme="majorBidi" w:hAnsiTheme="majorBidi" w:cstheme="majorBidi"/>
          <w:b/>
          <w:bCs/>
          <w:sz w:val="32"/>
          <w:szCs w:val="32"/>
        </w:rPr>
        <w:t>/C</w:t>
      </w:r>
      <w:r w:rsidRPr="00A52DC8">
        <w:rPr>
          <w:rFonts w:cs="B Nazanin" w:hint="cs"/>
          <w:sz w:val="32"/>
          <w:szCs w:val="32"/>
          <w:rtl/>
        </w:rPr>
        <w:t xml:space="preserve"> </w:t>
      </w:r>
      <w:r w:rsidRPr="00A52DC8">
        <w:rPr>
          <w:rFonts w:cs="B Nazanin" w:hint="cs"/>
          <w:b/>
          <w:bCs/>
          <w:sz w:val="32"/>
          <w:szCs w:val="32"/>
          <w:rtl/>
        </w:rPr>
        <w:t>به روش هم رسوبی و ب</w:t>
      </w:r>
      <w:r w:rsidR="008F6162" w:rsidRPr="00A52DC8">
        <w:rPr>
          <w:rFonts w:cs="B Nazanin" w:hint="cs"/>
          <w:b/>
          <w:bCs/>
          <w:sz w:val="32"/>
          <w:szCs w:val="32"/>
          <w:rtl/>
          <w:lang w:bidi="fa-IR"/>
        </w:rPr>
        <w:t xml:space="preserve">ررسي </w:t>
      </w:r>
      <w:r w:rsidR="002C07DC">
        <w:rPr>
          <w:rFonts w:cs="B Nazanin" w:hint="cs"/>
          <w:b/>
          <w:bCs/>
          <w:sz w:val="32"/>
          <w:szCs w:val="32"/>
          <w:rtl/>
          <w:lang w:bidi="fa-IR"/>
        </w:rPr>
        <w:t>خواص ساختاري و الكترو</w:t>
      </w:r>
      <w:r w:rsidR="00FD0425">
        <w:rPr>
          <w:rFonts w:cs="B Nazanin" w:hint="cs"/>
          <w:b/>
          <w:bCs/>
          <w:sz w:val="32"/>
          <w:szCs w:val="32"/>
          <w:rtl/>
          <w:lang w:bidi="fa-IR"/>
        </w:rPr>
        <w:t>‌‌</w:t>
      </w:r>
      <w:r w:rsidR="002C07DC">
        <w:rPr>
          <w:rFonts w:cs="B Nazanin" w:hint="cs"/>
          <w:b/>
          <w:bCs/>
          <w:sz w:val="32"/>
          <w:szCs w:val="32"/>
          <w:rtl/>
          <w:lang w:bidi="fa-IR"/>
        </w:rPr>
        <w:t xml:space="preserve">شيميايي </w:t>
      </w:r>
      <w:r w:rsidRPr="00A52DC8">
        <w:rPr>
          <w:rFonts w:cs="B Nazanin" w:hint="cs"/>
          <w:b/>
          <w:bCs/>
          <w:sz w:val="32"/>
          <w:szCs w:val="32"/>
          <w:rtl/>
        </w:rPr>
        <w:t>آن</w:t>
      </w:r>
    </w:p>
    <w:p w14:paraId="14449A73" w14:textId="3BA3FD46" w:rsidR="004C6E33" w:rsidRPr="00A52DC8" w:rsidRDefault="004C6E33" w:rsidP="004C6E33">
      <w:pPr>
        <w:autoSpaceDE w:val="0"/>
        <w:autoSpaceDN w:val="0"/>
        <w:bidi/>
        <w:adjustRightInd w:val="0"/>
        <w:spacing w:after="0" w:line="240" w:lineRule="auto"/>
        <w:jc w:val="center"/>
        <w:rPr>
          <w:rFonts w:cs="B Nazanin"/>
          <w:b/>
          <w:bCs/>
          <w:szCs w:val="28"/>
          <w:rtl/>
          <w:lang w:bidi="fa-IR"/>
        </w:rPr>
        <w:sectPr w:rsidR="004C6E33" w:rsidRPr="00A52DC8" w:rsidSect="004C6E33">
          <w:headerReference w:type="even" r:id="rId8"/>
          <w:footnotePr>
            <w:numFmt w:val="chicago"/>
          </w:footnotePr>
          <w:type w:val="continuous"/>
          <w:pgSz w:w="11909" w:h="16834" w:code="9"/>
          <w:pgMar w:top="1440" w:right="1440" w:bottom="1440" w:left="1440" w:header="720" w:footer="720" w:gutter="0"/>
          <w:cols w:space="720"/>
          <w:docGrid w:linePitch="360"/>
        </w:sectPr>
      </w:pPr>
      <w:r w:rsidRPr="00A52DC8">
        <w:rPr>
          <w:rFonts w:cs="B Nazanin" w:hint="cs"/>
          <w:b/>
          <w:bCs/>
          <w:szCs w:val="28"/>
          <w:rtl/>
        </w:rPr>
        <w:t>بابك هاشمي</w:t>
      </w:r>
      <w:r w:rsidR="00D36068" w:rsidRPr="00A52DC8">
        <w:rPr>
          <w:rFonts w:cs="B Nazanin" w:hint="cs"/>
          <w:b/>
          <w:bCs/>
          <w:szCs w:val="28"/>
          <w:vertAlign w:val="superscript"/>
          <w:rtl/>
        </w:rPr>
        <w:t>1</w:t>
      </w:r>
      <w:r w:rsidRPr="00A52DC8">
        <w:rPr>
          <w:rStyle w:val="FootnoteReference"/>
          <w:rFonts w:cs="B Nazanin"/>
          <w:b/>
          <w:bCs/>
          <w:szCs w:val="28"/>
          <w:rtl/>
        </w:rPr>
        <w:footnoteReference w:id="1"/>
      </w:r>
      <w:r w:rsidRPr="00A52DC8">
        <w:rPr>
          <w:rFonts w:cs="B Nazanin" w:hint="cs"/>
          <w:b/>
          <w:bCs/>
          <w:szCs w:val="28"/>
          <w:rtl/>
        </w:rPr>
        <w:t xml:space="preserve">  ، شيما استوار</w:t>
      </w:r>
      <w:r w:rsidR="00D36068" w:rsidRPr="00A52DC8">
        <w:rPr>
          <w:rFonts w:cs="B Nazanin" w:hint="cs"/>
          <w:b/>
          <w:bCs/>
          <w:szCs w:val="28"/>
          <w:vertAlign w:val="superscript"/>
          <w:rtl/>
        </w:rPr>
        <w:t>2</w:t>
      </w:r>
    </w:p>
    <w:p w14:paraId="7ACAB867" w14:textId="348BED29" w:rsidR="004C6E33" w:rsidRPr="00A52DC8" w:rsidRDefault="00D36068" w:rsidP="00E256DF">
      <w:pPr>
        <w:pStyle w:val="ListParagraph"/>
        <w:numPr>
          <w:ilvl w:val="0"/>
          <w:numId w:val="37"/>
        </w:numPr>
        <w:autoSpaceDE w:val="0"/>
        <w:autoSpaceDN w:val="0"/>
        <w:bidi/>
        <w:adjustRightInd w:val="0"/>
        <w:spacing w:after="0" w:line="240" w:lineRule="auto"/>
        <w:jc w:val="center"/>
        <w:rPr>
          <w:rFonts w:cs="B Nazanin"/>
          <w:b/>
          <w:bCs/>
          <w:szCs w:val="28"/>
          <w:lang w:bidi="fa-IR"/>
        </w:rPr>
      </w:pPr>
      <w:r w:rsidRPr="00A52DC8">
        <w:rPr>
          <w:rFonts w:cs="B Nazanin" w:hint="cs"/>
          <w:b/>
          <w:bCs/>
          <w:szCs w:val="28"/>
          <w:rtl/>
          <w:lang w:bidi="fa-IR"/>
        </w:rPr>
        <w:t>استاد بخش مهندسي مواد دانشگاه شيراز</w:t>
      </w:r>
    </w:p>
    <w:p w14:paraId="771606A6" w14:textId="3CE39E7A" w:rsidR="00D36068" w:rsidRPr="00A52DC8" w:rsidRDefault="00D36068" w:rsidP="00E256DF">
      <w:pPr>
        <w:pStyle w:val="ListParagraph"/>
        <w:numPr>
          <w:ilvl w:val="0"/>
          <w:numId w:val="37"/>
        </w:numPr>
        <w:autoSpaceDE w:val="0"/>
        <w:autoSpaceDN w:val="0"/>
        <w:bidi/>
        <w:adjustRightInd w:val="0"/>
        <w:spacing w:after="0" w:line="240" w:lineRule="auto"/>
        <w:jc w:val="center"/>
        <w:rPr>
          <w:rFonts w:cs="B Nazanin"/>
          <w:b/>
          <w:bCs/>
          <w:szCs w:val="28"/>
          <w:lang w:bidi="fa-IR"/>
        </w:rPr>
      </w:pPr>
      <w:r w:rsidRPr="00A52DC8">
        <w:rPr>
          <w:rFonts w:cs="B Nazanin" w:hint="cs"/>
          <w:b/>
          <w:bCs/>
          <w:szCs w:val="28"/>
          <w:rtl/>
          <w:lang w:bidi="fa-IR"/>
        </w:rPr>
        <w:t>كارشناسي ارشد بخش مهندسي مواد دانشگاه شيراز</w:t>
      </w:r>
    </w:p>
    <w:p w14:paraId="034380AC" w14:textId="3205F023" w:rsidR="00D36068" w:rsidRPr="00A52DC8" w:rsidRDefault="00D36068" w:rsidP="00E256DF">
      <w:pPr>
        <w:pStyle w:val="ListParagraph"/>
        <w:autoSpaceDE w:val="0"/>
        <w:autoSpaceDN w:val="0"/>
        <w:bidi/>
        <w:adjustRightInd w:val="0"/>
        <w:spacing w:after="0" w:line="240" w:lineRule="auto"/>
        <w:jc w:val="center"/>
        <w:rPr>
          <w:rFonts w:asciiTheme="majorBidi" w:hAnsiTheme="majorBidi" w:cs="B Nazanin"/>
          <w:sz w:val="24"/>
          <w:szCs w:val="24"/>
          <w:lang w:bidi="fa-IR"/>
        </w:rPr>
      </w:pPr>
      <w:bookmarkStart w:id="1" w:name="_Hlk190080839"/>
      <w:r w:rsidRPr="00A52DC8">
        <w:rPr>
          <w:rFonts w:asciiTheme="majorBidi" w:hAnsiTheme="majorBidi" w:cs="B Nazanin"/>
          <w:sz w:val="24"/>
          <w:lang w:bidi="fa-IR"/>
        </w:rPr>
        <w:t>hashemib@shirazu.ac.ir</w:t>
      </w:r>
    </w:p>
    <w:bookmarkEnd w:id="0"/>
    <w:bookmarkEnd w:id="1"/>
    <w:p w14:paraId="1030B9CE" w14:textId="4CDF83EF" w:rsidR="00F6715C" w:rsidRPr="00A52DC8" w:rsidRDefault="00F6715C" w:rsidP="00364ABC">
      <w:pPr>
        <w:bidi/>
        <w:rPr>
          <w:rFonts w:cs="B Nazanin"/>
          <w:szCs w:val="28"/>
          <w:rtl/>
        </w:rPr>
      </w:pPr>
    </w:p>
    <w:p w14:paraId="4FF4978F" w14:textId="38510A6F" w:rsidR="00364ABC" w:rsidRPr="001F4576" w:rsidRDefault="00364ABC" w:rsidP="00D5410E">
      <w:pPr>
        <w:widowControl w:val="0"/>
        <w:bidi/>
        <w:spacing w:after="0" w:line="288" w:lineRule="auto"/>
        <w:jc w:val="both"/>
        <w:rPr>
          <w:rFonts w:cs="B Nazanin"/>
          <w:sz w:val="24"/>
          <w:szCs w:val="24"/>
          <w:rtl/>
        </w:rPr>
      </w:pPr>
      <w:r w:rsidRPr="001F4576">
        <w:rPr>
          <w:rFonts w:cs="B Nazanin" w:hint="cs"/>
          <w:sz w:val="24"/>
          <w:szCs w:val="24"/>
          <w:rtl/>
          <w:lang w:bidi="fa-IR"/>
        </w:rPr>
        <w:t>در این تحقیق</w:t>
      </w:r>
      <w:r w:rsidR="005934E5" w:rsidRPr="001F4576">
        <w:rPr>
          <w:rFonts w:cs="B Nazanin" w:hint="cs"/>
          <w:sz w:val="24"/>
          <w:szCs w:val="24"/>
          <w:rtl/>
          <w:lang w:bidi="fa-IR"/>
        </w:rPr>
        <w:t xml:space="preserve"> در ابتدا </w:t>
      </w:r>
      <w:r w:rsidR="005934E5" w:rsidRPr="001F4576">
        <w:rPr>
          <w:rFonts w:cs="B Nazanin" w:hint="cs"/>
          <w:sz w:val="24"/>
          <w:szCs w:val="24"/>
          <w:rtl/>
        </w:rPr>
        <w:t xml:space="preserve">تاثير نوع مواد اولیه و پارامترهای اثرگذار بر فرآیند سنتز </w:t>
      </w:r>
      <w:r w:rsidRPr="001F4576">
        <w:rPr>
          <w:rFonts w:cs="B Nazanin" w:hint="cs"/>
          <w:sz w:val="24"/>
          <w:szCs w:val="24"/>
          <w:rtl/>
          <w:lang w:bidi="fa-IR"/>
        </w:rPr>
        <w:t xml:space="preserve">پودر </w:t>
      </w:r>
      <w:r w:rsidR="00116144" w:rsidRPr="001F4576">
        <w:rPr>
          <w:rFonts w:asciiTheme="majorBidi" w:hAnsiTheme="majorBidi" w:cstheme="majorBidi"/>
          <w:sz w:val="24"/>
          <w:szCs w:val="24"/>
        </w:rPr>
        <w:t>LiFePO</w:t>
      </w:r>
      <w:r w:rsidR="00116144" w:rsidRPr="001F4576">
        <w:rPr>
          <w:rFonts w:asciiTheme="majorBidi" w:hAnsiTheme="majorBidi" w:cstheme="majorBidi"/>
          <w:sz w:val="24"/>
          <w:szCs w:val="24"/>
          <w:vertAlign w:val="subscript"/>
        </w:rPr>
        <w:t>4</w:t>
      </w:r>
      <w:r w:rsidR="00116144" w:rsidRPr="001F4576">
        <w:rPr>
          <w:rFonts w:asciiTheme="majorBidi" w:hAnsiTheme="majorBidi" w:cstheme="majorBidi"/>
          <w:sz w:val="24"/>
          <w:szCs w:val="24"/>
          <w:vertAlign w:val="subscript"/>
          <w:rtl/>
          <w:lang w:bidi="fa-IR"/>
        </w:rPr>
        <w:t xml:space="preserve"> </w:t>
      </w:r>
      <w:r w:rsidR="00116144" w:rsidRPr="001F4576">
        <w:rPr>
          <w:rFonts w:asciiTheme="majorBidi" w:hAnsiTheme="majorBidi" w:cstheme="majorBidi"/>
          <w:sz w:val="24"/>
          <w:szCs w:val="24"/>
          <w:lang w:bidi="fa-IR"/>
        </w:rPr>
        <w:t>(LFP)</w:t>
      </w:r>
      <w:r w:rsidR="00116144" w:rsidRPr="001F4576">
        <w:rPr>
          <w:rFonts w:asciiTheme="majorBidi" w:hAnsiTheme="majorBidi" w:cstheme="majorBidi"/>
          <w:sz w:val="24"/>
          <w:szCs w:val="24"/>
          <w:rtl/>
          <w:lang w:bidi="fa-IR"/>
        </w:rPr>
        <w:t>،</w:t>
      </w:r>
      <w:r w:rsidR="005934E5" w:rsidRPr="001F4576">
        <w:rPr>
          <w:rFonts w:cs="B Nazanin" w:hint="cs"/>
          <w:sz w:val="24"/>
          <w:szCs w:val="24"/>
          <w:rtl/>
          <w:lang w:bidi="fa-IR"/>
        </w:rPr>
        <w:t xml:space="preserve"> به </w:t>
      </w:r>
      <w:r w:rsidRPr="001F4576">
        <w:rPr>
          <w:rFonts w:cs="B Nazanin" w:hint="cs"/>
          <w:sz w:val="24"/>
          <w:szCs w:val="24"/>
          <w:rtl/>
          <w:lang w:bidi="fa-IR"/>
        </w:rPr>
        <w:t>روش هم رسوبی</w:t>
      </w:r>
      <w:r w:rsidRPr="001F4576">
        <w:rPr>
          <w:rFonts w:cs="B Nazanin" w:hint="cs"/>
          <w:sz w:val="24"/>
          <w:szCs w:val="24"/>
          <w:rtl/>
        </w:rPr>
        <w:t xml:space="preserve"> </w:t>
      </w:r>
      <w:r w:rsidR="005934E5" w:rsidRPr="001F4576">
        <w:rPr>
          <w:rFonts w:cs="B Nazanin" w:hint="cs"/>
          <w:sz w:val="24"/>
          <w:szCs w:val="24"/>
          <w:rtl/>
        </w:rPr>
        <w:t xml:space="preserve">مورد </w:t>
      </w:r>
      <w:r w:rsidRPr="001F4576">
        <w:rPr>
          <w:rFonts w:cs="B Nazanin" w:hint="cs"/>
          <w:sz w:val="24"/>
          <w:szCs w:val="24"/>
          <w:rtl/>
        </w:rPr>
        <w:t>بررسی</w:t>
      </w:r>
      <w:r w:rsidR="005934E5" w:rsidRPr="001F4576">
        <w:rPr>
          <w:rFonts w:cs="B Nazanin" w:hint="cs"/>
          <w:sz w:val="24"/>
          <w:szCs w:val="24"/>
          <w:rtl/>
        </w:rPr>
        <w:t xml:space="preserve"> قرار گرفت</w:t>
      </w:r>
      <w:r w:rsidR="00092187">
        <w:rPr>
          <w:rFonts w:cs="B Nazanin" w:hint="cs"/>
          <w:sz w:val="24"/>
          <w:szCs w:val="24"/>
          <w:rtl/>
        </w:rPr>
        <w:t xml:space="preserve">. </w:t>
      </w:r>
      <w:r w:rsidR="000E3F7A" w:rsidRPr="001F4576">
        <w:rPr>
          <w:rFonts w:cs="B Nazanin" w:hint="cs"/>
          <w:sz w:val="24"/>
          <w:szCs w:val="24"/>
          <w:rtl/>
        </w:rPr>
        <w:t xml:space="preserve">پس از </w:t>
      </w:r>
      <w:r w:rsidR="00116144" w:rsidRPr="001F4576">
        <w:rPr>
          <w:rFonts w:cs="B Nazanin" w:hint="cs"/>
          <w:sz w:val="24"/>
          <w:szCs w:val="24"/>
          <w:rtl/>
        </w:rPr>
        <w:t xml:space="preserve">آن </w:t>
      </w:r>
      <w:r w:rsidR="005934E5" w:rsidRPr="001F4576">
        <w:rPr>
          <w:rFonts w:cs="B Nazanin" w:hint="cs"/>
          <w:sz w:val="24"/>
          <w:szCs w:val="24"/>
          <w:rtl/>
        </w:rPr>
        <w:t xml:space="preserve">تاثير افزودن پودر كربن و گلوكز </w:t>
      </w:r>
      <w:r w:rsidR="004771A7" w:rsidRPr="001F4576">
        <w:rPr>
          <w:rFonts w:cs="B Nazanin" w:hint="cs"/>
          <w:sz w:val="24"/>
          <w:szCs w:val="24"/>
          <w:rtl/>
          <w:lang w:bidi="fa-IR"/>
        </w:rPr>
        <w:t xml:space="preserve">به پودر </w:t>
      </w:r>
      <w:r w:rsidR="004771A7" w:rsidRPr="001F4576">
        <w:rPr>
          <w:rFonts w:cs="B Nazanin"/>
          <w:sz w:val="24"/>
          <w:szCs w:val="24"/>
          <w:lang w:bidi="fa-IR"/>
        </w:rPr>
        <w:t>LFP</w:t>
      </w:r>
      <w:r w:rsidR="004771A7" w:rsidRPr="001F4576">
        <w:rPr>
          <w:rFonts w:cs="B Nazanin" w:hint="cs"/>
          <w:sz w:val="24"/>
          <w:szCs w:val="24"/>
          <w:rtl/>
          <w:lang w:bidi="fa-IR"/>
        </w:rPr>
        <w:t xml:space="preserve"> </w:t>
      </w:r>
      <w:r w:rsidR="00092187" w:rsidRPr="001F4576">
        <w:rPr>
          <w:rFonts w:cs="B Nazanin" w:hint="cs"/>
          <w:sz w:val="24"/>
          <w:szCs w:val="24"/>
          <w:rtl/>
        </w:rPr>
        <w:t>به</w:t>
      </w:r>
      <w:r w:rsidR="00092187" w:rsidRPr="001F4576">
        <w:rPr>
          <w:rFonts w:cs="B Nazanin" w:hint="cs"/>
          <w:sz w:val="24"/>
          <w:szCs w:val="24"/>
          <w:rtl/>
          <w:lang w:bidi="fa-IR"/>
        </w:rPr>
        <w:t xml:space="preserve"> روش </w:t>
      </w:r>
      <w:r w:rsidR="00092187">
        <w:rPr>
          <w:rFonts w:cs="B Nazanin" w:hint="cs"/>
          <w:sz w:val="24"/>
          <w:szCs w:val="24"/>
          <w:rtl/>
          <w:lang w:bidi="fa-IR"/>
        </w:rPr>
        <w:t xml:space="preserve">هاي متفاوت </w:t>
      </w:r>
      <w:r w:rsidR="005934E5" w:rsidRPr="001F4576">
        <w:rPr>
          <w:rFonts w:cs="B Nazanin" w:hint="cs"/>
          <w:sz w:val="24"/>
          <w:szCs w:val="24"/>
          <w:rtl/>
        </w:rPr>
        <w:t xml:space="preserve">به عنوان </w:t>
      </w:r>
      <w:r w:rsidR="000E3F7A" w:rsidRPr="001F4576">
        <w:rPr>
          <w:rFonts w:cs="B Nazanin" w:hint="cs"/>
          <w:sz w:val="24"/>
          <w:szCs w:val="24"/>
          <w:rtl/>
          <w:lang w:bidi="fa-IR"/>
        </w:rPr>
        <w:t>منبع کربن</w:t>
      </w:r>
      <w:r w:rsidR="005934E5" w:rsidRPr="001F4576">
        <w:rPr>
          <w:rFonts w:cs="B Nazanin" w:hint="cs"/>
          <w:sz w:val="24"/>
          <w:szCs w:val="24"/>
          <w:rtl/>
          <w:lang w:bidi="fa-IR"/>
        </w:rPr>
        <w:t xml:space="preserve"> </w:t>
      </w:r>
      <w:r w:rsidR="004771A7" w:rsidRPr="001F4576">
        <w:rPr>
          <w:rFonts w:cs="B Nazanin" w:hint="cs"/>
          <w:sz w:val="24"/>
          <w:szCs w:val="24"/>
          <w:rtl/>
          <w:lang w:bidi="fa-IR"/>
        </w:rPr>
        <w:t xml:space="preserve">براي سنتز كامپوزيت </w:t>
      </w:r>
      <w:r w:rsidR="004771A7" w:rsidRPr="001F4576">
        <w:rPr>
          <w:rFonts w:asciiTheme="majorBidi" w:hAnsiTheme="majorBidi" w:cstheme="majorBidi"/>
          <w:sz w:val="24"/>
          <w:szCs w:val="24"/>
        </w:rPr>
        <w:t>LiFePO</w:t>
      </w:r>
      <w:r w:rsidR="004771A7" w:rsidRPr="001F4576">
        <w:rPr>
          <w:rFonts w:asciiTheme="majorBidi" w:hAnsiTheme="majorBidi" w:cstheme="majorBidi"/>
          <w:sz w:val="24"/>
          <w:szCs w:val="24"/>
          <w:vertAlign w:val="subscript"/>
        </w:rPr>
        <w:t>4</w:t>
      </w:r>
      <w:r w:rsidR="004771A7" w:rsidRPr="001F4576">
        <w:rPr>
          <w:rFonts w:asciiTheme="majorBidi" w:hAnsiTheme="majorBidi" w:cstheme="majorBidi"/>
          <w:sz w:val="24"/>
          <w:szCs w:val="24"/>
        </w:rPr>
        <w:t>/C</w:t>
      </w:r>
      <w:r w:rsidR="004771A7" w:rsidRPr="001F4576">
        <w:rPr>
          <w:rFonts w:asciiTheme="majorBidi" w:hAnsiTheme="majorBidi" w:cstheme="majorBidi"/>
          <w:sz w:val="24"/>
          <w:szCs w:val="24"/>
          <w:rtl/>
        </w:rPr>
        <w:t xml:space="preserve"> </w:t>
      </w:r>
      <w:r w:rsidR="004771A7" w:rsidRPr="001F4576">
        <w:rPr>
          <w:rFonts w:cs="B Nazanin" w:hint="cs"/>
          <w:sz w:val="24"/>
          <w:szCs w:val="24"/>
          <w:rtl/>
          <w:lang w:bidi="fa-IR"/>
        </w:rPr>
        <w:t>و تاثي</w:t>
      </w:r>
      <w:r w:rsidR="00E2515C">
        <w:rPr>
          <w:rFonts w:cs="B Nazanin" w:hint="cs"/>
          <w:sz w:val="24"/>
          <w:szCs w:val="24"/>
          <w:rtl/>
          <w:lang w:bidi="fa-IR"/>
        </w:rPr>
        <w:t>ر</w:t>
      </w:r>
      <w:r w:rsidR="004771A7" w:rsidRPr="001F4576">
        <w:rPr>
          <w:rFonts w:cs="B Nazanin" w:hint="cs"/>
          <w:sz w:val="24"/>
          <w:szCs w:val="24"/>
          <w:rtl/>
          <w:lang w:bidi="fa-IR"/>
        </w:rPr>
        <w:t xml:space="preserve"> آنها بر خواص الكتروشيميايي كامپوزيت حاصل بررسي </w:t>
      </w:r>
      <w:r w:rsidR="000E3F7A" w:rsidRPr="001F4576">
        <w:rPr>
          <w:rFonts w:cs="B Nazanin" w:hint="cs"/>
          <w:sz w:val="24"/>
          <w:szCs w:val="24"/>
          <w:rtl/>
          <w:lang w:bidi="fa-IR"/>
        </w:rPr>
        <w:t xml:space="preserve">شد. </w:t>
      </w:r>
      <w:r w:rsidR="004771A7" w:rsidRPr="001F4576">
        <w:rPr>
          <w:rFonts w:cs="B Nazanin" w:hint="cs"/>
          <w:sz w:val="24"/>
          <w:szCs w:val="24"/>
          <w:rtl/>
          <w:lang w:bidi="fa-IR"/>
        </w:rPr>
        <w:t xml:space="preserve">براي </w:t>
      </w:r>
      <w:r w:rsidR="003D7DFA">
        <w:rPr>
          <w:rFonts w:cs="B Nazanin" w:hint="cs"/>
          <w:sz w:val="24"/>
          <w:szCs w:val="24"/>
          <w:rtl/>
          <w:lang w:bidi="fa-IR"/>
        </w:rPr>
        <w:t xml:space="preserve">مشخصه يابي </w:t>
      </w:r>
      <w:r w:rsidR="004771A7" w:rsidRPr="001F4576">
        <w:rPr>
          <w:rFonts w:cs="B Nazanin" w:hint="cs"/>
          <w:sz w:val="24"/>
          <w:szCs w:val="24"/>
          <w:rtl/>
          <w:lang w:bidi="fa-IR"/>
        </w:rPr>
        <w:t xml:space="preserve">پودرهاي سنتز شده </w:t>
      </w:r>
      <w:r w:rsidRPr="001F4576">
        <w:rPr>
          <w:rFonts w:cs="B Nazanin" w:hint="cs"/>
          <w:sz w:val="24"/>
          <w:szCs w:val="24"/>
          <w:rtl/>
        </w:rPr>
        <w:t xml:space="preserve">از آنالیز </w:t>
      </w:r>
      <w:r w:rsidRPr="001F4576">
        <w:rPr>
          <w:rFonts w:cs="B Nazanin"/>
          <w:sz w:val="24"/>
          <w:szCs w:val="24"/>
        </w:rPr>
        <w:t>XRD</w:t>
      </w:r>
      <w:r w:rsidRPr="001F4576">
        <w:rPr>
          <w:rFonts w:cs="B Nazanin" w:hint="cs"/>
          <w:sz w:val="24"/>
          <w:szCs w:val="24"/>
          <w:rtl/>
          <w:lang w:bidi="fa-IR"/>
        </w:rPr>
        <w:t xml:space="preserve"> </w:t>
      </w:r>
      <w:r w:rsidR="004771A7" w:rsidRPr="001F4576">
        <w:rPr>
          <w:rFonts w:cs="B Nazanin" w:hint="cs"/>
          <w:sz w:val="24"/>
          <w:szCs w:val="24"/>
          <w:rtl/>
        </w:rPr>
        <w:t xml:space="preserve">و </w:t>
      </w:r>
      <w:r w:rsidRPr="001F4576">
        <w:rPr>
          <w:rFonts w:cs="B Nazanin" w:hint="cs"/>
          <w:sz w:val="24"/>
          <w:szCs w:val="24"/>
          <w:rtl/>
        </w:rPr>
        <w:t xml:space="preserve">تصاویر </w:t>
      </w:r>
      <w:r w:rsidRPr="001F4576">
        <w:rPr>
          <w:rFonts w:asciiTheme="majorBidi" w:hAnsiTheme="majorBidi" w:cstheme="majorBidi"/>
          <w:sz w:val="24"/>
          <w:szCs w:val="24"/>
        </w:rPr>
        <w:t>SEM</w:t>
      </w:r>
      <w:r w:rsidRPr="001F4576">
        <w:rPr>
          <w:rFonts w:cs="B Nazanin" w:hint="cs"/>
          <w:sz w:val="24"/>
          <w:szCs w:val="24"/>
          <w:rtl/>
          <w:lang w:bidi="fa-IR"/>
        </w:rPr>
        <w:t xml:space="preserve"> به</w:t>
      </w:r>
      <w:r w:rsidR="004771A7" w:rsidRPr="001F4576">
        <w:rPr>
          <w:rFonts w:cs="B Nazanin" w:hint="cs"/>
          <w:sz w:val="24"/>
          <w:szCs w:val="24"/>
          <w:rtl/>
          <w:lang w:bidi="fa-IR"/>
        </w:rPr>
        <w:t xml:space="preserve"> ترتيب براي </w:t>
      </w:r>
      <w:r w:rsidRPr="001F4576">
        <w:rPr>
          <w:rFonts w:cs="B Nazanin" w:hint="cs"/>
          <w:sz w:val="24"/>
          <w:szCs w:val="24"/>
          <w:rtl/>
          <w:lang w:bidi="fa-IR"/>
        </w:rPr>
        <w:t xml:space="preserve">بررسی </w:t>
      </w:r>
      <w:r w:rsidR="004771A7" w:rsidRPr="001F4576">
        <w:rPr>
          <w:rFonts w:cs="B Nazanin" w:hint="cs"/>
          <w:sz w:val="24"/>
          <w:szCs w:val="24"/>
          <w:rtl/>
          <w:lang w:bidi="fa-IR"/>
        </w:rPr>
        <w:t xml:space="preserve">فازي و ريخت شناسي </w:t>
      </w:r>
      <w:r w:rsidRPr="001F4576">
        <w:rPr>
          <w:rFonts w:cs="B Nazanin" w:hint="cs"/>
          <w:sz w:val="24"/>
          <w:szCs w:val="24"/>
          <w:rtl/>
          <w:lang w:bidi="fa-IR"/>
        </w:rPr>
        <w:t>و تست های ولتامتری چرخه ای</w:t>
      </w:r>
      <w:r w:rsidRPr="001F4576">
        <w:rPr>
          <w:rFonts w:cs="B Nazanin"/>
          <w:sz w:val="24"/>
          <w:szCs w:val="24"/>
          <w:rtl/>
        </w:rPr>
        <w:t>،</w:t>
      </w:r>
      <w:r w:rsidRPr="001F4576">
        <w:rPr>
          <w:rFonts w:cs="B Nazanin" w:hint="cs"/>
          <w:sz w:val="24"/>
          <w:szCs w:val="24"/>
          <w:rtl/>
          <w:lang w:bidi="fa-IR"/>
        </w:rPr>
        <w:t xml:space="preserve"> ظرفیت باتری و امپدانس به منظور بررسی رفتار الکتروشیمیایی </w:t>
      </w:r>
      <w:r w:rsidR="00F91B0D" w:rsidRPr="001F4576">
        <w:rPr>
          <w:rFonts w:cs="B Nazanin" w:hint="cs"/>
          <w:sz w:val="24"/>
          <w:szCs w:val="24"/>
          <w:rtl/>
          <w:lang w:bidi="fa-IR"/>
        </w:rPr>
        <w:t xml:space="preserve">پودرها </w:t>
      </w:r>
      <w:r w:rsidRPr="001F4576">
        <w:rPr>
          <w:rFonts w:cs="B Nazanin" w:hint="cs"/>
          <w:sz w:val="24"/>
          <w:szCs w:val="24"/>
          <w:rtl/>
          <w:lang w:bidi="fa-IR"/>
        </w:rPr>
        <w:t xml:space="preserve">استفاده </w:t>
      </w:r>
      <w:r w:rsidR="00F91B0D" w:rsidRPr="001F4576">
        <w:rPr>
          <w:rFonts w:cs="B Nazanin" w:hint="cs"/>
          <w:sz w:val="24"/>
          <w:szCs w:val="24"/>
          <w:rtl/>
          <w:lang w:bidi="fa-IR"/>
        </w:rPr>
        <w:t xml:space="preserve">شد. </w:t>
      </w:r>
      <w:r w:rsidRPr="001F4576">
        <w:rPr>
          <w:rFonts w:cs="B Nazanin"/>
          <w:sz w:val="24"/>
          <w:szCs w:val="24"/>
          <w:lang w:bidi="fa-IR"/>
        </w:rPr>
        <w:t xml:space="preserve"> </w:t>
      </w:r>
      <w:r w:rsidRPr="001F4576">
        <w:rPr>
          <w:rFonts w:cs="B Nazanin" w:hint="cs"/>
          <w:sz w:val="24"/>
          <w:szCs w:val="24"/>
          <w:rtl/>
          <w:lang w:bidi="fa-IR"/>
        </w:rPr>
        <w:t xml:space="preserve">نتایج آنالیز </w:t>
      </w:r>
      <w:r w:rsidR="00F91B0D" w:rsidRPr="001F4576">
        <w:rPr>
          <w:rFonts w:asciiTheme="majorBidi" w:hAnsiTheme="majorBidi" w:cstheme="majorBidi"/>
          <w:sz w:val="24"/>
          <w:szCs w:val="24"/>
        </w:rPr>
        <w:t>XRD</w:t>
      </w:r>
      <w:r w:rsidR="00F91B0D" w:rsidRPr="001F4576">
        <w:rPr>
          <w:rFonts w:asciiTheme="majorBidi" w:hAnsiTheme="majorBidi" w:cstheme="majorBidi"/>
          <w:sz w:val="24"/>
          <w:szCs w:val="24"/>
          <w:rtl/>
          <w:lang w:bidi="fa-IR"/>
        </w:rPr>
        <w:t xml:space="preserve"> </w:t>
      </w:r>
      <w:r w:rsidRPr="001F4576">
        <w:rPr>
          <w:rFonts w:cs="B Nazanin" w:hint="cs"/>
          <w:sz w:val="24"/>
          <w:szCs w:val="24"/>
          <w:rtl/>
          <w:lang w:bidi="fa-IR"/>
        </w:rPr>
        <w:t xml:space="preserve">نشان داد </w:t>
      </w:r>
      <w:r w:rsidR="00B72AEE" w:rsidRPr="001F4576">
        <w:rPr>
          <w:rFonts w:cs="B Nazanin" w:hint="cs"/>
          <w:sz w:val="24"/>
          <w:szCs w:val="24"/>
          <w:rtl/>
          <w:lang w:bidi="fa-IR"/>
        </w:rPr>
        <w:t xml:space="preserve">از </w:t>
      </w:r>
      <w:r w:rsidRPr="001F4576">
        <w:rPr>
          <w:rFonts w:cs="B Nazanin" w:hint="cs"/>
          <w:sz w:val="24"/>
          <w:szCs w:val="24"/>
          <w:rtl/>
          <w:lang w:bidi="fa-IR"/>
        </w:rPr>
        <w:t xml:space="preserve">بین مواد </w:t>
      </w:r>
      <w:r w:rsidR="00F91B0D" w:rsidRPr="001F4576">
        <w:rPr>
          <w:rFonts w:cs="B Nazanin" w:hint="cs"/>
          <w:sz w:val="24"/>
          <w:szCs w:val="24"/>
          <w:rtl/>
          <w:lang w:bidi="fa-IR"/>
        </w:rPr>
        <w:t xml:space="preserve">اوليه </w:t>
      </w:r>
      <w:r w:rsidRPr="001F4576">
        <w:rPr>
          <w:rFonts w:cs="B Nazanin" w:hint="cs"/>
          <w:sz w:val="24"/>
          <w:szCs w:val="24"/>
          <w:rtl/>
          <w:lang w:bidi="fa-IR"/>
        </w:rPr>
        <w:t xml:space="preserve">مختلف برای تشکیل رسوبات </w:t>
      </w:r>
      <w:bookmarkStart w:id="2" w:name="_Hlk108550421"/>
      <w:r w:rsidRPr="001F4576">
        <w:rPr>
          <w:rFonts w:cs="B Nazanin" w:hint="cs"/>
          <w:sz w:val="24"/>
          <w:szCs w:val="24"/>
          <w:rtl/>
          <w:lang w:bidi="fa-IR"/>
        </w:rPr>
        <w:t>آهن دی فسفات و لیتیم فسفات</w:t>
      </w:r>
      <w:r w:rsidR="00B72AEE" w:rsidRPr="001F4576">
        <w:rPr>
          <w:rFonts w:cs="B Nazanin" w:hint="cs"/>
          <w:sz w:val="24"/>
          <w:szCs w:val="24"/>
          <w:rtl/>
          <w:lang w:bidi="fa-IR"/>
        </w:rPr>
        <w:t>،</w:t>
      </w:r>
      <w:r w:rsidR="00F91B0D" w:rsidRPr="001F4576">
        <w:rPr>
          <w:rFonts w:cs="B Nazanin" w:hint="cs"/>
          <w:sz w:val="24"/>
          <w:szCs w:val="24"/>
          <w:rtl/>
          <w:lang w:bidi="fa-IR"/>
        </w:rPr>
        <w:t>،</w:t>
      </w:r>
      <w:r w:rsidRPr="001F4576">
        <w:rPr>
          <w:rFonts w:cs="B Nazanin" w:hint="cs"/>
          <w:sz w:val="24"/>
          <w:szCs w:val="24"/>
          <w:rtl/>
          <w:lang w:bidi="fa-IR"/>
        </w:rPr>
        <w:t xml:space="preserve"> </w:t>
      </w:r>
      <w:bookmarkEnd w:id="2"/>
      <w:r w:rsidRPr="001F4576">
        <w:rPr>
          <w:rFonts w:cs="B Nazanin" w:hint="cs"/>
          <w:sz w:val="24"/>
          <w:szCs w:val="24"/>
          <w:rtl/>
          <w:lang w:bidi="fa-IR"/>
        </w:rPr>
        <w:t xml:space="preserve">ماده لیتیم هیدروکسید </w:t>
      </w:r>
      <w:r w:rsidR="000516C6" w:rsidRPr="001F4576">
        <w:rPr>
          <w:rFonts w:cs="B Nazanin" w:hint="cs"/>
          <w:sz w:val="24"/>
          <w:szCs w:val="24"/>
          <w:rtl/>
          <w:lang w:bidi="fa-IR"/>
        </w:rPr>
        <w:t xml:space="preserve">و </w:t>
      </w:r>
      <w:r w:rsidRPr="001F4576">
        <w:rPr>
          <w:rFonts w:cs="B Nazanin"/>
          <w:sz w:val="24"/>
          <w:szCs w:val="24"/>
          <w:lang w:bidi="fa-IR"/>
        </w:rPr>
        <w:t>pH</w:t>
      </w:r>
      <w:r w:rsidRPr="001F4576">
        <w:rPr>
          <w:rFonts w:cs="B Nazanin" w:hint="cs"/>
          <w:sz w:val="24"/>
          <w:szCs w:val="24"/>
          <w:rtl/>
          <w:lang w:bidi="fa-IR"/>
        </w:rPr>
        <w:t xml:space="preserve"> </w:t>
      </w:r>
      <w:r w:rsidR="000516C6" w:rsidRPr="001F4576">
        <w:rPr>
          <w:rFonts w:cs="B Nazanin" w:hint="cs"/>
          <w:sz w:val="24"/>
          <w:szCs w:val="24"/>
          <w:rtl/>
          <w:lang w:bidi="fa-IR"/>
        </w:rPr>
        <w:t xml:space="preserve">حدود 10 </w:t>
      </w:r>
      <w:r w:rsidRPr="001F4576">
        <w:rPr>
          <w:rFonts w:cs="B Nazanin" w:hint="cs"/>
          <w:sz w:val="24"/>
          <w:szCs w:val="24"/>
          <w:rtl/>
          <w:lang w:bidi="fa-IR"/>
        </w:rPr>
        <w:t xml:space="preserve">مناسب </w:t>
      </w:r>
      <w:r w:rsidR="00F91B0D" w:rsidRPr="001F4576">
        <w:rPr>
          <w:rFonts w:cs="B Nazanin" w:hint="cs"/>
          <w:sz w:val="24"/>
          <w:szCs w:val="24"/>
          <w:rtl/>
          <w:lang w:bidi="fa-IR"/>
        </w:rPr>
        <w:t xml:space="preserve">است. </w:t>
      </w:r>
      <w:r w:rsidRPr="001F4576">
        <w:rPr>
          <w:rFonts w:cs="B Nazanin"/>
          <w:sz w:val="24"/>
          <w:szCs w:val="24"/>
          <w:lang w:bidi="fa-IR"/>
        </w:rPr>
        <w:t xml:space="preserve"> </w:t>
      </w:r>
      <w:r w:rsidRPr="001F4576">
        <w:rPr>
          <w:rFonts w:cs="B Nazanin" w:hint="cs"/>
          <w:sz w:val="24"/>
          <w:szCs w:val="24"/>
          <w:rtl/>
          <w:lang w:bidi="fa-IR"/>
        </w:rPr>
        <w:t xml:space="preserve">نتایج تصاویر </w:t>
      </w:r>
      <w:r w:rsidRPr="001F4576">
        <w:rPr>
          <w:rFonts w:asciiTheme="majorBidi" w:hAnsiTheme="majorBidi" w:cstheme="majorBidi"/>
          <w:sz w:val="24"/>
          <w:szCs w:val="24"/>
        </w:rPr>
        <w:t>SEM</w:t>
      </w:r>
      <w:r w:rsidRPr="001F4576">
        <w:rPr>
          <w:rFonts w:cs="B Nazanin" w:hint="cs"/>
          <w:sz w:val="24"/>
          <w:szCs w:val="24"/>
          <w:rtl/>
        </w:rPr>
        <w:t xml:space="preserve"> نشان داد که ذرات </w:t>
      </w:r>
      <w:r w:rsidRPr="001F4576">
        <w:rPr>
          <w:rFonts w:asciiTheme="majorBidi" w:hAnsiTheme="majorBidi" w:cstheme="majorBidi"/>
          <w:sz w:val="24"/>
          <w:szCs w:val="24"/>
          <w:lang w:bidi="fa-IR"/>
        </w:rPr>
        <w:t>LFP</w:t>
      </w:r>
      <w:r w:rsidRPr="001F4576">
        <w:rPr>
          <w:rFonts w:cs="B Nazanin" w:hint="cs"/>
          <w:sz w:val="24"/>
          <w:szCs w:val="24"/>
          <w:rtl/>
        </w:rPr>
        <w:t xml:space="preserve"> دارای </w:t>
      </w:r>
      <w:r w:rsidR="00F91B0D" w:rsidRPr="001F4576">
        <w:rPr>
          <w:rFonts w:cs="B Nazanin" w:hint="cs"/>
          <w:sz w:val="24"/>
          <w:szCs w:val="24"/>
          <w:rtl/>
        </w:rPr>
        <w:t xml:space="preserve">ريخت شناسي </w:t>
      </w:r>
      <w:r w:rsidRPr="001F4576">
        <w:rPr>
          <w:rFonts w:cs="B Nazanin" w:hint="cs"/>
          <w:sz w:val="24"/>
          <w:szCs w:val="24"/>
          <w:rtl/>
        </w:rPr>
        <w:t xml:space="preserve">کروی و گل مانند </w:t>
      </w:r>
      <w:r w:rsidR="00F91B0D" w:rsidRPr="001F4576">
        <w:rPr>
          <w:rFonts w:cs="B Nazanin" w:hint="cs"/>
          <w:sz w:val="24"/>
          <w:szCs w:val="24"/>
          <w:rtl/>
        </w:rPr>
        <w:t xml:space="preserve">است. </w:t>
      </w:r>
      <w:bookmarkStart w:id="3" w:name="_Hlk111202556"/>
      <w:r w:rsidRPr="001F4576">
        <w:rPr>
          <w:rFonts w:cs="B Nazanin" w:hint="cs"/>
          <w:sz w:val="24"/>
          <w:szCs w:val="24"/>
          <w:rtl/>
          <w:lang w:bidi="fa-IR"/>
        </w:rPr>
        <w:t>نتایج آزمون های</w:t>
      </w:r>
      <w:r w:rsidR="00F91B0D" w:rsidRPr="001F4576">
        <w:rPr>
          <w:rFonts w:cs="B Nazanin" w:hint="cs"/>
          <w:sz w:val="24"/>
          <w:szCs w:val="24"/>
          <w:rtl/>
          <w:lang w:bidi="fa-IR"/>
        </w:rPr>
        <w:t xml:space="preserve"> </w:t>
      </w:r>
      <w:r w:rsidR="00B72AEE" w:rsidRPr="001F4576">
        <w:rPr>
          <w:rFonts w:cs="B Nazanin" w:hint="cs"/>
          <w:sz w:val="24"/>
          <w:szCs w:val="24"/>
          <w:rtl/>
          <w:lang w:bidi="fa-IR"/>
        </w:rPr>
        <w:t>الكترو</w:t>
      </w:r>
      <w:r w:rsidR="00FD0425">
        <w:rPr>
          <w:rFonts w:cs="B Nazanin" w:hint="cs"/>
          <w:sz w:val="24"/>
          <w:szCs w:val="24"/>
          <w:rtl/>
          <w:lang w:bidi="fa-IR"/>
        </w:rPr>
        <w:t>‌‌‌‌</w:t>
      </w:r>
      <w:r w:rsidR="00B72AEE" w:rsidRPr="001F4576">
        <w:rPr>
          <w:rFonts w:cs="B Nazanin" w:hint="cs"/>
          <w:sz w:val="24"/>
          <w:szCs w:val="24"/>
          <w:rtl/>
          <w:lang w:bidi="fa-IR"/>
        </w:rPr>
        <w:t>شيميايي</w:t>
      </w:r>
      <w:r w:rsidRPr="001F4576">
        <w:rPr>
          <w:rFonts w:cs="B Nazanin" w:hint="cs"/>
          <w:sz w:val="24"/>
          <w:szCs w:val="24"/>
          <w:rtl/>
          <w:lang w:bidi="fa-IR"/>
        </w:rPr>
        <w:t xml:space="preserve"> نشان دادند که افزودن درصد مناسب</w:t>
      </w:r>
      <w:r w:rsidR="000E3F7A" w:rsidRPr="001F4576">
        <w:rPr>
          <w:rFonts w:cs="B Nazanin" w:hint="cs"/>
          <w:sz w:val="24"/>
          <w:szCs w:val="24"/>
          <w:rtl/>
          <w:lang w:bidi="fa-IR"/>
        </w:rPr>
        <w:t>ي</w:t>
      </w:r>
      <w:r w:rsidRPr="001F4576">
        <w:rPr>
          <w:rFonts w:cs="B Nazanin" w:hint="cs"/>
          <w:sz w:val="24"/>
          <w:szCs w:val="24"/>
          <w:rtl/>
          <w:lang w:bidi="fa-IR"/>
        </w:rPr>
        <w:t xml:space="preserve"> </w:t>
      </w:r>
      <w:r w:rsidR="000E3F7A" w:rsidRPr="001F4576">
        <w:rPr>
          <w:rFonts w:cs="B Nazanin" w:hint="cs"/>
          <w:sz w:val="24"/>
          <w:szCs w:val="24"/>
          <w:rtl/>
          <w:lang w:bidi="fa-IR"/>
        </w:rPr>
        <w:t xml:space="preserve">از </w:t>
      </w:r>
      <w:r w:rsidR="00F91B0D" w:rsidRPr="001F4576">
        <w:rPr>
          <w:rFonts w:cs="B Nazanin" w:hint="cs"/>
          <w:sz w:val="24"/>
          <w:szCs w:val="24"/>
          <w:rtl/>
          <w:lang w:bidi="fa-IR"/>
        </w:rPr>
        <w:t xml:space="preserve">پودر </w:t>
      </w:r>
      <w:r w:rsidRPr="001F4576">
        <w:rPr>
          <w:rFonts w:cs="B Nazanin" w:hint="cs"/>
          <w:sz w:val="24"/>
          <w:szCs w:val="24"/>
          <w:rtl/>
          <w:lang w:bidi="fa-IR"/>
        </w:rPr>
        <w:t>کربن</w:t>
      </w:r>
      <w:r w:rsidR="00F91B0D" w:rsidRPr="001F4576">
        <w:rPr>
          <w:rFonts w:cs="B Nazanin" w:hint="cs"/>
          <w:sz w:val="24"/>
          <w:szCs w:val="24"/>
          <w:rtl/>
          <w:lang w:bidi="fa-IR"/>
        </w:rPr>
        <w:t xml:space="preserve"> </w:t>
      </w:r>
      <w:r w:rsidRPr="001F4576">
        <w:rPr>
          <w:rFonts w:cs="B Nazanin" w:hint="cs"/>
          <w:sz w:val="24"/>
          <w:szCs w:val="24"/>
          <w:rtl/>
          <w:lang w:bidi="fa-IR"/>
        </w:rPr>
        <w:t>(10 درصد</w:t>
      </w:r>
      <w:r w:rsidR="00E2515C">
        <w:rPr>
          <w:rFonts w:cs="B Nazanin" w:hint="cs"/>
          <w:sz w:val="24"/>
          <w:szCs w:val="24"/>
          <w:rtl/>
          <w:lang w:bidi="fa-IR"/>
        </w:rPr>
        <w:t xml:space="preserve"> وزني</w:t>
      </w:r>
      <w:r w:rsidRPr="001F4576">
        <w:rPr>
          <w:rFonts w:cs="B Nazanin" w:hint="cs"/>
          <w:sz w:val="24"/>
          <w:szCs w:val="24"/>
          <w:rtl/>
          <w:lang w:bidi="fa-IR"/>
        </w:rPr>
        <w:t xml:space="preserve">) به ماده </w:t>
      </w:r>
      <w:r w:rsidRPr="001F4576">
        <w:rPr>
          <w:rFonts w:asciiTheme="majorBidi" w:hAnsiTheme="majorBidi" w:cstheme="majorBidi"/>
          <w:sz w:val="24"/>
          <w:szCs w:val="24"/>
          <w:lang w:bidi="fa-IR"/>
        </w:rPr>
        <w:t>LFP</w:t>
      </w:r>
      <w:r w:rsidRPr="001F4576">
        <w:rPr>
          <w:rFonts w:cs="B Nazanin" w:hint="cs"/>
          <w:sz w:val="24"/>
          <w:szCs w:val="24"/>
          <w:rtl/>
          <w:lang w:bidi="fa-IR"/>
        </w:rPr>
        <w:t xml:space="preserve"> خام باعث بهبود هدایت الکتریکی</w:t>
      </w:r>
      <w:r w:rsidRPr="001F4576">
        <w:rPr>
          <w:rFonts w:cs="B Nazanin"/>
          <w:sz w:val="24"/>
          <w:szCs w:val="24"/>
          <w:rtl/>
        </w:rPr>
        <w:t>،</w:t>
      </w:r>
      <w:r w:rsidRPr="001F4576">
        <w:rPr>
          <w:rFonts w:cs="B Nazanin" w:hint="cs"/>
          <w:sz w:val="24"/>
          <w:szCs w:val="24"/>
          <w:rtl/>
          <w:lang w:bidi="fa-IR"/>
        </w:rPr>
        <w:t xml:space="preserve"> افزایش برگشت</w:t>
      </w:r>
      <w:r w:rsidR="005C7DA1">
        <w:rPr>
          <w:rFonts w:cs="B Nazanin" w:hint="cs"/>
          <w:sz w:val="24"/>
          <w:szCs w:val="24"/>
          <w:rtl/>
          <w:lang w:bidi="fa-IR"/>
        </w:rPr>
        <w:t xml:space="preserve">‌‌ </w:t>
      </w:r>
      <w:r w:rsidRPr="001F4576">
        <w:rPr>
          <w:rFonts w:cs="B Nazanin" w:hint="cs"/>
          <w:sz w:val="24"/>
          <w:szCs w:val="24"/>
          <w:rtl/>
          <w:lang w:bidi="fa-IR"/>
        </w:rPr>
        <w:t>پذیری یون لیتیم</w:t>
      </w:r>
      <w:r w:rsidRPr="001F4576">
        <w:rPr>
          <w:rFonts w:cs="B Nazanin"/>
          <w:sz w:val="24"/>
          <w:szCs w:val="24"/>
          <w:rtl/>
        </w:rPr>
        <w:t>،</w:t>
      </w:r>
      <w:r w:rsidRPr="001F4576">
        <w:rPr>
          <w:rFonts w:cs="B Nazanin" w:hint="cs"/>
          <w:sz w:val="24"/>
          <w:szCs w:val="24"/>
          <w:rtl/>
        </w:rPr>
        <w:t xml:space="preserve"> کاهش مقاومت انتقال بار بین کاتد و الکترولیت</w:t>
      </w:r>
      <w:r w:rsidRPr="001F4576">
        <w:rPr>
          <w:rFonts w:cs="B Nazanin" w:hint="cs"/>
          <w:sz w:val="24"/>
          <w:szCs w:val="24"/>
          <w:rtl/>
          <w:lang w:bidi="fa-IR"/>
        </w:rPr>
        <w:t xml:space="preserve"> و همچنین افزایش ظرفیت باتری می شود.</w:t>
      </w:r>
    </w:p>
    <w:bookmarkEnd w:id="3"/>
    <w:p w14:paraId="75673824" w14:textId="77777777" w:rsidR="00364ABC" w:rsidRPr="00A52DC8" w:rsidRDefault="00364ABC" w:rsidP="00FD0425">
      <w:pPr>
        <w:widowControl w:val="0"/>
        <w:spacing w:after="0" w:line="288" w:lineRule="auto"/>
        <w:jc w:val="both"/>
        <w:rPr>
          <w:rFonts w:cs="B Nazanin"/>
          <w:b/>
          <w:bCs/>
          <w:sz w:val="24"/>
          <w:szCs w:val="24"/>
          <w:rtl/>
          <w:lang w:bidi="fa-IR"/>
        </w:rPr>
      </w:pPr>
    </w:p>
    <w:p w14:paraId="13E1AC33" w14:textId="7726652F" w:rsidR="00364ABC" w:rsidRPr="00A52DC8" w:rsidRDefault="00364ABC" w:rsidP="00D5410E">
      <w:pPr>
        <w:widowControl w:val="0"/>
        <w:bidi/>
        <w:spacing w:after="0" w:line="288" w:lineRule="auto"/>
        <w:jc w:val="both"/>
        <w:rPr>
          <w:rFonts w:cs="B Nazanin"/>
          <w:b/>
          <w:bCs/>
          <w:sz w:val="24"/>
          <w:szCs w:val="24"/>
          <w:rtl/>
          <w:lang w:bidi="fa-IR"/>
        </w:rPr>
      </w:pPr>
      <w:r w:rsidRPr="00A52DC8">
        <w:rPr>
          <w:rFonts w:cs="B Nazanin" w:hint="cs"/>
          <w:b/>
          <w:bCs/>
          <w:sz w:val="24"/>
          <w:szCs w:val="24"/>
          <w:rtl/>
          <w:lang w:bidi="fa-IR"/>
        </w:rPr>
        <w:t>واژگان کلیدی: باتری لیتیم-یون</w:t>
      </w:r>
      <w:r w:rsidRPr="00A52DC8">
        <w:rPr>
          <w:rFonts w:cs="B Nazanin"/>
          <w:b/>
          <w:bCs/>
          <w:sz w:val="24"/>
          <w:szCs w:val="24"/>
          <w:rtl/>
        </w:rPr>
        <w:t>،</w:t>
      </w:r>
      <w:r w:rsidRPr="00A52DC8">
        <w:rPr>
          <w:rFonts w:cs="B Nazanin" w:hint="cs"/>
          <w:b/>
          <w:bCs/>
          <w:sz w:val="24"/>
          <w:szCs w:val="24"/>
          <w:rtl/>
        </w:rPr>
        <w:t xml:space="preserve"> هم رسوبی</w:t>
      </w:r>
      <w:r w:rsidRPr="00A52DC8">
        <w:rPr>
          <w:rFonts w:cs="B Nazanin"/>
          <w:b/>
          <w:bCs/>
          <w:sz w:val="24"/>
          <w:szCs w:val="24"/>
          <w:rtl/>
        </w:rPr>
        <w:t>،</w:t>
      </w:r>
      <w:r w:rsidRPr="00A52DC8">
        <w:rPr>
          <w:rFonts w:cs="B Nazanin" w:hint="cs"/>
          <w:b/>
          <w:bCs/>
          <w:sz w:val="24"/>
          <w:szCs w:val="24"/>
          <w:rtl/>
        </w:rPr>
        <w:t xml:space="preserve"> کاتد</w:t>
      </w:r>
      <w:r w:rsidRPr="00A52DC8">
        <w:rPr>
          <w:rFonts w:cs="B Nazanin" w:hint="cs"/>
          <w:b/>
          <w:bCs/>
          <w:sz w:val="24"/>
          <w:szCs w:val="24"/>
          <w:rtl/>
          <w:lang w:bidi="fa-IR"/>
        </w:rPr>
        <w:t xml:space="preserve">،  </w:t>
      </w:r>
      <w:r w:rsidRPr="001F4576">
        <w:rPr>
          <w:rFonts w:asciiTheme="majorBidi" w:hAnsiTheme="majorBidi" w:cstheme="majorBidi"/>
          <w:b/>
          <w:bCs/>
          <w:sz w:val="24"/>
          <w:szCs w:val="24"/>
        </w:rPr>
        <w:t>LiFePO</w:t>
      </w:r>
      <w:r w:rsidRPr="001F4576">
        <w:rPr>
          <w:rFonts w:asciiTheme="majorBidi" w:hAnsiTheme="majorBidi" w:cstheme="majorBidi"/>
          <w:b/>
          <w:bCs/>
          <w:sz w:val="24"/>
          <w:szCs w:val="24"/>
          <w:vertAlign w:val="subscript"/>
        </w:rPr>
        <w:t>4</w:t>
      </w:r>
    </w:p>
    <w:p w14:paraId="35D538E6" w14:textId="415B5134" w:rsidR="00364ABC" w:rsidRPr="00A52DC8" w:rsidRDefault="00364ABC" w:rsidP="00D5410E">
      <w:pPr>
        <w:bidi/>
        <w:spacing w:line="288" w:lineRule="auto"/>
        <w:rPr>
          <w:rFonts w:cs="B Nazanin"/>
          <w:szCs w:val="28"/>
          <w:rtl/>
        </w:rPr>
      </w:pPr>
    </w:p>
    <w:p w14:paraId="41442B39" w14:textId="77777777" w:rsidR="001C57D3" w:rsidRPr="00A52DC8" w:rsidRDefault="001C57D3">
      <w:pPr>
        <w:spacing w:after="0" w:line="240" w:lineRule="auto"/>
        <w:rPr>
          <w:rFonts w:cs="B Nazanin"/>
          <w:szCs w:val="28"/>
          <w:rtl/>
        </w:rPr>
      </w:pPr>
      <w:r w:rsidRPr="00A52DC8">
        <w:rPr>
          <w:rFonts w:cs="B Nazanin"/>
          <w:szCs w:val="28"/>
          <w:rtl/>
        </w:rPr>
        <w:br w:type="page"/>
      </w:r>
    </w:p>
    <w:p w14:paraId="6747201D" w14:textId="56F9A10A" w:rsidR="001C57D3" w:rsidRPr="003D7DFA" w:rsidRDefault="003D7DFA" w:rsidP="003D7DFA">
      <w:pPr>
        <w:bidi/>
        <w:spacing w:line="288" w:lineRule="auto"/>
        <w:rPr>
          <w:rFonts w:ascii="B Nazanin" w:hAnsi="B Nazanin" w:cs="B Nazanin"/>
          <w:b/>
          <w:bCs/>
          <w:sz w:val="24"/>
          <w:szCs w:val="24"/>
          <w:rtl/>
        </w:rPr>
      </w:pPr>
      <w:r>
        <w:rPr>
          <w:rFonts w:ascii="B Nazanin" w:hAnsi="B Nazanin" w:cs="B Nazanin" w:hint="cs"/>
          <w:b/>
          <w:bCs/>
          <w:sz w:val="24"/>
          <w:szCs w:val="24"/>
          <w:rtl/>
        </w:rPr>
        <w:lastRenderedPageBreak/>
        <w:t xml:space="preserve">1- </w:t>
      </w:r>
      <w:r w:rsidR="001C57D3" w:rsidRPr="003D7DFA">
        <w:rPr>
          <w:rFonts w:ascii="B Nazanin" w:hAnsi="B Nazanin" w:cs="B Nazanin" w:hint="cs"/>
          <w:b/>
          <w:bCs/>
          <w:sz w:val="24"/>
          <w:szCs w:val="24"/>
          <w:rtl/>
        </w:rPr>
        <w:t>مقدمه</w:t>
      </w:r>
    </w:p>
    <w:p w14:paraId="7FF8E129" w14:textId="225D69BA" w:rsidR="001C57D3" w:rsidRPr="00D826A4" w:rsidRDefault="001C57D3" w:rsidP="00D5410E">
      <w:pPr>
        <w:widowControl w:val="0"/>
        <w:bidi/>
        <w:spacing w:after="0" w:line="288" w:lineRule="auto"/>
        <w:jc w:val="both"/>
        <w:rPr>
          <w:rFonts w:ascii="B Nazanin" w:eastAsia="Calibri" w:hAnsi="B Nazanin" w:cs="B Nazanin"/>
          <w:sz w:val="24"/>
          <w:szCs w:val="24"/>
          <w:lang w:bidi="fa-IR"/>
        </w:rPr>
      </w:pPr>
      <w:bookmarkStart w:id="4" w:name="_Hlk100170578"/>
      <w:bookmarkStart w:id="5" w:name="_Hlk36247586"/>
      <w:r w:rsidRPr="00D826A4">
        <w:rPr>
          <w:rFonts w:ascii="B Nazanin" w:eastAsia="Calibri" w:hAnsi="B Nazanin" w:cs="B Nazanin" w:hint="cs"/>
          <w:sz w:val="24"/>
          <w:szCs w:val="24"/>
          <w:rtl/>
          <w:lang w:bidi="fa-IR"/>
        </w:rPr>
        <w:t xml:space="preserve">از دیر باز انسان برای تامین انرژی از انواع سوخت های فسیلی مانند ذغال سنگ، نفت خام و گاز طبیعی که جز منابع تجدید ناپذیرند استفاده می کرده است. </w:t>
      </w:r>
      <w:r w:rsidR="008E3B09" w:rsidRPr="00D826A4">
        <w:rPr>
          <w:rFonts w:ascii="B Nazanin" w:eastAsia="Calibri" w:hAnsi="B Nazanin" w:cs="B Nazanin" w:hint="cs"/>
          <w:sz w:val="24"/>
          <w:szCs w:val="24"/>
          <w:rtl/>
          <w:lang w:bidi="fa-IR"/>
        </w:rPr>
        <w:t xml:space="preserve">در نتیجه </w:t>
      </w:r>
      <w:r w:rsidRPr="00D826A4">
        <w:rPr>
          <w:rFonts w:ascii="B Nazanin" w:eastAsia="Calibri" w:hAnsi="B Nazanin" w:cs="B Nazanin" w:hint="cs"/>
          <w:sz w:val="24"/>
          <w:szCs w:val="24"/>
          <w:rtl/>
          <w:lang w:bidi="fa-IR"/>
        </w:rPr>
        <w:t>به دلیل زیاد شدن ناگهانی سطح دی اکسید کربن</w:t>
      </w:r>
      <w:r w:rsidR="008E3B09" w:rsidRPr="00D826A4">
        <w:rPr>
          <w:rFonts w:ascii="B Nazanin" w:eastAsia="Calibri" w:hAnsi="B Nazanin" w:cs="B Nazanin" w:hint="cs"/>
          <w:sz w:val="24"/>
          <w:szCs w:val="24"/>
          <w:rtl/>
          <w:lang w:bidi="fa-IR"/>
        </w:rPr>
        <w:t>،</w:t>
      </w:r>
      <w:r w:rsidRPr="00D826A4">
        <w:rPr>
          <w:rFonts w:ascii="B Nazanin" w:eastAsia="Calibri" w:hAnsi="B Nazanin" w:cs="B Nazanin" w:hint="cs"/>
          <w:sz w:val="24"/>
          <w:szCs w:val="24"/>
          <w:rtl/>
          <w:lang w:bidi="fa-IR"/>
        </w:rPr>
        <w:t xml:space="preserve"> باعث افزایش دمای جهانی، تغییرات قابل ملاحظه آب و هوایی و نابودی پوشش گیاهی شده است. </w:t>
      </w:r>
      <w:bookmarkEnd w:id="4"/>
      <w:r w:rsidRPr="00D826A4">
        <w:rPr>
          <w:rFonts w:ascii="B Nazanin" w:eastAsia="Calibri" w:hAnsi="B Nazanin" w:cs="B Nazanin" w:hint="cs"/>
          <w:sz w:val="24"/>
          <w:szCs w:val="24"/>
          <w:rtl/>
          <w:lang w:bidi="fa-IR"/>
        </w:rPr>
        <w:t xml:space="preserve">منابع انرژی تجدید پذیر و تمیز می توانند نقش به سزایی در کاهش تولید گازهای گلخانه ای داشته باشند اما تولید برق از این منابع به دلیل وابستگی زیاد به </w:t>
      </w:r>
      <w:r w:rsidR="008E3B09" w:rsidRPr="00D826A4">
        <w:rPr>
          <w:rFonts w:ascii="B Nazanin" w:eastAsia="Calibri" w:hAnsi="B Nazanin" w:cs="B Nazanin" w:hint="cs"/>
          <w:sz w:val="24"/>
          <w:szCs w:val="24"/>
          <w:rtl/>
          <w:lang w:bidi="fa-IR"/>
        </w:rPr>
        <w:t xml:space="preserve">تغییرات </w:t>
      </w:r>
      <w:r w:rsidRPr="00D826A4">
        <w:rPr>
          <w:rFonts w:ascii="B Nazanin" w:eastAsia="Calibri" w:hAnsi="B Nazanin" w:cs="B Nazanin" w:hint="cs"/>
          <w:sz w:val="24"/>
          <w:szCs w:val="24"/>
          <w:rtl/>
          <w:lang w:bidi="fa-IR"/>
        </w:rPr>
        <w:t>شرایط آب و هوایی با محدودیت هایی روبه رو است</w:t>
      </w:r>
      <w:r w:rsidR="008E3B09" w:rsidRPr="00D826A4">
        <w:rPr>
          <w:rFonts w:ascii="B Nazanin" w:eastAsia="Calibri" w:hAnsi="B Nazanin" w:cs="B Nazanin" w:hint="cs"/>
          <w:sz w:val="24"/>
          <w:szCs w:val="24"/>
          <w:rtl/>
          <w:lang w:bidi="fa-IR"/>
        </w:rPr>
        <w:t xml:space="preserve"> </w:t>
      </w:r>
      <w:r w:rsidR="00435510" w:rsidRPr="00D826A4">
        <w:rPr>
          <w:rFonts w:ascii="B Nazanin" w:eastAsia="Calibri" w:hAnsi="B Nazanin" w:cs="B Nazanin"/>
          <w:sz w:val="24"/>
          <w:lang w:bidi="fa-IR"/>
        </w:rPr>
        <w:t>[1,2]</w:t>
      </w:r>
      <w:r w:rsidR="002C3E0C" w:rsidRPr="00D826A4">
        <w:rPr>
          <w:rFonts w:ascii="B Nazanin" w:eastAsia="Calibri" w:hAnsi="B Nazanin" w:cs="B Nazanin" w:hint="cs"/>
          <w:sz w:val="24"/>
          <w:rtl/>
          <w:lang w:bidi="fa-IR"/>
        </w:rPr>
        <w:t>.</w:t>
      </w:r>
      <w:r w:rsidR="00B843ED" w:rsidRPr="00D826A4">
        <w:rPr>
          <w:rFonts w:ascii="B Nazanin" w:hAnsi="B Nazanin" w:cs="B Nazanin" w:hint="cs"/>
          <w:sz w:val="24"/>
          <w:szCs w:val="24"/>
          <w:rtl/>
          <w:lang w:bidi="fa-IR"/>
        </w:rPr>
        <w:t xml:space="preserve"> اما </w:t>
      </w:r>
      <w:r w:rsidRPr="00D826A4">
        <w:rPr>
          <w:rFonts w:ascii="B Nazanin" w:eastAsia="Calibri" w:hAnsi="B Nazanin" w:cs="B Nazanin" w:hint="cs"/>
          <w:sz w:val="24"/>
          <w:szCs w:val="24"/>
          <w:rtl/>
          <w:lang w:bidi="fa-IR"/>
        </w:rPr>
        <w:t>باتری</w:t>
      </w:r>
      <w:r w:rsidR="00B843ED" w:rsidRPr="00D826A4">
        <w:rPr>
          <w:rFonts w:ascii="B Nazanin" w:eastAsia="Calibri" w:hAnsi="B Nazanin" w:cs="B Nazanin" w:hint="cs"/>
          <w:sz w:val="24"/>
          <w:szCs w:val="24"/>
          <w:rtl/>
          <w:lang w:bidi="fa-IR"/>
        </w:rPr>
        <w:t xml:space="preserve"> ها </w:t>
      </w:r>
      <w:r w:rsidRPr="00D826A4">
        <w:rPr>
          <w:rFonts w:ascii="B Nazanin" w:eastAsia="Calibri" w:hAnsi="B Nazanin" w:cs="B Nazanin" w:hint="cs"/>
          <w:sz w:val="24"/>
          <w:szCs w:val="24"/>
          <w:rtl/>
          <w:lang w:bidi="fa-IR"/>
        </w:rPr>
        <w:t>می تواند در هر شرایط</w:t>
      </w:r>
      <w:r w:rsidR="008E3B09" w:rsidRPr="00D826A4">
        <w:rPr>
          <w:rFonts w:ascii="B Nazanin" w:eastAsia="Calibri" w:hAnsi="B Nazanin" w:cs="B Nazanin" w:hint="cs"/>
          <w:sz w:val="24"/>
          <w:szCs w:val="24"/>
          <w:rtl/>
          <w:lang w:bidi="fa-IR"/>
        </w:rPr>
        <w:t xml:space="preserve">ی انرژی را </w:t>
      </w:r>
      <w:r w:rsidRPr="00D826A4">
        <w:rPr>
          <w:rFonts w:ascii="B Nazanin" w:eastAsia="Calibri" w:hAnsi="B Nazanin" w:cs="B Nazanin" w:hint="cs"/>
          <w:sz w:val="24"/>
          <w:szCs w:val="24"/>
          <w:rtl/>
          <w:lang w:bidi="fa-IR"/>
        </w:rPr>
        <w:t>تامین کنند</w:t>
      </w:r>
      <w:r w:rsidR="00435510" w:rsidRPr="00D826A4">
        <w:rPr>
          <w:rFonts w:ascii="B Nazanin" w:eastAsia="Calibri" w:hAnsi="B Nazanin" w:cs="B Nazanin"/>
          <w:sz w:val="24"/>
          <w:lang w:bidi="fa-IR"/>
        </w:rPr>
        <w:t>[3</w:t>
      </w:r>
      <w:r w:rsidR="00C639E3">
        <w:rPr>
          <w:rFonts w:ascii="B Nazanin" w:eastAsia="Calibri" w:hAnsi="B Nazanin" w:cs="B Nazanin"/>
          <w:sz w:val="24"/>
          <w:lang w:bidi="fa-IR"/>
        </w:rPr>
        <w:t>,4</w:t>
      </w:r>
      <w:r w:rsidR="00435510" w:rsidRPr="00D826A4">
        <w:rPr>
          <w:rFonts w:ascii="B Nazanin" w:eastAsia="Calibri" w:hAnsi="B Nazanin" w:cs="B Nazanin"/>
          <w:sz w:val="24"/>
          <w:lang w:bidi="fa-IR"/>
        </w:rPr>
        <w:t>]</w:t>
      </w:r>
      <w:r w:rsidR="002C3E0C" w:rsidRPr="00D826A4">
        <w:rPr>
          <w:rFonts w:ascii="B Nazanin" w:eastAsia="Calibri" w:hAnsi="B Nazanin" w:cs="B Nazanin" w:hint="cs"/>
          <w:sz w:val="24"/>
          <w:rtl/>
          <w:lang w:bidi="fa-IR"/>
        </w:rPr>
        <w:t>.</w:t>
      </w:r>
    </w:p>
    <w:p w14:paraId="10C3E423" w14:textId="354A49A0" w:rsidR="001F1406" w:rsidRPr="00D826A4" w:rsidRDefault="001C57D3" w:rsidP="00757ECA">
      <w:pPr>
        <w:bidi/>
        <w:spacing w:after="0" w:line="288" w:lineRule="auto"/>
        <w:jc w:val="both"/>
        <w:rPr>
          <w:rFonts w:ascii="B Nazanin" w:hAnsi="B Nazanin" w:cs="B Nazanin"/>
          <w:b/>
          <w:bCs/>
          <w:sz w:val="24"/>
          <w:szCs w:val="24"/>
          <w:rtl/>
        </w:rPr>
      </w:pPr>
      <w:r w:rsidRPr="00D826A4">
        <w:rPr>
          <w:rFonts w:ascii="B Nazanin" w:hAnsi="B Nazanin" w:cs="B Nazanin" w:hint="cs"/>
          <w:sz w:val="24"/>
          <w:szCs w:val="24"/>
          <w:rtl/>
          <w:lang w:bidi="fa-IR"/>
        </w:rPr>
        <w:t>یک</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باتری</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از</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دو</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جزء</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فعال</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الکتروشیمیایی</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(الکترود</w:t>
      </w:r>
      <w:r w:rsidR="00B843ED" w:rsidRPr="00D826A4">
        <w:rPr>
          <w:rFonts w:ascii="B Nazanin" w:hAnsi="B Nazanin" w:cs="B Nazanin" w:hint="cs"/>
          <w:sz w:val="24"/>
          <w:szCs w:val="24"/>
          <w:rtl/>
          <w:lang w:bidi="fa-IR"/>
        </w:rPr>
        <w:t>ها يا آند و كاتد</w:t>
      </w:r>
      <w:r w:rsidRPr="00D826A4">
        <w:rPr>
          <w:rFonts w:ascii="B Nazanin" w:hAnsi="B Nazanin" w:cs="B Nazanin" w:hint="cs"/>
          <w:sz w:val="24"/>
          <w:szCs w:val="24"/>
          <w:rtl/>
          <w:lang w:bidi="fa-IR"/>
        </w:rPr>
        <w:t>)</w:t>
      </w:r>
      <w:r w:rsidR="00757ECA" w:rsidRPr="00D826A4">
        <w:rPr>
          <w:rFonts w:ascii="B Nazanin" w:hAnsi="B Nazanin" w:cs="B Nazanin" w:hint="cs"/>
          <w:sz w:val="24"/>
          <w:szCs w:val="24"/>
          <w:rtl/>
          <w:lang w:bidi="fa-IR"/>
        </w:rPr>
        <w:t xml:space="preserve">، </w:t>
      </w:r>
      <w:r w:rsidRPr="00D826A4">
        <w:rPr>
          <w:rFonts w:ascii="B Nazanin" w:hAnsi="B Nazanin" w:cs="B Nazanin" w:hint="cs"/>
          <w:sz w:val="24"/>
          <w:szCs w:val="24"/>
          <w:rtl/>
          <w:lang w:bidi="fa-IR"/>
        </w:rPr>
        <w:t>یک</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هدایت کننده</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یونی</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 xml:space="preserve">(الکترولیت) </w:t>
      </w:r>
      <w:r w:rsidR="00757ECA" w:rsidRPr="00D826A4">
        <w:rPr>
          <w:rFonts w:ascii="B Nazanin" w:hAnsi="B Nazanin" w:cs="B Nazanin" w:hint="cs"/>
          <w:sz w:val="24"/>
          <w:szCs w:val="24"/>
          <w:rtl/>
          <w:lang w:bidi="fa-IR"/>
        </w:rPr>
        <w:t xml:space="preserve">و </w:t>
      </w:r>
      <w:r w:rsidRPr="00D826A4">
        <w:rPr>
          <w:rFonts w:ascii="B Nazanin" w:hAnsi="B Nazanin" w:cs="B Nazanin" w:hint="cs"/>
          <w:sz w:val="24"/>
          <w:szCs w:val="24"/>
          <w:rtl/>
          <w:lang w:bidi="fa-IR"/>
        </w:rPr>
        <w:t>همچنین</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یک</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عایق</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یونی به عنوان</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جداکننده تشکیل شده است</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که</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وظیفه</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ذخیره</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انرژی</w:t>
      </w:r>
      <w:r w:rsidRPr="00D826A4">
        <w:rPr>
          <w:rFonts w:ascii="B Nazanin" w:hAnsi="B Nazanin" w:cs="B Nazanin"/>
          <w:sz w:val="24"/>
          <w:szCs w:val="24"/>
          <w:rtl/>
          <w:lang w:bidi="fa-IR"/>
        </w:rPr>
        <w:t xml:space="preserve"> </w:t>
      </w:r>
      <w:r w:rsidRPr="00D826A4">
        <w:rPr>
          <w:rFonts w:ascii="B Nazanin" w:hAnsi="B Nazanin" w:cs="B Nazanin" w:hint="cs"/>
          <w:sz w:val="24"/>
          <w:szCs w:val="24"/>
          <w:rtl/>
          <w:lang w:bidi="fa-IR"/>
        </w:rPr>
        <w:t xml:space="preserve">شیمیایی و تبدیل آن به انرژی الکتریکی را دارد. </w:t>
      </w:r>
      <w:r w:rsidRPr="00D826A4">
        <w:rPr>
          <w:rFonts w:ascii="B Nazanin" w:eastAsia="Calibri" w:hAnsi="B Nazanin" w:cs="B Nazanin" w:hint="cs"/>
          <w:sz w:val="24"/>
          <w:szCs w:val="24"/>
          <w:rtl/>
          <w:lang w:bidi="fa-IR"/>
        </w:rPr>
        <w:t>در گذشته باتری های سرب-اسید و نیکل کادمیوم رایج بودند که در حال حاضر منسوخ شده اند و تکنولوژی های جدید مانند پیل های سوختی</w:t>
      </w:r>
      <w:r w:rsidRPr="00D826A4">
        <w:rPr>
          <w:rFonts w:ascii="B Nazanin" w:eastAsia="Calibri" w:hAnsi="B Nazanin" w:cs="B Nazanin" w:hint="cs"/>
          <w:sz w:val="24"/>
          <w:szCs w:val="24"/>
          <w:rtl/>
        </w:rPr>
        <w:t>، باتری های نیکل-فلز-هیبرید و باتری های لیتیم یون جایگزین آنها شده اند</w:t>
      </w:r>
      <w:r w:rsidR="00435510" w:rsidRPr="00D826A4">
        <w:rPr>
          <w:rFonts w:ascii="B Nazanin" w:eastAsia="Calibri" w:hAnsi="B Nazanin" w:cs="B Nazanin"/>
          <w:sz w:val="24"/>
          <w:szCs w:val="24"/>
        </w:rPr>
        <w:t>[5]</w:t>
      </w:r>
      <w:r w:rsidR="002C3E0C" w:rsidRPr="00D826A4">
        <w:rPr>
          <w:rFonts w:ascii="B Nazanin" w:eastAsia="Calibri" w:hAnsi="B Nazanin" w:cs="B Nazanin" w:hint="cs"/>
          <w:sz w:val="24"/>
          <w:szCs w:val="24"/>
          <w:rtl/>
        </w:rPr>
        <w:t>.</w:t>
      </w:r>
      <w:r w:rsidR="001F1406" w:rsidRPr="00D826A4">
        <w:rPr>
          <w:rFonts w:ascii="B Nazanin" w:eastAsia="Calibri" w:hAnsi="B Nazanin" w:cs="B Nazanin" w:hint="cs"/>
          <w:sz w:val="24"/>
          <w:szCs w:val="24"/>
          <w:rtl/>
        </w:rPr>
        <w:t xml:space="preserve"> </w:t>
      </w:r>
      <w:r w:rsidRPr="00D826A4">
        <w:rPr>
          <w:rFonts w:ascii="B Nazanin" w:hAnsi="B Nazanin" w:cs="B Nazanin"/>
          <w:sz w:val="24"/>
          <w:szCs w:val="24"/>
          <w:rtl/>
          <w:lang w:bidi="fa-IR"/>
        </w:rPr>
        <w:t>در سال های اخیر با</w:t>
      </w:r>
      <w:r w:rsidRPr="00D826A4">
        <w:rPr>
          <w:rFonts w:ascii="B Nazanin" w:hAnsi="B Nazanin" w:cs="B Nazanin" w:hint="cs"/>
          <w:sz w:val="24"/>
          <w:szCs w:val="24"/>
          <w:rtl/>
          <w:lang w:bidi="fa-IR"/>
        </w:rPr>
        <w:t>تر</w:t>
      </w:r>
      <w:r w:rsidRPr="00D826A4">
        <w:rPr>
          <w:rFonts w:ascii="B Nazanin" w:hAnsi="B Nazanin" w:cs="B Nazanin"/>
          <w:sz w:val="24"/>
          <w:szCs w:val="24"/>
          <w:rtl/>
          <w:lang w:bidi="fa-IR"/>
        </w:rPr>
        <w:t>ی های لیتیم</w:t>
      </w:r>
      <w:r w:rsidRPr="00D826A4">
        <w:rPr>
          <w:rFonts w:ascii="B Nazanin" w:hAnsi="B Nazanin" w:cs="B Nazanin" w:hint="cs"/>
          <w:sz w:val="24"/>
          <w:szCs w:val="24"/>
          <w:rtl/>
          <w:lang w:bidi="fa-IR"/>
        </w:rPr>
        <w:t>-</w:t>
      </w:r>
      <w:r w:rsidRPr="00D826A4">
        <w:rPr>
          <w:rFonts w:ascii="B Nazanin" w:hAnsi="B Nazanin" w:cs="B Nazanin"/>
          <w:sz w:val="24"/>
          <w:szCs w:val="24"/>
          <w:rtl/>
          <w:lang w:bidi="fa-IR"/>
        </w:rPr>
        <w:t xml:space="preserve"> یون به </w:t>
      </w:r>
      <w:r w:rsidRPr="00D826A4">
        <w:rPr>
          <w:rFonts w:ascii="B Nazanin" w:hAnsi="B Nazanin" w:cs="B Nazanin" w:hint="cs"/>
          <w:sz w:val="24"/>
          <w:szCs w:val="24"/>
          <w:rtl/>
          <w:lang w:bidi="fa-IR"/>
        </w:rPr>
        <w:t>دلیل</w:t>
      </w:r>
      <w:r w:rsidRPr="00D826A4">
        <w:rPr>
          <w:rFonts w:ascii="B Nazanin" w:hAnsi="B Nazanin" w:cs="B Nazanin"/>
          <w:sz w:val="24"/>
          <w:szCs w:val="24"/>
          <w:rtl/>
          <w:lang w:bidi="fa-IR"/>
        </w:rPr>
        <w:t xml:space="preserve"> استفاده گسترده در تلفن همراه،</w:t>
      </w:r>
      <w:r w:rsidRPr="00D826A4">
        <w:rPr>
          <w:rFonts w:ascii="B Nazanin" w:hAnsi="B Nazanin" w:cs="B Nazanin" w:hint="cs"/>
          <w:sz w:val="24"/>
          <w:szCs w:val="24"/>
          <w:rtl/>
          <w:lang w:bidi="fa-IR"/>
        </w:rPr>
        <w:t xml:space="preserve"> دوربین های دیجیتال عکاسی و فیلم برداری</w:t>
      </w:r>
      <w:r w:rsidRPr="00D826A4">
        <w:rPr>
          <w:rFonts w:ascii="B Nazanin" w:hAnsi="B Nazanin" w:cs="B Nazanin"/>
          <w:sz w:val="24"/>
          <w:szCs w:val="24"/>
          <w:rtl/>
          <w:lang w:bidi="fa-IR"/>
        </w:rPr>
        <w:t>،</w:t>
      </w:r>
      <w:r w:rsidRPr="00D826A4">
        <w:rPr>
          <w:rFonts w:ascii="B Nazanin" w:hAnsi="B Nazanin" w:cs="B Nazanin" w:hint="cs"/>
          <w:sz w:val="24"/>
          <w:szCs w:val="24"/>
          <w:rtl/>
          <w:lang w:bidi="fa-IR"/>
        </w:rPr>
        <w:t xml:space="preserve"> لپ تاپ و</w:t>
      </w:r>
      <w:r w:rsidRPr="00D826A4">
        <w:rPr>
          <w:rFonts w:ascii="B Nazanin" w:hAnsi="B Nazanin" w:cs="B Nazanin"/>
          <w:sz w:val="24"/>
          <w:szCs w:val="24"/>
          <w:rtl/>
          <w:lang w:bidi="fa-IR"/>
        </w:rPr>
        <w:t xml:space="preserve"> وسایل خودروهای الکتریکی </w:t>
      </w:r>
      <w:r w:rsidRPr="00D826A4">
        <w:rPr>
          <w:rFonts w:ascii="B Nazanin" w:hAnsi="B Nazanin" w:cs="B Nazanin" w:hint="cs"/>
          <w:sz w:val="24"/>
          <w:szCs w:val="24"/>
          <w:rtl/>
          <w:lang w:bidi="fa-IR"/>
        </w:rPr>
        <w:t>پیشرفت قابل ملاحظه ای کرده است</w:t>
      </w:r>
      <w:bookmarkEnd w:id="5"/>
      <w:r w:rsidR="00435510" w:rsidRPr="00D826A4">
        <w:rPr>
          <w:rFonts w:ascii="B Nazanin" w:hAnsi="B Nazanin" w:cs="B Nazanin"/>
          <w:sz w:val="24"/>
          <w:szCs w:val="24"/>
          <w:lang w:bidi="fa-IR"/>
        </w:rPr>
        <w:t>[6]</w:t>
      </w:r>
      <w:r w:rsidR="002C3E0C" w:rsidRPr="00D826A4">
        <w:rPr>
          <w:rFonts w:ascii="B Nazanin" w:hAnsi="B Nazanin" w:cs="B Nazanin" w:hint="cs"/>
          <w:sz w:val="24"/>
          <w:szCs w:val="24"/>
          <w:rtl/>
          <w:lang w:bidi="fa-IR"/>
        </w:rPr>
        <w:t>.</w:t>
      </w:r>
      <w:r w:rsidR="00B843ED" w:rsidRPr="00D826A4">
        <w:rPr>
          <w:rFonts w:ascii="B Nazanin" w:hAnsi="B Nazanin" w:cs="B Nazanin" w:hint="cs"/>
          <w:sz w:val="24"/>
          <w:szCs w:val="24"/>
          <w:rtl/>
          <w:lang w:bidi="fa-IR"/>
        </w:rPr>
        <w:t xml:space="preserve"> </w:t>
      </w:r>
      <w:r w:rsidRPr="00D826A4">
        <w:rPr>
          <w:rFonts w:ascii="B Nazanin" w:eastAsia="Calibri" w:hAnsi="B Nazanin" w:cs="B Nazanin" w:hint="cs"/>
          <w:sz w:val="24"/>
          <w:szCs w:val="24"/>
          <w:rtl/>
          <w:lang w:bidi="fa-IR"/>
        </w:rPr>
        <w:t xml:space="preserve">عنصر لیتیم دارای وزن کم و پتانسیل استاندارد بالایی </w:t>
      </w:r>
      <w:r w:rsidR="00757ECA" w:rsidRPr="00D826A4">
        <w:rPr>
          <w:rFonts w:ascii="B Nazanin" w:eastAsia="Calibri" w:hAnsi="B Nazanin" w:cs="B Nazanin" w:hint="cs"/>
          <w:sz w:val="24"/>
          <w:szCs w:val="24"/>
          <w:rtl/>
          <w:lang w:bidi="fa-IR"/>
        </w:rPr>
        <w:t xml:space="preserve">است </w:t>
      </w:r>
      <w:r w:rsidRPr="00D826A4">
        <w:rPr>
          <w:rFonts w:ascii="B Nazanin" w:eastAsia="Calibri" w:hAnsi="B Nazanin" w:cs="B Nazanin" w:hint="cs"/>
          <w:sz w:val="24"/>
          <w:szCs w:val="24"/>
          <w:rtl/>
          <w:lang w:bidi="fa-IR"/>
        </w:rPr>
        <w:t xml:space="preserve">در نتیجه برای باتری هایی با چگالی انرژی بالا مناسب </w:t>
      </w:r>
      <w:r w:rsidR="00757ECA" w:rsidRPr="00D826A4">
        <w:rPr>
          <w:rFonts w:ascii="B Nazanin" w:eastAsia="Calibri" w:hAnsi="B Nazanin" w:cs="B Nazanin" w:hint="cs"/>
          <w:sz w:val="24"/>
          <w:szCs w:val="24"/>
          <w:rtl/>
          <w:lang w:bidi="fa-IR"/>
        </w:rPr>
        <w:t xml:space="preserve">هستند </w:t>
      </w:r>
      <w:r w:rsidRPr="00D826A4">
        <w:rPr>
          <w:rFonts w:ascii="B Nazanin" w:eastAsia="Calibri" w:hAnsi="B Nazanin" w:cs="B Nazanin" w:hint="cs"/>
          <w:sz w:val="24"/>
          <w:szCs w:val="24"/>
          <w:rtl/>
          <w:lang w:bidi="fa-IR"/>
        </w:rPr>
        <w:t>و در اکثر الکترولیت ها پایدار</w:t>
      </w:r>
      <w:r w:rsidR="00757ECA" w:rsidRPr="00D826A4">
        <w:rPr>
          <w:rFonts w:ascii="B Nazanin" w:eastAsia="Calibri" w:hAnsi="B Nazanin" w:cs="B Nazanin" w:hint="cs"/>
          <w:sz w:val="24"/>
          <w:szCs w:val="24"/>
          <w:rtl/>
          <w:lang w:bidi="fa-IR"/>
        </w:rPr>
        <w:t xml:space="preserve">ند </w:t>
      </w:r>
      <w:r w:rsidRPr="00D826A4">
        <w:rPr>
          <w:rFonts w:ascii="B Nazanin" w:eastAsia="Calibri" w:hAnsi="B Nazanin" w:cs="B Nazanin" w:hint="cs"/>
          <w:sz w:val="24"/>
          <w:szCs w:val="24"/>
          <w:rtl/>
          <w:lang w:bidi="fa-IR"/>
        </w:rPr>
        <w:t>از این رو بسیار مورد توجه قرار گرفته است</w:t>
      </w:r>
      <w:r w:rsidR="00435510" w:rsidRPr="00D826A4">
        <w:rPr>
          <w:rFonts w:ascii="B Nazanin" w:eastAsia="Calibri" w:hAnsi="B Nazanin" w:cs="B Nazanin"/>
          <w:sz w:val="24"/>
          <w:szCs w:val="24"/>
          <w:lang w:bidi="fa-IR"/>
        </w:rPr>
        <w:t>[7]</w:t>
      </w:r>
      <w:r w:rsidR="002C3E0C" w:rsidRPr="00D826A4">
        <w:rPr>
          <w:rFonts w:ascii="B Nazanin" w:eastAsia="Calibri" w:hAnsi="B Nazanin" w:cs="B Nazanin" w:hint="cs"/>
          <w:sz w:val="24"/>
          <w:szCs w:val="24"/>
          <w:rtl/>
          <w:lang w:bidi="fa-IR"/>
        </w:rPr>
        <w:t>.</w:t>
      </w:r>
      <w:r w:rsidR="001F1406" w:rsidRPr="00D826A4">
        <w:rPr>
          <w:rFonts w:ascii="B Nazanin" w:eastAsia="Calibri" w:hAnsi="B Nazanin" w:cs="B Nazanin" w:hint="cs"/>
          <w:sz w:val="24"/>
          <w:szCs w:val="24"/>
          <w:rtl/>
          <w:lang w:bidi="fa-IR"/>
        </w:rPr>
        <w:t xml:space="preserve"> </w:t>
      </w:r>
    </w:p>
    <w:p w14:paraId="02EE552B" w14:textId="14E90FBC" w:rsidR="00D5410E" w:rsidRPr="00D826A4" w:rsidRDefault="00D5410E" w:rsidP="00D5410E">
      <w:pPr>
        <w:bidi/>
        <w:spacing w:after="0" w:line="288" w:lineRule="auto"/>
        <w:jc w:val="both"/>
        <w:rPr>
          <w:rFonts w:ascii="B Nazanin" w:hAnsi="B Nazanin" w:cs="B Nazanin"/>
          <w:sz w:val="24"/>
          <w:szCs w:val="24"/>
          <w:rtl/>
          <w:lang w:bidi="fa-IR"/>
        </w:rPr>
      </w:pPr>
      <w:r w:rsidRPr="00D826A4">
        <w:rPr>
          <w:rFonts w:ascii="B Nazanin" w:eastAsia="Calibri" w:hAnsi="B Nazanin" w:cs="B Nazanin" w:hint="cs"/>
          <w:sz w:val="24"/>
          <w:szCs w:val="24"/>
          <w:rtl/>
        </w:rPr>
        <w:t>جنس کاتد در باتری های لیتیم یکی از مولفه های کلیدی و مهم</w:t>
      </w:r>
      <w:r w:rsidR="00364855" w:rsidRPr="00D826A4">
        <w:rPr>
          <w:rFonts w:ascii="B Nazanin" w:eastAsia="Calibri" w:hAnsi="B Nazanin" w:cs="B Nazanin" w:hint="cs"/>
          <w:sz w:val="24"/>
          <w:szCs w:val="24"/>
          <w:rtl/>
        </w:rPr>
        <w:t xml:space="preserve"> است </w:t>
      </w:r>
      <w:r w:rsidRPr="00D826A4">
        <w:rPr>
          <w:rFonts w:ascii="B Nazanin" w:eastAsia="Calibri" w:hAnsi="B Nazanin" w:cs="B Nazanin" w:hint="cs"/>
          <w:sz w:val="24"/>
          <w:szCs w:val="24"/>
          <w:rtl/>
          <w:lang w:bidi="fa-IR"/>
        </w:rPr>
        <w:t>زیرا</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عملكرد</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اين</w:t>
      </w:r>
      <w:r w:rsidRPr="00D826A4">
        <w:rPr>
          <w:rFonts w:ascii="B Nazanin" w:eastAsia="Calibri" w:hAnsi="B Nazanin" w:cs="B Nazanin" w:hint="cs"/>
          <w:sz w:val="24"/>
          <w:szCs w:val="24"/>
          <w:rtl/>
        </w:rPr>
        <w:t xml:space="preserve"> </w:t>
      </w:r>
      <w:r w:rsidRPr="00D826A4">
        <w:rPr>
          <w:rFonts w:ascii="B Nazanin" w:eastAsia="Calibri" w:hAnsi="B Nazanin" w:cs="B Nazanin"/>
          <w:sz w:val="24"/>
          <w:szCs w:val="24"/>
          <w:rtl/>
        </w:rPr>
        <w:t>نوع</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باتري</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ها</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را</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محدود</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مي</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سازد</w:t>
      </w:r>
      <w:r w:rsidRPr="00D826A4">
        <w:rPr>
          <w:rFonts w:ascii="B Nazanin" w:eastAsia="Calibri" w:hAnsi="B Nazanin" w:cs="B Nazanin" w:hint="cs"/>
          <w:sz w:val="24"/>
          <w:szCs w:val="24"/>
          <w:rtl/>
          <w:lang w:bidi="fa-IR"/>
        </w:rPr>
        <w:t xml:space="preserve">. </w:t>
      </w:r>
      <w:r w:rsidRPr="00D826A4">
        <w:rPr>
          <w:rFonts w:ascii="B Nazanin" w:eastAsia="Calibri" w:hAnsi="B Nazanin" w:cs="B Nazanin"/>
          <w:sz w:val="24"/>
          <w:szCs w:val="24"/>
          <w:rtl/>
        </w:rPr>
        <w:t>ماده</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كاتدي</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خوب</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باي</w:t>
      </w:r>
      <w:r w:rsidRPr="00D826A4">
        <w:rPr>
          <w:rFonts w:ascii="B Nazanin" w:eastAsia="Calibri" w:hAnsi="B Nazanin" w:cs="B Nazanin" w:hint="cs"/>
          <w:sz w:val="24"/>
          <w:szCs w:val="24"/>
          <w:rtl/>
        </w:rPr>
        <w:t>د</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داراي</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ويژگيهاي</w:t>
      </w:r>
      <w:r w:rsidRPr="00D826A4">
        <w:rPr>
          <w:rFonts w:ascii="B Nazanin" w:eastAsia="Calibri" w:hAnsi="B Nazanin" w:cs="B Nazanin" w:hint="cs"/>
          <w:sz w:val="24"/>
          <w:szCs w:val="24"/>
          <w:rtl/>
        </w:rPr>
        <w:t>ی مانند</w:t>
      </w:r>
      <w:r w:rsidRPr="00D826A4">
        <w:rPr>
          <w:rFonts w:ascii="B Nazanin" w:eastAsia="Calibri" w:hAnsi="B Nazanin" w:cs="B Nazanin" w:hint="cs"/>
          <w:sz w:val="24"/>
          <w:szCs w:val="24"/>
          <w:rtl/>
          <w:lang w:bidi="fa-IR"/>
        </w:rPr>
        <w:t>:</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ظرفيت</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بالا،</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عمر</w:t>
      </w:r>
      <w:r w:rsidRPr="00D826A4">
        <w:rPr>
          <w:rFonts w:ascii="B Nazanin" w:eastAsia="Calibri" w:hAnsi="B Nazanin" w:cs="B Nazanin"/>
          <w:sz w:val="24"/>
          <w:szCs w:val="24"/>
          <w:lang w:bidi="fa-IR"/>
        </w:rPr>
        <w:t xml:space="preserve"> </w:t>
      </w:r>
      <w:r w:rsidRPr="00D826A4">
        <w:rPr>
          <w:rFonts w:ascii="B Nazanin" w:eastAsia="Calibri" w:hAnsi="B Nazanin" w:cs="B Nazanin"/>
          <w:sz w:val="24"/>
          <w:szCs w:val="24"/>
          <w:rtl/>
        </w:rPr>
        <w:t>چرخه</w:t>
      </w:r>
      <w:r w:rsidRPr="00D826A4">
        <w:rPr>
          <w:rFonts w:ascii="B Nazanin" w:eastAsia="Calibri" w:hAnsi="B Nazanin" w:cs="B Nazanin" w:hint="cs"/>
          <w:sz w:val="24"/>
          <w:szCs w:val="24"/>
          <w:rtl/>
        </w:rPr>
        <w:t xml:space="preserve"> </w:t>
      </w:r>
      <w:r w:rsidRPr="00D826A4">
        <w:rPr>
          <w:rFonts w:ascii="B Nazanin" w:eastAsia="Calibri" w:hAnsi="B Nazanin" w:cs="B Nazanin"/>
          <w:sz w:val="24"/>
          <w:szCs w:val="24"/>
          <w:rtl/>
        </w:rPr>
        <w:t>خوب،</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پايداري،</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سمي</w:t>
      </w:r>
      <w:r w:rsidRPr="00D826A4">
        <w:rPr>
          <w:rFonts w:ascii="B Nazanin" w:eastAsia="Calibri" w:hAnsi="B Nazanin" w:cs="B Nazanin" w:hint="cs"/>
          <w:sz w:val="24"/>
          <w:szCs w:val="24"/>
          <w:rtl/>
        </w:rPr>
        <w:t xml:space="preserve"> </w:t>
      </w:r>
      <w:r w:rsidRPr="00D826A4">
        <w:rPr>
          <w:rFonts w:ascii="B Nazanin" w:eastAsia="Calibri" w:hAnsi="B Nazanin" w:cs="B Nazanin"/>
          <w:sz w:val="24"/>
          <w:szCs w:val="24"/>
          <w:rtl/>
        </w:rPr>
        <w:t>نبودن،</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خلوص</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بالا</w:t>
      </w:r>
      <w:r w:rsidRPr="00D826A4">
        <w:rPr>
          <w:rFonts w:ascii="B Nazanin" w:eastAsia="Calibri" w:hAnsi="B Nazanin" w:cs="B Nazanin"/>
          <w:sz w:val="24"/>
          <w:szCs w:val="24"/>
        </w:rPr>
        <w:t xml:space="preserve"> </w:t>
      </w:r>
      <w:r w:rsidRPr="00D826A4">
        <w:rPr>
          <w:rFonts w:ascii="B Nazanin" w:eastAsia="Calibri" w:hAnsi="B Nazanin" w:cs="B Nazanin"/>
          <w:sz w:val="24"/>
          <w:szCs w:val="24"/>
          <w:rtl/>
        </w:rPr>
        <w:t>و</w:t>
      </w:r>
      <w:r w:rsidRPr="00D826A4">
        <w:rPr>
          <w:rFonts w:ascii="B Nazanin" w:eastAsia="Calibri" w:hAnsi="B Nazanin" w:cs="B Nazanin"/>
          <w:sz w:val="24"/>
          <w:szCs w:val="24"/>
        </w:rPr>
        <w:t xml:space="preserve"> </w:t>
      </w:r>
      <w:r w:rsidRPr="00D826A4">
        <w:rPr>
          <w:rFonts w:ascii="B Nazanin" w:eastAsia="Calibri" w:hAnsi="B Nazanin" w:cs="B Nazanin" w:hint="cs"/>
          <w:sz w:val="24"/>
          <w:szCs w:val="24"/>
          <w:rtl/>
        </w:rPr>
        <w:t>راحتی</w:t>
      </w:r>
      <w:r w:rsidRPr="00D826A4">
        <w:rPr>
          <w:rFonts w:ascii="B Nazanin" w:eastAsia="Calibri" w:hAnsi="B Nazanin" w:cs="B Nazanin"/>
          <w:sz w:val="24"/>
          <w:szCs w:val="24"/>
        </w:rPr>
        <w:t xml:space="preserve"> </w:t>
      </w:r>
      <w:r w:rsidR="00364855" w:rsidRPr="00D826A4">
        <w:rPr>
          <w:rFonts w:ascii="B Nazanin" w:eastAsia="Calibri" w:hAnsi="B Nazanin" w:cs="B Nazanin" w:hint="cs"/>
          <w:sz w:val="24"/>
          <w:szCs w:val="24"/>
          <w:rtl/>
        </w:rPr>
        <w:t xml:space="preserve">سنتز </w:t>
      </w:r>
      <w:r w:rsidRPr="00D826A4">
        <w:rPr>
          <w:rFonts w:ascii="B Nazanin" w:eastAsia="Calibri" w:hAnsi="B Nazanin" w:cs="B Nazanin" w:hint="cs"/>
          <w:sz w:val="24"/>
          <w:szCs w:val="24"/>
          <w:rtl/>
        </w:rPr>
        <w:t xml:space="preserve">باشد. ازجمله مواد كاتدي مناسب </w:t>
      </w:r>
      <w:r w:rsidRPr="00D826A4">
        <w:rPr>
          <w:rFonts w:ascii="B Nazanin" w:eastAsia="Calibri" w:hAnsi="B Nazanin" w:cs="B Nazanin" w:hint="cs"/>
          <w:sz w:val="24"/>
          <w:szCs w:val="24"/>
          <w:rtl/>
          <w:lang w:bidi="fa-IR"/>
        </w:rPr>
        <w:t xml:space="preserve">ترکیبات لیتیم و فلزات واسطه </w:t>
      </w:r>
      <w:r w:rsidR="00364855" w:rsidRPr="00D826A4">
        <w:rPr>
          <w:rFonts w:ascii="B Nazanin" w:eastAsia="Calibri" w:hAnsi="B Nazanin" w:cs="B Nazanin" w:hint="cs"/>
          <w:sz w:val="24"/>
          <w:szCs w:val="24"/>
          <w:rtl/>
          <w:lang w:bidi="fa-IR"/>
        </w:rPr>
        <w:t>است</w:t>
      </w:r>
      <w:r w:rsidRPr="00D826A4">
        <w:rPr>
          <w:rFonts w:ascii="B Nazanin" w:eastAsia="Calibri" w:hAnsi="B Nazanin" w:cs="B Nazanin" w:hint="cs"/>
          <w:sz w:val="24"/>
          <w:szCs w:val="24"/>
          <w:rtl/>
          <w:lang w:bidi="fa-IR"/>
        </w:rPr>
        <w:t>. این تركيبات می توانند ساختار</w:t>
      </w:r>
      <w:r w:rsidR="00364855" w:rsidRPr="00D826A4">
        <w:rPr>
          <w:rFonts w:ascii="B Nazanin" w:eastAsia="Calibri" w:hAnsi="B Nazanin" w:cs="B Nazanin" w:hint="cs"/>
          <w:sz w:val="24"/>
          <w:szCs w:val="24"/>
          <w:rtl/>
          <w:lang w:bidi="fa-IR"/>
        </w:rPr>
        <w:t>های</w:t>
      </w:r>
      <w:r w:rsidRPr="00D826A4">
        <w:rPr>
          <w:rFonts w:ascii="B Nazanin" w:eastAsia="Calibri" w:hAnsi="B Nazanin" w:cs="B Nazanin" w:hint="cs"/>
          <w:sz w:val="24"/>
          <w:szCs w:val="24"/>
          <w:rtl/>
          <w:lang w:bidi="fa-IR"/>
        </w:rPr>
        <w:t xml:space="preserve"> </w:t>
      </w:r>
      <w:r w:rsidR="00364855" w:rsidRPr="00D826A4">
        <w:rPr>
          <w:rFonts w:ascii="B Nazanin" w:eastAsia="Calibri" w:hAnsi="B Nazanin" w:cs="B Nazanin" w:hint="cs"/>
          <w:sz w:val="24"/>
          <w:szCs w:val="24"/>
          <w:rtl/>
          <w:lang w:bidi="fa-IR"/>
        </w:rPr>
        <w:t xml:space="preserve">بلوری </w:t>
      </w:r>
      <w:r w:rsidRPr="00D826A4">
        <w:rPr>
          <w:rFonts w:ascii="B Nazanin" w:eastAsia="Calibri" w:hAnsi="B Nazanin" w:cs="B Nazanin" w:hint="cs"/>
          <w:sz w:val="24"/>
          <w:szCs w:val="24"/>
          <w:rtl/>
          <w:lang w:bidi="fa-IR"/>
        </w:rPr>
        <w:t>مختلفی را در یک محدوده ترکیبی ایجاد کنند كه به هنگام شارژ</w:t>
      </w:r>
      <w:r w:rsidR="00364855" w:rsidRPr="00D826A4">
        <w:rPr>
          <w:rFonts w:ascii="B Nazanin" w:eastAsia="Calibri" w:hAnsi="B Nazanin" w:cs="B Nazanin" w:hint="cs"/>
          <w:sz w:val="24"/>
          <w:szCs w:val="24"/>
          <w:rtl/>
          <w:lang w:bidi="fa-IR"/>
        </w:rPr>
        <w:t>،</w:t>
      </w:r>
      <w:r w:rsidRPr="00D826A4">
        <w:rPr>
          <w:rFonts w:ascii="B Nazanin" w:eastAsia="Calibri" w:hAnsi="B Nazanin" w:cs="B Nazanin" w:hint="cs"/>
          <w:sz w:val="24"/>
          <w:szCs w:val="24"/>
          <w:rtl/>
          <w:lang w:bidi="fa-IR"/>
        </w:rPr>
        <w:t xml:space="preserve"> یون</w:t>
      </w:r>
      <w:r w:rsidR="00364855" w:rsidRPr="00D826A4">
        <w:rPr>
          <w:rFonts w:ascii="B Nazanin" w:eastAsia="Calibri" w:hAnsi="B Nazanin" w:cs="B Nazanin" w:hint="cs"/>
          <w:sz w:val="24"/>
          <w:szCs w:val="24"/>
          <w:rtl/>
          <w:lang w:bidi="fa-IR"/>
        </w:rPr>
        <w:t xml:space="preserve"> </w:t>
      </w:r>
      <w:r w:rsidRPr="00D826A4">
        <w:rPr>
          <w:rFonts w:ascii="B Nazanin" w:eastAsia="Calibri" w:hAnsi="B Nazanin" w:cs="B Nazanin" w:hint="cs"/>
          <w:sz w:val="24"/>
          <w:szCs w:val="24"/>
          <w:rtl/>
          <w:lang w:bidi="fa-IR"/>
        </w:rPr>
        <w:t>لیتیم را از ساختار خود بدون تغییر ساختار خارج کنند. در طی فرآیند شارژ یون های فلز واسطه ب</w:t>
      </w:r>
      <w:r w:rsidR="00364855" w:rsidRPr="00D826A4">
        <w:rPr>
          <w:rFonts w:ascii="B Nazanin" w:eastAsia="Calibri" w:hAnsi="B Nazanin" w:cs="B Nazanin" w:hint="cs"/>
          <w:sz w:val="24"/>
          <w:szCs w:val="24"/>
          <w:rtl/>
          <w:lang w:bidi="fa-IR"/>
        </w:rPr>
        <w:t xml:space="preserve">رای </w:t>
      </w:r>
      <w:r w:rsidRPr="00D826A4">
        <w:rPr>
          <w:rFonts w:ascii="B Nazanin" w:eastAsia="Calibri" w:hAnsi="B Nazanin" w:cs="B Nazanin" w:hint="cs"/>
          <w:sz w:val="24"/>
          <w:szCs w:val="24"/>
          <w:rtl/>
          <w:lang w:bidi="fa-IR"/>
        </w:rPr>
        <w:t>خنثی ماندن بار ساختار اکسید می شوند و بنابراین حالت اکسیداسیون کاتیون فلز واسطه افزایش می یابد و در فرآیند دشارژ یون لیتیم وارد ساختار شده که به نوبه خود یون های فلزات واسطه را کاهش می دهد در نتیجه عدد اکسیداسیون کمتر می شود</w:t>
      </w:r>
      <w:r w:rsidRPr="00D826A4">
        <w:rPr>
          <w:rFonts w:ascii="B Nazanin" w:eastAsia="Calibri" w:hAnsi="B Nazanin" w:cs="B Nazanin"/>
          <w:sz w:val="24"/>
          <w:lang w:bidi="fa-IR"/>
        </w:rPr>
        <w:t>[</w:t>
      </w:r>
      <w:r w:rsidR="00C639E3">
        <w:rPr>
          <w:rFonts w:ascii="B Nazanin" w:eastAsia="Calibri" w:hAnsi="B Nazanin" w:cs="B Nazanin"/>
          <w:sz w:val="24"/>
          <w:lang w:bidi="fa-IR"/>
        </w:rPr>
        <w:t>8,</w:t>
      </w:r>
      <w:r w:rsidRPr="00D826A4">
        <w:rPr>
          <w:rFonts w:ascii="B Nazanin" w:eastAsia="Calibri" w:hAnsi="B Nazanin" w:cs="B Nazanin"/>
          <w:sz w:val="24"/>
          <w:lang w:bidi="fa-IR"/>
        </w:rPr>
        <w:t>9]</w:t>
      </w:r>
      <w:r w:rsidRPr="00D826A4">
        <w:rPr>
          <w:rFonts w:ascii="B Nazanin" w:eastAsia="Calibri" w:hAnsi="B Nazanin" w:cs="B Nazanin" w:hint="cs"/>
          <w:sz w:val="24"/>
          <w:rtl/>
          <w:lang w:bidi="fa-IR"/>
        </w:rPr>
        <w:t>.</w:t>
      </w:r>
    </w:p>
    <w:p w14:paraId="0C461370" w14:textId="5EC20582" w:rsidR="00D5410E" w:rsidRPr="00D826A4" w:rsidRDefault="00D5410E" w:rsidP="00D5410E">
      <w:pPr>
        <w:widowControl w:val="0"/>
        <w:bidi/>
        <w:spacing w:after="0" w:line="288" w:lineRule="auto"/>
        <w:jc w:val="both"/>
        <w:rPr>
          <w:rFonts w:ascii="B Nazanin" w:hAnsi="B Nazanin" w:cs="B Nazanin"/>
          <w:color w:val="222222"/>
          <w:sz w:val="24"/>
          <w:szCs w:val="24"/>
          <w:shd w:val="clear" w:color="auto" w:fill="FFFFFF"/>
          <w:rtl/>
        </w:rPr>
      </w:pPr>
      <w:r w:rsidRPr="00D826A4">
        <w:rPr>
          <w:rFonts w:ascii="B Nazanin" w:hAnsi="B Nazanin" w:cs="B Nazanin"/>
          <w:sz w:val="24"/>
          <w:szCs w:val="24"/>
          <w:rtl/>
        </w:rPr>
        <w:t>از آغاز تجاری سازی با</w:t>
      </w:r>
      <w:r w:rsidRPr="00D826A4">
        <w:rPr>
          <w:rFonts w:ascii="B Nazanin" w:hAnsi="B Nazanin" w:cs="B Nazanin" w:hint="cs"/>
          <w:sz w:val="24"/>
          <w:szCs w:val="24"/>
          <w:rtl/>
        </w:rPr>
        <w:t>ت</w:t>
      </w:r>
      <w:r w:rsidRPr="00D826A4">
        <w:rPr>
          <w:rFonts w:ascii="B Nazanin" w:hAnsi="B Nazanin" w:cs="B Nazanin"/>
          <w:sz w:val="24"/>
          <w:szCs w:val="24"/>
          <w:rtl/>
        </w:rPr>
        <w:t xml:space="preserve">ری های لیتیمی، مواد کاتدی مختلفی </w:t>
      </w:r>
      <w:r w:rsidRPr="00D826A4">
        <w:rPr>
          <w:rFonts w:ascii="B Nazanin" w:hAnsi="B Nazanin" w:cs="B Nazanin" w:hint="cs"/>
          <w:sz w:val="24"/>
          <w:szCs w:val="24"/>
          <w:rtl/>
        </w:rPr>
        <w:t>با توجه به</w:t>
      </w:r>
      <w:r w:rsidRPr="00D826A4">
        <w:rPr>
          <w:rFonts w:ascii="B Nazanin" w:hAnsi="B Nazanin" w:cs="B Nazanin"/>
          <w:sz w:val="24"/>
          <w:szCs w:val="24"/>
          <w:rtl/>
        </w:rPr>
        <w:t xml:space="preserve"> تفاوت در میزا</w:t>
      </w:r>
      <w:r w:rsidRPr="00D826A4">
        <w:rPr>
          <w:rFonts w:ascii="B Nazanin" w:hAnsi="B Nazanin" w:cs="B Nazanin" w:hint="cs"/>
          <w:sz w:val="24"/>
          <w:szCs w:val="24"/>
          <w:rtl/>
        </w:rPr>
        <w:t xml:space="preserve">ن </w:t>
      </w:r>
      <w:r w:rsidRPr="00D826A4">
        <w:rPr>
          <w:rFonts w:ascii="B Nazanin" w:hAnsi="B Nazanin" w:cs="B Nazanin"/>
          <w:sz w:val="24"/>
          <w:szCs w:val="24"/>
          <w:rtl/>
        </w:rPr>
        <w:t xml:space="preserve">دانسیته انرژی، نرخ شارژ و دشارژ باتری و همچنین تاثیر بر قیمت باتری بررسی </w:t>
      </w:r>
      <w:r w:rsidRPr="00D826A4">
        <w:rPr>
          <w:rFonts w:ascii="B Nazanin" w:hAnsi="B Nazanin" w:cs="B Nazanin" w:hint="cs"/>
          <w:sz w:val="24"/>
          <w:szCs w:val="24"/>
          <w:rtl/>
        </w:rPr>
        <w:t>شده اند</w:t>
      </w:r>
      <w:r w:rsidRPr="00D826A4">
        <w:rPr>
          <w:rFonts w:ascii="B Nazanin" w:hAnsi="B Nazanin" w:cs="B Nazanin"/>
          <w:sz w:val="24"/>
          <w:szCs w:val="24"/>
          <w:rtl/>
        </w:rPr>
        <w:t xml:space="preserve">. </w:t>
      </w:r>
      <w:r w:rsidRPr="00D826A4">
        <w:rPr>
          <w:rFonts w:ascii="B Nazanin" w:hAnsi="B Nazanin" w:cs="B Nazanin" w:hint="cs"/>
          <w:sz w:val="24"/>
          <w:szCs w:val="24"/>
          <w:rtl/>
        </w:rPr>
        <w:t>ترکیبات فسفو-الیوین</w:t>
      </w:r>
      <w:r w:rsidR="009A3B58" w:rsidRPr="00D826A4">
        <w:rPr>
          <w:rFonts w:ascii="B Nazanin" w:hAnsi="B Nazanin" w:cs="B Nazanin" w:hint="cs"/>
          <w:sz w:val="24"/>
          <w:szCs w:val="24"/>
          <w:rtl/>
        </w:rPr>
        <w:t xml:space="preserve"> </w:t>
      </w:r>
      <w:r w:rsidR="009A3B58" w:rsidRPr="00D826A4">
        <w:rPr>
          <w:rFonts w:ascii="B Nazanin" w:hAnsi="B Nazanin" w:cs="B Nazanin"/>
          <w:sz w:val="24"/>
          <w:szCs w:val="24"/>
        </w:rPr>
        <w:t>)</w:t>
      </w:r>
      <w:r w:rsidRPr="00D826A4">
        <w:rPr>
          <w:rFonts w:ascii="B Nazanin" w:hAnsi="B Nazanin" w:cs="B Nazanin" w:hint="cs"/>
          <w:sz w:val="24"/>
          <w:szCs w:val="24"/>
          <w:rtl/>
        </w:rPr>
        <w:t xml:space="preserve"> </w:t>
      </w:r>
      <w:r w:rsidRPr="00D826A4">
        <w:rPr>
          <w:rFonts w:ascii="B Nazanin" w:hAnsi="B Nazanin" w:cs="B Nazanin"/>
          <w:sz w:val="24"/>
          <w:szCs w:val="24"/>
        </w:rPr>
        <w:t>LiMPO</w:t>
      </w:r>
      <w:r w:rsidRPr="00D826A4">
        <w:rPr>
          <w:rFonts w:ascii="B Nazanin" w:hAnsi="B Nazanin" w:cs="B Nazanin"/>
          <w:sz w:val="24"/>
          <w:szCs w:val="24"/>
          <w:vertAlign w:val="subscript"/>
        </w:rPr>
        <w:t>4</w:t>
      </w:r>
      <w:r w:rsidRPr="00D826A4">
        <w:rPr>
          <w:rFonts w:ascii="B Nazanin" w:hAnsi="B Nazanin" w:cs="B Nazanin" w:hint="cs"/>
          <w:sz w:val="24"/>
          <w:szCs w:val="24"/>
          <w:rtl/>
        </w:rPr>
        <w:t xml:space="preserve"> </w:t>
      </w:r>
      <w:r w:rsidR="009A3B58" w:rsidRPr="00D826A4">
        <w:rPr>
          <w:rFonts w:ascii="B Nazanin" w:hAnsi="B Nazanin" w:cs="B Nazanin"/>
          <w:sz w:val="24"/>
          <w:szCs w:val="24"/>
        </w:rPr>
        <w:t>(</w:t>
      </w:r>
      <w:r w:rsidRPr="00D826A4">
        <w:rPr>
          <w:rFonts w:ascii="B Nazanin" w:hAnsi="B Nazanin" w:cs="B Nazanin"/>
          <w:sz w:val="24"/>
          <w:szCs w:val="24"/>
          <w:rtl/>
        </w:rPr>
        <w:t xml:space="preserve"> </w:t>
      </w:r>
      <w:r w:rsidRPr="00D826A4">
        <w:rPr>
          <w:rFonts w:ascii="B Nazanin" w:hAnsi="B Nazanin" w:cs="B Nazanin" w:hint="cs"/>
          <w:sz w:val="24"/>
          <w:szCs w:val="24"/>
          <w:rtl/>
        </w:rPr>
        <w:t>یک ماده کاتدی مناسب برای باتری های لیتیم</w:t>
      </w:r>
      <w:r w:rsidR="009A3B58" w:rsidRPr="00D826A4">
        <w:rPr>
          <w:rFonts w:ascii="B Nazanin" w:hAnsi="B Nazanin" w:cs="B Nazanin" w:hint="cs"/>
          <w:sz w:val="24"/>
          <w:szCs w:val="24"/>
          <w:rtl/>
        </w:rPr>
        <w:t>-</w:t>
      </w:r>
      <w:r w:rsidRPr="00D826A4">
        <w:rPr>
          <w:rFonts w:ascii="B Nazanin" w:hAnsi="B Nazanin" w:cs="B Nazanin" w:hint="cs"/>
          <w:sz w:val="24"/>
          <w:szCs w:val="24"/>
          <w:rtl/>
        </w:rPr>
        <w:t xml:space="preserve">یون می باشند. در میان ترکیبات ذکر شده </w:t>
      </w:r>
      <w:r w:rsidRPr="00D826A4">
        <w:rPr>
          <w:rFonts w:ascii="B Nazanin" w:hAnsi="B Nazanin" w:cs="B Nazanin"/>
          <w:sz w:val="24"/>
          <w:szCs w:val="24"/>
        </w:rPr>
        <w:t>LiFePO</w:t>
      </w:r>
      <w:r w:rsidRPr="00D826A4">
        <w:rPr>
          <w:rFonts w:ascii="B Nazanin" w:hAnsi="B Nazanin" w:cs="B Nazanin"/>
          <w:sz w:val="24"/>
          <w:szCs w:val="24"/>
          <w:vertAlign w:val="subscript"/>
        </w:rPr>
        <w:t>4</w:t>
      </w:r>
      <w:r w:rsidRPr="00D826A4">
        <w:rPr>
          <w:rFonts w:ascii="B Nazanin" w:hAnsi="B Nazanin" w:cs="B Nazanin"/>
          <w:sz w:val="24"/>
          <w:szCs w:val="24"/>
          <w:rtl/>
        </w:rPr>
        <w:t xml:space="preserve"> </w:t>
      </w:r>
      <w:r w:rsidRPr="00D826A4">
        <w:rPr>
          <w:rFonts w:ascii="B Nazanin" w:hAnsi="B Nazanin" w:cs="B Nazanin" w:hint="cs"/>
          <w:sz w:val="24"/>
          <w:szCs w:val="24"/>
          <w:rtl/>
        </w:rPr>
        <w:t>به دلیل قیمت پایین، غیر</w:t>
      </w:r>
      <w:r w:rsidRPr="00D826A4">
        <w:rPr>
          <w:rFonts w:ascii="B Nazanin" w:hAnsi="B Nazanin" w:cs="B Nazanin"/>
          <w:sz w:val="24"/>
          <w:szCs w:val="24"/>
        </w:rPr>
        <w:t xml:space="preserve"> </w:t>
      </w:r>
      <w:r w:rsidRPr="00D826A4">
        <w:rPr>
          <w:rFonts w:ascii="B Nazanin" w:hAnsi="B Nazanin" w:cs="B Nazanin" w:hint="cs"/>
          <w:sz w:val="24"/>
          <w:szCs w:val="24"/>
          <w:rtl/>
        </w:rPr>
        <w:t>سمی بودن، ثبات چرخه مناسب، پایداری حرارتی و ظرفیت بالا به عنوان یک ماده کاتدی جدید توجه بیشتر محققان را به خود جلب کرده است. با این حال هدایت الکتریکی ضعیف</w:t>
      </w:r>
      <w:r w:rsidR="009A3B58" w:rsidRPr="00D826A4">
        <w:rPr>
          <w:rFonts w:ascii="B Nazanin" w:hAnsi="B Nazanin" w:cs="B Nazanin" w:hint="cs"/>
          <w:sz w:val="24"/>
          <w:szCs w:val="24"/>
          <w:rtl/>
        </w:rPr>
        <w:t xml:space="preserve"> </w:t>
      </w:r>
      <w:r w:rsidRPr="00D826A4">
        <w:rPr>
          <w:rFonts w:ascii="B Nazanin" w:hAnsi="B Nazanin" w:cs="B Nazanin" w:hint="cs"/>
          <w:sz w:val="24"/>
          <w:szCs w:val="24"/>
          <w:rtl/>
        </w:rPr>
        <w:t xml:space="preserve">و ضریب نفوذ پایین یون لیتیم </w:t>
      </w:r>
      <w:r w:rsidRPr="00D826A4">
        <w:rPr>
          <w:rFonts w:ascii="B Nazanin" w:hAnsi="B Nazanin" w:cs="B Nazanin" w:hint="cs"/>
          <w:sz w:val="24"/>
          <w:szCs w:val="24"/>
          <w:rtl/>
          <w:lang w:bidi="fa-IR"/>
        </w:rPr>
        <w:t xml:space="preserve">در ترکیب </w:t>
      </w:r>
      <w:r w:rsidRPr="00D826A4">
        <w:rPr>
          <w:rFonts w:ascii="B Nazanin" w:hAnsi="B Nazanin" w:cs="B Nazanin"/>
          <w:sz w:val="24"/>
          <w:szCs w:val="24"/>
        </w:rPr>
        <w:t>LiFePO</w:t>
      </w:r>
      <w:r w:rsidRPr="00D826A4">
        <w:rPr>
          <w:rFonts w:ascii="B Nazanin" w:hAnsi="B Nazanin" w:cs="B Nazanin"/>
          <w:sz w:val="24"/>
          <w:szCs w:val="24"/>
          <w:vertAlign w:val="subscript"/>
        </w:rPr>
        <w:t>4</w:t>
      </w:r>
      <w:r w:rsidRPr="00D826A4">
        <w:rPr>
          <w:rFonts w:ascii="B Nazanin" w:hAnsi="B Nazanin" w:cs="B Nazanin" w:hint="cs"/>
          <w:sz w:val="24"/>
          <w:szCs w:val="24"/>
          <w:rtl/>
        </w:rPr>
        <w:t xml:space="preserve"> موجب می شود برای شارژ و دشارژ در جریان بالا مناسب نباشد و عملکرد خوبی نداشته باشد</w:t>
      </w:r>
      <w:r w:rsidRPr="00D826A4">
        <w:rPr>
          <w:rFonts w:ascii="B Nazanin" w:hAnsi="B Nazanin" w:cs="B Nazanin"/>
          <w:sz w:val="24"/>
        </w:rPr>
        <w:t>[</w:t>
      </w:r>
      <w:r w:rsidRPr="005A6570">
        <w:rPr>
          <w:rFonts w:ascii="B Nazanin" w:hAnsi="B Nazanin" w:cs="B Nazanin"/>
          <w:color w:val="000000" w:themeColor="text1"/>
          <w:sz w:val="24"/>
        </w:rPr>
        <w:t>10</w:t>
      </w:r>
      <w:r w:rsidR="006F27FF" w:rsidRPr="005A6570">
        <w:rPr>
          <w:rFonts w:ascii="B Nazanin" w:hAnsi="B Nazanin" w:cs="B Nazanin"/>
          <w:color w:val="000000" w:themeColor="text1"/>
          <w:sz w:val="24"/>
          <w:lang w:bidi="fa-IR"/>
        </w:rPr>
        <w:t>, 1</w:t>
      </w:r>
      <w:r w:rsidR="00C639E3" w:rsidRPr="005A6570">
        <w:rPr>
          <w:rFonts w:ascii="B Nazanin" w:hAnsi="B Nazanin" w:cs="B Nazanin"/>
          <w:color w:val="000000" w:themeColor="text1"/>
          <w:sz w:val="24"/>
          <w:lang w:bidi="fa-IR"/>
        </w:rPr>
        <w:t>1</w:t>
      </w:r>
      <w:r w:rsidRPr="00D826A4">
        <w:rPr>
          <w:rFonts w:ascii="B Nazanin" w:hAnsi="B Nazanin" w:cs="B Nazanin"/>
          <w:sz w:val="24"/>
        </w:rPr>
        <w:t>]</w:t>
      </w:r>
      <w:r w:rsidRPr="00D826A4">
        <w:rPr>
          <w:rFonts w:ascii="B Nazanin" w:hAnsi="B Nazanin" w:cs="B Nazanin" w:hint="cs"/>
          <w:sz w:val="24"/>
          <w:rtl/>
        </w:rPr>
        <w:t>.</w:t>
      </w:r>
      <w:r w:rsidRPr="00D826A4">
        <w:rPr>
          <w:rFonts w:ascii="B Nazanin" w:hAnsi="B Nazanin" w:cs="B Nazanin" w:hint="cs"/>
          <w:sz w:val="24"/>
          <w:szCs w:val="24"/>
          <w:rtl/>
        </w:rPr>
        <w:t xml:space="preserve"> </w:t>
      </w:r>
      <w:r w:rsidR="00E57D4F" w:rsidRPr="00D826A4">
        <w:rPr>
          <w:rFonts w:ascii="B Nazanin" w:hAnsi="B Nazanin" w:cs="B Nazanin" w:hint="cs"/>
          <w:sz w:val="24"/>
          <w:szCs w:val="24"/>
          <w:rtl/>
        </w:rPr>
        <w:t xml:space="preserve">اما به </w:t>
      </w:r>
      <w:r w:rsidRPr="00D826A4">
        <w:rPr>
          <w:rFonts w:ascii="B Nazanin" w:hAnsi="B Nazanin" w:cs="B Nazanin" w:hint="cs"/>
          <w:sz w:val="24"/>
          <w:szCs w:val="24"/>
          <w:rtl/>
          <w:lang w:bidi="fa-IR"/>
        </w:rPr>
        <w:t>کارگیری روش هایی چون کاهش اندازه دانه</w:t>
      </w:r>
      <w:r w:rsidRPr="00D826A4">
        <w:rPr>
          <w:rFonts w:ascii="B Nazanin" w:hAnsi="B Nazanin" w:cs="B Nazanin"/>
          <w:sz w:val="24"/>
          <w:szCs w:val="24"/>
          <w:rtl/>
        </w:rPr>
        <w:t>،</w:t>
      </w:r>
      <w:r w:rsidRPr="00D826A4">
        <w:rPr>
          <w:rFonts w:ascii="B Nazanin" w:hAnsi="B Nazanin" w:cs="B Nazanin" w:hint="cs"/>
          <w:sz w:val="24"/>
          <w:szCs w:val="24"/>
          <w:rtl/>
          <w:lang w:bidi="fa-IR"/>
        </w:rPr>
        <w:t xml:space="preserve"> ایجاد توزیع همگنی </w:t>
      </w:r>
      <w:r w:rsidRPr="005A6570">
        <w:rPr>
          <w:rFonts w:ascii="B Nazanin" w:hAnsi="B Nazanin" w:cs="B Nazanin" w:hint="cs"/>
          <w:sz w:val="24"/>
          <w:szCs w:val="24"/>
          <w:rtl/>
          <w:lang w:bidi="fa-IR"/>
        </w:rPr>
        <w:t xml:space="preserve">از </w:t>
      </w:r>
      <w:r w:rsidR="005A6570" w:rsidRPr="005A6570">
        <w:rPr>
          <w:rFonts w:ascii="Calibri" w:hAnsi="Calibri" w:cs="B Nazanin" w:hint="cs"/>
          <w:sz w:val="24"/>
          <w:szCs w:val="24"/>
          <w:rtl/>
          <w:lang w:bidi="fa-IR"/>
        </w:rPr>
        <w:t xml:space="preserve">اندازه </w:t>
      </w:r>
      <w:r w:rsidRPr="005A6570">
        <w:rPr>
          <w:rFonts w:ascii="B Nazanin" w:hAnsi="B Nazanin" w:cs="B Nazanin" w:hint="cs"/>
          <w:sz w:val="24"/>
          <w:szCs w:val="24"/>
          <w:rtl/>
          <w:lang w:bidi="fa-IR"/>
        </w:rPr>
        <w:t>ذرات</w:t>
      </w:r>
      <w:r w:rsidRPr="005A6570">
        <w:rPr>
          <w:rFonts w:ascii="B Nazanin" w:hAnsi="B Nazanin" w:cs="B Nazanin"/>
          <w:sz w:val="24"/>
          <w:szCs w:val="24"/>
          <w:rtl/>
        </w:rPr>
        <w:t>،</w:t>
      </w:r>
      <w:r w:rsidRPr="005A6570">
        <w:rPr>
          <w:rFonts w:ascii="B Nazanin" w:hAnsi="B Nazanin" w:cs="B Nazanin" w:hint="cs"/>
          <w:sz w:val="24"/>
          <w:szCs w:val="24"/>
          <w:rtl/>
        </w:rPr>
        <w:t xml:space="preserve"> پوشش</w:t>
      </w:r>
      <w:r w:rsidRPr="00D826A4">
        <w:rPr>
          <w:rFonts w:ascii="B Nazanin" w:hAnsi="B Nazanin" w:cs="B Nazanin" w:hint="cs"/>
          <w:sz w:val="24"/>
          <w:szCs w:val="24"/>
          <w:rtl/>
        </w:rPr>
        <w:t xml:space="preserve"> دهی کربنی و افزودن </w:t>
      </w:r>
      <w:r w:rsidRPr="00D826A4">
        <w:rPr>
          <w:rFonts w:ascii="B Nazanin" w:hAnsi="B Nazanin" w:cs="B Nazanin"/>
          <w:sz w:val="24"/>
          <w:szCs w:val="24"/>
        </w:rPr>
        <w:t xml:space="preserve"> </w:t>
      </w:r>
      <w:r w:rsidRPr="00D826A4">
        <w:rPr>
          <w:rFonts w:ascii="B Nazanin" w:hAnsi="B Nazanin" w:cs="B Nazanin" w:hint="cs"/>
          <w:sz w:val="24"/>
          <w:szCs w:val="24"/>
          <w:rtl/>
        </w:rPr>
        <w:t>کاتیون های چند ظرفیتی حرکت یون لیتیم را مي توان ارتقاء بخشد</w:t>
      </w:r>
      <w:r w:rsidRPr="00D826A4">
        <w:rPr>
          <w:rFonts w:ascii="B Nazanin" w:hAnsi="B Nazanin" w:cs="B Nazanin"/>
          <w:sz w:val="24"/>
        </w:rPr>
        <w:t>[1</w:t>
      </w:r>
      <w:r w:rsidR="00C639E3">
        <w:rPr>
          <w:rFonts w:ascii="B Nazanin" w:hAnsi="B Nazanin" w:cs="B Nazanin"/>
          <w:sz w:val="24"/>
        </w:rPr>
        <w:t>2</w:t>
      </w:r>
      <w:r w:rsidR="00A7699E">
        <w:rPr>
          <w:rFonts w:ascii="B Nazanin" w:hAnsi="B Nazanin" w:cs="B Nazanin"/>
          <w:sz w:val="24"/>
        </w:rPr>
        <w:t>-14</w:t>
      </w:r>
      <w:r w:rsidRPr="00D826A4">
        <w:rPr>
          <w:rFonts w:ascii="B Nazanin" w:hAnsi="B Nazanin" w:cs="B Nazanin"/>
          <w:sz w:val="24"/>
        </w:rPr>
        <w:t>]</w:t>
      </w:r>
      <w:r w:rsidRPr="00D826A4">
        <w:rPr>
          <w:rFonts w:ascii="B Nazanin" w:hAnsi="B Nazanin" w:cs="B Nazanin" w:hint="cs"/>
          <w:sz w:val="24"/>
          <w:rtl/>
        </w:rPr>
        <w:t>.</w:t>
      </w:r>
      <w:r w:rsidRPr="00D826A4">
        <w:rPr>
          <w:rFonts w:ascii="B Nazanin" w:hAnsi="B Nazanin" w:cs="B Nazanin"/>
          <w:color w:val="222222"/>
          <w:sz w:val="24"/>
          <w:szCs w:val="24"/>
          <w:shd w:val="clear" w:color="auto" w:fill="FFFFFF"/>
        </w:rPr>
        <w:t xml:space="preserve"> </w:t>
      </w:r>
    </w:p>
    <w:p w14:paraId="6135CEB9" w14:textId="7A00F766" w:rsidR="0034496D" w:rsidRPr="00D826A4" w:rsidRDefault="00C554D0" w:rsidP="00127D5D">
      <w:pPr>
        <w:bidi/>
        <w:spacing w:after="0" w:line="288" w:lineRule="auto"/>
        <w:jc w:val="both"/>
        <w:rPr>
          <w:rFonts w:ascii="B Nazanin" w:eastAsia="Calibri" w:hAnsi="B Nazanin" w:cs="B Nazanin"/>
          <w:sz w:val="24"/>
          <w:szCs w:val="24"/>
          <w:lang w:bidi="fa-IR"/>
        </w:rPr>
      </w:pPr>
      <w:r w:rsidRPr="00D826A4">
        <w:rPr>
          <w:rFonts w:ascii="B Nazanin" w:eastAsia="Calibri" w:hAnsi="B Nazanin" w:cs="B Nazanin" w:hint="cs"/>
          <w:sz w:val="24"/>
          <w:szCs w:val="24"/>
          <w:rtl/>
          <w:lang w:bidi="fa-IR"/>
        </w:rPr>
        <w:t>در سال 2002</w:t>
      </w:r>
      <w:r w:rsidR="008F6162" w:rsidRPr="00D826A4">
        <w:rPr>
          <w:rFonts w:ascii="B Nazanin" w:eastAsia="Calibri" w:hAnsi="B Nazanin" w:cs="B Nazanin" w:hint="cs"/>
          <w:sz w:val="24"/>
          <w:szCs w:val="24"/>
          <w:rtl/>
          <w:lang w:bidi="fa-IR"/>
        </w:rPr>
        <w:t xml:space="preserve"> </w:t>
      </w:r>
      <w:r w:rsidRPr="00D826A4">
        <w:rPr>
          <w:rFonts w:ascii="B Nazanin" w:eastAsia="Calibri" w:hAnsi="B Nazanin" w:cs="B Nazanin" w:hint="cs"/>
          <w:sz w:val="24"/>
          <w:szCs w:val="24"/>
          <w:rtl/>
          <w:lang w:bidi="fa-IR"/>
        </w:rPr>
        <w:t>استفاده از روش سل ژل و افزودن فلزهایی مانند مس یا نقره به مقدار 1</w:t>
      </w:r>
      <w:r w:rsidR="00F06BA6" w:rsidRPr="00D826A4">
        <w:rPr>
          <w:rFonts w:ascii="B Nazanin" w:eastAsia="Calibri" w:hAnsi="B Nazanin" w:cs="B Nazanin" w:hint="cs"/>
          <w:sz w:val="24"/>
          <w:szCs w:val="24"/>
          <w:rtl/>
          <w:lang w:bidi="fa-IR"/>
        </w:rPr>
        <w:t xml:space="preserve"> </w:t>
      </w:r>
      <w:r w:rsidRPr="00D826A4">
        <w:rPr>
          <w:rFonts w:ascii="B Nazanin" w:eastAsia="Calibri" w:hAnsi="B Nazanin" w:cs="B Nazanin" w:hint="cs"/>
          <w:sz w:val="24"/>
          <w:szCs w:val="24"/>
          <w:rtl/>
          <w:lang w:bidi="fa-IR"/>
        </w:rPr>
        <w:t xml:space="preserve">درصد وزنی موجب افزایش ظرفیت ویژه ماده کاتدی </w:t>
      </w:r>
      <w:r w:rsidRPr="00D826A4">
        <w:rPr>
          <w:rFonts w:ascii="B Nazanin" w:eastAsia="Calibri" w:hAnsi="B Nazanin" w:cs="B Nazanin"/>
          <w:sz w:val="24"/>
          <w:szCs w:val="24"/>
          <w:lang w:bidi="fa-IR"/>
        </w:rPr>
        <w:t>LiFePO</w:t>
      </w:r>
      <w:r w:rsidRPr="00D826A4">
        <w:rPr>
          <w:rFonts w:ascii="B Nazanin" w:eastAsia="Calibri" w:hAnsi="B Nazanin" w:cs="B Nazanin"/>
          <w:sz w:val="24"/>
          <w:szCs w:val="24"/>
          <w:vertAlign w:val="subscript"/>
          <w:lang w:bidi="fa-IR"/>
        </w:rPr>
        <w:t>4</w:t>
      </w:r>
      <w:r w:rsidRPr="00D826A4">
        <w:rPr>
          <w:rFonts w:ascii="B Nazanin" w:eastAsia="Calibri" w:hAnsi="B Nazanin" w:cs="B Nazanin" w:hint="cs"/>
          <w:sz w:val="24"/>
          <w:szCs w:val="24"/>
          <w:rtl/>
          <w:lang w:bidi="fa-IR"/>
        </w:rPr>
        <w:t xml:space="preserve"> </w:t>
      </w:r>
      <w:r w:rsidRPr="00D826A4">
        <w:rPr>
          <w:rFonts w:ascii="B Nazanin" w:eastAsia="Calibri" w:hAnsi="B Nazanin" w:cs="B Nazanin" w:hint="cs"/>
          <w:sz w:val="24"/>
          <w:szCs w:val="24"/>
          <w:vertAlign w:val="subscript"/>
          <w:rtl/>
          <w:lang w:bidi="fa-IR"/>
        </w:rPr>
        <w:t xml:space="preserve"> </w:t>
      </w:r>
      <w:r w:rsidRPr="00D826A4">
        <w:rPr>
          <w:rFonts w:ascii="B Nazanin" w:eastAsia="Calibri" w:hAnsi="B Nazanin" w:cs="B Nazanin" w:hint="cs"/>
          <w:sz w:val="24"/>
          <w:szCs w:val="24"/>
          <w:rtl/>
          <w:lang w:bidi="fa-IR"/>
        </w:rPr>
        <w:t>تا (</w:t>
      </w:r>
      <w:r w:rsidRPr="00D826A4">
        <w:rPr>
          <w:rFonts w:ascii="B Nazanin" w:eastAsia="Calibri" w:hAnsi="B Nazanin" w:cs="B Nazanin"/>
          <w:sz w:val="24"/>
          <w:szCs w:val="24"/>
          <w:lang w:bidi="fa-IR"/>
        </w:rPr>
        <w:t>mAh/g</w:t>
      </w:r>
      <w:r w:rsidRPr="00D826A4">
        <w:rPr>
          <w:rFonts w:ascii="B Nazanin" w:eastAsia="Calibri" w:hAnsi="B Nazanin" w:cs="B Nazanin" w:hint="cs"/>
          <w:sz w:val="24"/>
          <w:szCs w:val="24"/>
          <w:rtl/>
          <w:lang w:bidi="fa-IR"/>
        </w:rPr>
        <w:t xml:space="preserve">) 140 با نرخ </w:t>
      </w:r>
      <w:r w:rsidRPr="00D826A4">
        <w:rPr>
          <w:rFonts w:ascii="B Nazanin" w:eastAsia="Calibri" w:hAnsi="B Nazanin" w:cs="B Nazanin"/>
          <w:sz w:val="24"/>
          <w:szCs w:val="24"/>
          <w:lang w:bidi="fa-IR"/>
        </w:rPr>
        <w:t>C</w:t>
      </w:r>
      <w:r w:rsidRPr="00D826A4">
        <w:rPr>
          <w:rFonts w:ascii="B Nazanin" w:eastAsia="Calibri" w:hAnsi="B Nazanin" w:cs="B Nazanin" w:hint="cs"/>
          <w:sz w:val="24"/>
          <w:szCs w:val="24"/>
          <w:rtl/>
          <w:lang w:bidi="fa-IR"/>
        </w:rPr>
        <w:t xml:space="preserve">2/0 شد. زیرا افزودن این فلزها بدون ایجاد تغییری در ساختار ماده کاتدی باعث کاهش اندازه ذرات و همچنین </w:t>
      </w:r>
      <w:r w:rsidR="00F06BA6" w:rsidRPr="00D826A4">
        <w:rPr>
          <w:rFonts w:ascii="B Nazanin" w:eastAsia="Calibri" w:hAnsi="B Nazanin" w:cs="B Nazanin" w:hint="cs"/>
          <w:sz w:val="24"/>
          <w:szCs w:val="24"/>
          <w:rtl/>
          <w:lang w:bidi="fa-IR"/>
        </w:rPr>
        <w:t xml:space="preserve">به دلیل </w:t>
      </w:r>
      <w:r w:rsidRPr="00D826A4">
        <w:rPr>
          <w:rFonts w:ascii="B Nazanin" w:eastAsia="Calibri" w:hAnsi="B Nazanin" w:cs="B Nazanin" w:hint="cs"/>
          <w:sz w:val="24"/>
          <w:szCs w:val="24"/>
          <w:rtl/>
          <w:lang w:bidi="fa-IR"/>
        </w:rPr>
        <w:t>کاهش مقاومت درون ذره ای باعث افزایش هدایت الکتریکی ماده کاتدی شد</w:t>
      </w:r>
      <w:r w:rsidR="00F06BA6" w:rsidRPr="00D826A4">
        <w:rPr>
          <w:rFonts w:ascii="B Nazanin" w:eastAsia="Calibri" w:hAnsi="B Nazanin" w:cs="B Nazanin" w:hint="cs"/>
          <w:sz w:val="24"/>
          <w:szCs w:val="24"/>
          <w:rtl/>
          <w:lang w:bidi="fa-IR"/>
        </w:rPr>
        <w:t xml:space="preserve">ه بودند </w:t>
      </w:r>
      <w:r w:rsidR="002C3E0C" w:rsidRPr="00D826A4">
        <w:rPr>
          <w:rFonts w:ascii="B Nazanin" w:eastAsia="Calibri" w:hAnsi="B Nazanin" w:cs="B Nazanin"/>
          <w:sz w:val="24"/>
          <w:lang w:bidi="fa-IR"/>
        </w:rPr>
        <w:t>[1</w:t>
      </w:r>
      <w:r w:rsidR="00C639E3">
        <w:rPr>
          <w:rFonts w:ascii="B Nazanin" w:eastAsia="Calibri" w:hAnsi="B Nazanin" w:cs="B Nazanin"/>
          <w:sz w:val="24"/>
          <w:lang w:bidi="fa-IR"/>
        </w:rPr>
        <w:t>5</w:t>
      </w:r>
      <w:r w:rsidR="002C3E0C" w:rsidRPr="00D826A4">
        <w:rPr>
          <w:rFonts w:ascii="B Nazanin" w:eastAsia="Calibri" w:hAnsi="B Nazanin" w:cs="B Nazanin"/>
          <w:sz w:val="24"/>
          <w:lang w:bidi="fa-IR"/>
        </w:rPr>
        <w:t>]</w:t>
      </w:r>
      <w:r w:rsidRPr="00D826A4">
        <w:rPr>
          <w:rFonts w:ascii="B Nazanin" w:eastAsia="Calibri" w:hAnsi="B Nazanin" w:cs="B Nazanin"/>
          <w:sz w:val="24"/>
          <w:szCs w:val="24"/>
          <w:rtl/>
          <w:lang w:bidi="fa-IR"/>
        </w:rPr>
        <w:t>.</w:t>
      </w:r>
      <w:r w:rsidR="00834C77" w:rsidRPr="00D826A4">
        <w:rPr>
          <w:rFonts w:ascii="B Nazanin" w:eastAsia="Calibri" w:hAnsi="B Nazanin" w:cs="B Nazanin" w:hint="cs"/>
          <w:sz w:val="24"/>
          <w:szCs w:val="24"/>
          <w:rtl/>
          <w:lang w:bidi="fa-IR"/>
        </w:rPr>
        <w:t xml:space="preserve"> </w:t>
      </w:r>
    </w:p>
    <w:p w14:paraId="345FE470" w14:textId="0B01B4FC" w:rsidR="0034496D" w:rsidRPr="005A6570" w:rsidRDefault="00C554D0" w:rsidP="0034496D">
      <w:pPr>
        <w:bidi/>
        <w:spacing w:after="0" w:line="288" w:lineRule="auto"/>
        <w:jc w:val="both"/>
        <w:rPr>
          <w:rFonts w:ascii="B Nazanin" w:eastAsia="Calibri" w:hAnsi="B Nazanin" w:cs="B Nazanin"/>
          <w:noProof/>
          <w:sz w:val="24"/>
          <w:szCs w:val="24"/>
          <w:rtl/>
          <w:lang w:bidi="fa-IR"/>
        </w:rPr>
      </w:pPr>
      <w:r w:rsidRPr="005A6570">
        <w:rPr>
          <w:rFonts w:ascii="B Nazanin" w:eastAsia="Calibri" w:hAnsi="B Nazanin" w:cs="B Nazanin" w:hint="cs"/>
          <w:noProof/>
          <w:sz w:val="24"/>
          <w:szCs w:val="24"/>
          <w:rtl/>
          <w:lang w:bidi="fa-IR"/>
        </w:rPr>
        <w:lastRenderedPageBreak/>
        <w:t>در سال 2005 اسلام و همکارانش با بررسی مدل های محاسباتی دریافتند که در میان عناصر افزودنی سه ظرفیتی عنصر</w:t>
      </w:r>
      <w:r w:rsidR="00F06BA6" w:rsidRPr="005A6570">
        <w:rPr>
          <w:rFonts w:ascii="B Nazanin" w:eastAsia="Calibri" w:hAnsi="B Nazanin" w:cs="B Nazanin" w:hint="cs"/>
          <w:noProof/>
          <w:sz w:val="24"/>
          <w:szCs w:val="24"/>
          <w:rtl/>
          <w:lang w:bidi="fa-IR"/>
        </w:rPr>
        <w:t>،</w:t>
      </w:r>
      <w:r w:rsidRPr="005A6570">
        <w:rPr>
          <w:rFonts w:ascii="B Nazanin" w:eastAsia="Calibri" w:hAnsi="B Nazanin" w:cs="B Nazanin" w:hint="cs"/>
          <w:noProof/>
          <w:sz w:val="24"/>
          <w:szCs w:val="24"/>
          <w:rtl/>
          <w:lang w:bidi="fa-IR"/>
        </w:rPr>
        <w:t xml:space="preserve"> </w:t>
      </w:r>
      <w:r w:rsidRPr="005A6570">
        <w:rPr>
          <w:rFonts w:ascii="B Nazanin" w:eastAsia="Calibri" w:hAnsi="B Nazanin" w:cs="B Nazanin"/>
          <w:noProof/>
          <w:sz w:val="24"/>
          <w:szCs w:val="24"/>
          <w:lang w:bidi="fa-IR"/>
        </w:rPr>
        <w:t>Nd</w:t>
      </w:r>
      <w:r w:rsidRPr="005A6570">
        <w:rPr>
          <w:rFonts w:ascii="B Nazanin" w:eastAsia="Calibri" w:hAnsi="B Nazanin" w:cs="B Nazanin"/>
          <w:noProof/>
          <w:sz w:val="24"/>
          <w:szCs w:val="24"/>
          <w:vertAlign w:val="superscript"/>
          <w:lang w:bidi="fa-IR"/>
        </w:rPr>
        <w:t>+3</w:t>
      </w:r>
      <w:r w:rsidRPr="005A6570">
        <w:rPr>
          <w:rFonts w:ascii="B Nazanin" w:eastAsia="Calibri" w:hAnsi="B Nazanin" w:cs="B Nazanin" w:hint="cs"/>
          <w:noProof/>
          <w:sz w:val="24"/>
          <w:szCs w:val="24"/>
          <w:rtl/>
          <w:lang w:bidi="fa-IR"/>
        </w:rPr>
        <w:t xml:space="preserve"> کمترین میزان انرژی را در زمان اشغال شبکه به آن تحمیل می کند</w:t>
      </w:r>
      <w:r w:rsidR="00F06BA6" w:rsidRPr="005A6570">
        <w:rPr>
          <w:rFonts w:ascii="B Nazanin" w:eastAsia="Calibri" w:hAnsi="B Nazanin" w:cs="B Nazanin" w:hint="cs"/>
          <w:noProof/>
          <w:sz w:val="24"/>
          <w:szCs w:val="24"/>
          <w:rtl/>
          <w:lang w:bidi="fa-IR"/>
        </w:rPr>
        <w:t xml:space="preserve"> </w:t>
      </w:r>
      <w:r w:rsidR="00435510" w:rsidRPr="005A6570">
        <w:rPr>
          <w:rFonts w:ascii="B Nazanin" w:eastAsia="Calibri" w:hAnsi="B Nazanin" w:cs="B Nazanin"/>
          <w:noProof/>
          <w:sz w:val="24"/>
          <w:szCs w:val="24"/>
          <w:lang w:bidi="fa-IR"/>
        </w:rPr>
        <w:t>[1</w:t>
      </w:r>
      <w:r w:rsidR="00C639E3" w:rsidRPr="005A6570">
        <w:rPr>
          <w:rFonts w:ascii="B Nazanin" w:eastAsia="Calibri" w:hAnsi="B Nazanin" w:cs="B Nazanin"/>
          <w:noProof/>
          <w:sz w:val="24"/>
          <w:szCs w:val="24"/>
          <w:lang w:bidi="fa-IR"/>
        </w:rPr>
        <w:t>6</w:t>
      </w:r>
      <w:r w:rsidR="00435510" w:rsidRPr="005A6570">
        <w:rPr>
          <w:rFonts w:ascii="B Nazanin" w:eastAsia="Calibri" w:hAnsi="B Nazanin" w:cs="B Nazanin"/>
          <w:noProof/>
          <w:sz w:val="24"/>
          <w:szCs w:val="24"/>
          <w:lang w:bidi="fa-IR"/>
        </w:rPr>
        <w:t>]</w:t>
      </w:r>
      <w:r w:rsidR="002C3E0C" w:rsidRPr="005A6570">
        <w:rPr>
          <w:rFonts w:ascii="B Nazanin" w:eastAsia="Calibri" w:hAnsi="B Nazanin" w:cs="B Nazanin" w:hint="cs"/>
          <w:noProof/>
          <w:sz w:val="24"/>
          <w:szCs w:val="24"/>
          <w:rtl/>
          <w:lang w:bidi="fa-IR"/>
        </w:rPr>
        <w:t>.</w:t>
      </w:r>
      <w:r w:rsidRPr="005A6570">
        <w:rPr>
          <w:rFonts w:ascii="B Nazanin" w:eastAsia="Calibri" w:hAnsi="B Nazanin" w:cs="B Nazanin" w:hint="cs"/>
          <w:noProof/>
          <w:sz w:val="24"/>
          <w:szCs w:val="24"/>
          <w:rtl/>
          <w:lang w:bidi="fa-IR"/>
        </w:rPr>
        <w:t xml:space="preserve"> </w:t>
      </w:r>
      <w:r w:rsidR="0034496D" w:rsidRPr="005A6570">
        <w:rPr>
          <w:rFonts w:ascii="B Nazanin" w:eastAsia="Calibri" w:hAnsi="B Nazanin" w:cs="B Nazanin" w:hint="cs"/>
          <w:noProof/>
          <w:sz w:val="24"/>
          <w:szCs w:val="24"/>
          <w:rtl/>
          <w:lang w:bidi="fa-IR"/>
        </w:rPr>
        <w:t xml:space="preserve">جنگ و همكاران در سال 2023 با افزودن يون هاي پتاسيم و منگنز به تركيب </w:t>
      </w:r>
      <w:r w:rsidR="0034496D" w:rsidRPr="005A6570">
        <w:rPr>
          <w:rFonts w:ascii="B Nazanin" w:eastAsia="Calibri" w:hAnsi="B Nazanin" w:cs="B Nazanin"/>
          <w:noProof/>
          <w:sz w:val="24"/>
          <w:szCs w:val="24"/>
          <w:lang w:bidi="fa-IR"/>
        </w:rPr>
        <w:t>LiFePO</w:t>
      </w:r>
      <w:r w:rsidR="0034496D" w:rsidRPr="005A6570">
        <w:rPr>
          <w:rFonts w:ascii="B Nazanin" w:eastAsia="Calibri" w:hAnsi="B Nazanin" w:cs="B Nazanin"/>
          <w:noProof/>
          <w:sz w:val="24"/>
          <w:szCs w:val="24"/>
          <w:vertAlign w:val="subscript"/>
          <w:lang w:bidi="fa-IR"/>
        </w:rPr>
        <w:t>4</w:t>
      </w:r>
      <w:r w:rsidR="0034496D" w:rsidRPr="005A6570">
        <w:rPr>
          <w:rFonts w:ascii="B Nazanin" w:eastAsia="Calibri" w:hAnsi="B Nazanin" w:cs="B Nazanin" w:hint="cs"/>
          <w:noProof/>
          <w:sz w:val="24"/>
          <w:szCs w:val="24"/>
          <w:vertAlign w:val="subscript"/>
          <w:rtl/>
          <w:lang w:bidi="fa-IR"/>
        </w:rPr>
        <w:t xml:space="preserve"> </w:t>
      </w:r>
      <w:r w:rsidR="0034496D" w:rsidRPr="005A6570">
        <w:rPr>
          <w:rFonts w:ascii="B Nazanin" w:eastAsia="Calibri" w:hAnsi="B Nazanin" w:cs="B Nazanin" w:hint="cs"/>
          <w:noProof/>
          <w:sz w:val="24"/>
          <w:szCs w:val="24"/>
          <w:rtl/>
          <w:lang w:bidi="fa-IR"/>
        </w:rPr>
        <w:t>توانستند پايداري سيكلي و پلاريزاسيون ماده كاتدي را بهبود بخشند</w:t>
      </w:r>
      <w:r w:rsidR="0034496D" w:rsidRPr="005A6570">
        <w:rPr>
          <w:rFonts w:ascii="B Nazanin" w:eastAsia="Calibri" w:hAnsi="B Nazanin" w:cs="B Nazanin"/>
          <w:noProof/>
          <w:sz w:val="24"/>
          <w:szCs w:val="24"/>
          <w:lang w:bidi="fa-IR"/>
        </w:rPr>
        <w:t>[</w:t>
      </w:r>
      <w:r w:rsidR="0034496D" w:rsidRPr="005A6570">
        <w:rPr>
          <w:rFonts w:ascii="B Nazanin" w:eastAsia="Calibri" w:hAnsi="B Nazanin" w:cs="B Nazanin"/>
          <w:noProof/>
          <w:color w:val="000000" w:themeColor="text1"/>
          <w:sz w:val="24"/>
          <w:szCs w:val="24"/>
          <w:lang w:bidi="fa-IR"/>
        </w:rPr>
        <w:t>1</w:t>
      </w:r>
      <w:r w:rsidR="00C639E3" w:rsidRPr="005A6570">
        <w:rPr>
          <w:rFonts w:ascii="B Nazanin" w:eastAsia="Calibri" w:hAnsi="B Nazanin" w:cs="B Nazanin"/>
          <w:noProof/>
          <w:color w:val="000000" w:themeColor="text1"/>
          <w:sz w:val="24"/>
          <w:szCs w:val="24"/>
          <w:lang w:bidi="fa-IR"/>
        </w:rPr>
        <w:t>7</w:t>
      </w:r>
      <w:r w:rsidR="0034496D" w:rsidRPr="005A6570">
        <w:rPr>
          <w:rFonts w:ascii="B Nazanin" w:eastAsia="Calibri" w:hAnsi="B Nazanin" w:cs="B Nazanin"/>
          <w:noProof/>
          <w:color w:val="000000" w:themeColor="text1"/>
          <w:sz w:val="24"/>
          <w:szCs w:val="24"/>
          <w:lang w:bidi="fa-IR"/>
        </w:rPr>
        <w:t>]</w:t>
      </w:r>
      <w:r w:rsidR="00A7699E" w:rsidRPr="005A6570">
        <w:rPr>
          <w:rFonts w:ascii="B Nazanin" w:eastAsia="Calibri" w:hAnsi="B Nazanin" w:cs="B Nazanin" w:hint="cs"/>
          <w:noProof/>
          <w:color w:val="000000" w:themeColor="text1"/>
          <w:sz w:val="24"/>
          <w:szCs w:val="24"/>
          <w:rtl/>
          <w:lang w:bidi="fa-IR"/>
        </w:rPr>
        <w:t>.</w:t>
      </w:r>
    </w:p>
    <w:p w14:paraId="2504585C" w14:textId="1D74848D" w:rsidR="0034496D" w:rsidRPr="005A6570" w:rsidRDefault="00C554D0" w:rsidP="00C94209">
      <w:pPr>
        <w:bidi/>
        <w:spacing w:after="0" w:line="288" w:lineRule="auto"/>
        <w:jc w:val="both"/>
        <w:rPr>
          <w:rFonts w:ascii="B Nazanin" w:eastAsia="Calibri" w:hAnsi="B Nazanin" w:cs="B Nazanin"/>
          <w:sz w:val="24"/>
          <w:szCs w:val="24"/>
          <w:lang w:bidi="fa-IR"/>
        </w:rPr>
      </w:pPr>
      <w:r w:rsidRPr="005A6570">
        <w:rPr>
          <w:rFonts w:ascii="B Nazanin" w:eastAsia="Calibri" w:hAnsi="B Nazanin" w:cs="B Nazanin" w:hint="cs"/>
          <w:noProof/>
          <w:sz w:val="24"/>
          <w:szCs w:val="24"/>
          <w:rtl/>
          <w:lang w:bidi="fa-IR"/>
        </w:rPr>
        <w:t xml:space="preserve"> در سال 2010 محققان با اعمال دوبار پوشش دهی کربنی ذرات</w:t>
      </w:r>
      <w:r w:rsidR="00127D5D" w:rsidRPr="005A6570">
        <w:rPr>
          <w:rFonts w:ascii="B Nazanin" w:eastAsia="Calibri" w:hAnsi="B Nazanin" w:cs="B Nazanin" w:hint="cs"/>
          <w:noProof/>
          <w:sz w:val="24"/>
          <w:szCs w:val="24"/>
          <w:rtl/>
          <w:lang w:bidi="fa-IR"/>
        </w:rPr>
        <w:t xml:space="preserve"> </w:t>
      </w:r>
      <w:r w:rsidR="00127D5D" w:rsidRPr="005A6570">
        <w:rPr>
          <w:rFonts w:ascii="B Nazanin" w:eastAsia="Calibri" w:hAnsi="B Nazanin" w:cs="B Nazanin"/>
          <w:noProof/>
          <w:sz w:val="24"/>
          <w:szCs w:val="24"/>
          <w:lang w:bidi="fa-IR"/>
        </w:rPr>
        <w:t>LiFePO</w:t>
      </w:r>
      <w:r w:rsidR="00127D5D" w:rsidRPr="005A6570">
        <w:rPr>
          <w:rFonts w:ascii="B Nazanin" w:eastAsia="Calibri" w:hAnsi="B Nazanin" w:cs="B Nazanin"/>
          <w:noProof/>
          <w:sz w:val="24"/>
          <w:szCs w:val="24"/>
          <w:vertAlign w:val="subscript"/>
          <w:lang w:bidi="fa-IR"/>
        </w:rPr>
        <w:t>4</w:t>
      </w:r>
      <w:r w:rsidR="00127D5D" w:rsidRPr="005A6570">
        <w:rPr>
          <w:rFonts w:ascii="B Nazanin" w:eastAsia="Calibri" w:hAnsi="B Nazanin" w:cs="B Nazanin" w:hint="cs"/>
          <w:noProof/>
          <w:sz w:val="24"/>
          <w:szCs w:val="24"/>
          <w:vertAlign w:val="subscript"/>
          <w:rtl/>
          <w:lang w:bidi="fa-IR"/>
        </w:rPr>
        <w:t>،</w:t>
      </w:r>
      <w:r w:rsidRPr="005A6570">
        <w:rPr>
          <w:rFonts w:ascii="B Nazanin" w:eastAsia="Calibri" w:hAnsi="B Nazanin" w:cs="B Nazanin" w:hint="cs"/>
          <w:noProof/>
          <w:sz w:val="24"/>
          <w:szCs w:val="24"/>
          <w:rtl/>
          <w:lang w:bidi="fa-IR"/>
        </w:rPr>
        <w:t xml:space="preserve"> ماده کاتدی با ظرفیت ویژه </w:t>
      </w:r>
      <w:r w:rsidRPr="005A6570">
        <w:rPr>
          <w:rFonts w:ascii="B Nazanin" w:eastAsia="Calibri" w:hAnsi="B Nazanin" w:cs="B Nazanin" w:hint="cs"/>
          <w:sz w:val="24"/>
          <w:szCs w:val="24"/>
          <w:rtl/>
          <w:lang w:bidi="fa-IR"/>
        </w:rPr>
        <w:t>(</w:t>
      </w:r>
      <w:r w:rsidRPr="005A6570">
        <w:rPr>
          <w:rFonts w:ascii="B Nazanin" w:eastAsia="Calibri" w:hAnsi="B Nazanin" w:cs="B Nazanin"/>
          <w:sz w:val="24"/>
          <w:szCs w:val="24"/>
          <w:lang w:bidi="fa-IR"/>
        </w:rPr>
        <w:t>mAh/g</w:t>
      </w:r>
      <w:r w:rsidRPr="005A6570">
        <w:rPr>
          <w:rFonts w:ascii="B Nazanin" w:eastAsia="Calibri" w:hAnsi="B Nazanin" w:cs="B Nazanin" w:hint="cs"/>
          <w:sz w:val="24"/>
          <w:szCs w:val="24"/>
          <w:rtl/>
          <w:lang w:bidi="fa-IR"/>
        </w:rPr>
        <w:t>)</w:t>
      </w:r>
      <w:r w:rsidRPr="005A6570">
        <w:rPr>
          <w:rFonts w:ascii="B Nazanin" w:eastAsia="Calibri" w:hAnsi="B Nazanin" w:cs="B Nazanin" w:hint="cs"/>
          <w:noProof/>
          <w:sz w:val="24"/>
          <w:szCs w:val="24"/>
          <w:rtl/>
          <w:lang w:bidi="fa-IR"/>
        </w:rPr>
        <w:t xml:space="preserve"> 160</w:t>
      </w:r>
      <w:r w:rsidRPr="005A6570">
        <w:rPr>
          <w:rFonts w:ascii="B Nazanin" w:eastAsia="Calibri" w:hAnsi="B Nazanin" w:cs="B Nazanin" w:hint="cs"/>
          <w:sz w:val="24"/>
          <w:szCs w:val="24"/>
          <w:rtl/>
          <w:lang w:bidi="fa-IR"/>
        </w:rPr>
        <w:t xml:space="preserve"> با نرخ</w:t>
      </w:r>
      <w:r w:rsidRPr="005A6570">
        <w:rPr>
          <w:rFonts w:ascii="B Nazanin" w:eastAsia="Calibri" w:hAnsi="B Nazanin" w:cs="B Nazanin"/>
          <w:sz w:val="24"/>
          <w:szCs w:val="24"/>
          <w:lang w:bidi="fa-IR"/>
        </w:rPr>
        <w:t xml:space="preserve"> </w:t>
      </w:r>
      <w:r w:rsidRPr="005A6570">
        <w:rPr>
          <w:rFonts w:ascii="B Nazanin" w:eastAsia="Calibri" w:hAnsi="B Nazanin" w:cs="B Nazanin" w:hint="cs"/>
          <w:sz w:val="24"/>
          <w:szCs w:val="24"/>
          <w:rtl/>
          <w:lang w:bidi="fa-IR"/>
        </w:rPr>
        <w:t xml:space="preserve"> </w:t>
      </w:r>
      <w:r w:rsidRPr="005A6570">
        <w:rPr>
          <w:rFonts w:ascii="B Nazanin" w:eastAsia="Calibri" w:hAnsi="B Nazanin" w:cs="B Nazanin"/>
          <w:sz w:val="24"/>
          <w:szCs w:val="24"/>
          <w:lang w:bidi="fa-IR"/>
        </w:rPr>
        <w:t>C</w:t>
      </w:r>
      <w:r w:rsidRPr="005A6570">
        <w:rPr>
          <w:rFonts w:ascii="B Nazanin" w:eastAsia="Calibri" w:hAnsi="B Nazanin" w:cs="B Nazanin" w:hint="cs"/>
          <w:sz w:val="24"/>
          <w:szCs w:val="24"/>
          <w:rtl/>
          <w:lang w:bidi="fa-IR"/>
        </w:rPr>
        <w:t>1/</w:t>
      </w:r>
      <w:r w:rsidR="00127D5D" w:rsidRPr="005A6570">
        <w:rPr>
          <w:rFonts w:ascii="B Nazanin" w:eastAsia="Calibri" w:hAnsi="B Nazanin" w:cs="B Nazanin" w:hint="cs"/>
          <w:sz w:val="24"/>
          <w:szCs w:val="24"/>
          <w:rtl/>
          <w:lang w:bidi="fa-IR"/>
        </w:rPr>
        <w:t xml:space="preserve"> </w:t>
      </w:r>
      <w:r w:rsidR="00703E01" w:rsidRPr="005A6570">
        <w:rPr>
          <w:rFonts w:ascii="B Nazanin" w:eastAsia="Calibri" w:hAnsi="B Nazanin" w:cs="B Nazanin" w:hint="cs"/>
          <w:sz w:val="24"/>
          <w:szCs w:val="24"/>
          <w:rtl/>
          <w:lang w:bidi="fa-IR"/>
        </w:rPr>
        <w:t xml:space="preserve"> سنتز نمودند </w:t>
      </w:r>
      <w:r w:rsidR="00435510" w:rsidRPr="005A6570">
        <w:rPr>
          <w:rFonts w:ascii="B Nazanin" w:eastAsia="Calibri" w:hAnsi="B Nazanin" w:cs="B Nazanin"/>
          <w:sz w:val="24"/>
          <w:lang w:bidi="fa-IR"/>
        </w:rPr>
        <w:t>[1</w:t>
      </w:r>
      <w:r w:rsidR="00C639E3" w:rsidRPr="005A6570">
        <w:rPr>
          <w:rFonts w:ascii="B Nazanin" w:eastAsia="Calibri" w:hAnsi="B Nazanin" w:cs="B Nazanin"/>
          <w:sz w:val="24"/>
          <w:lang w:bidi="fa-IR"/>
        </w:rPr>
        <w:t>8</w:t>
      </w:r>
      <w:r w:rsidR="00435510" w:rsidRPr="005A6570">
        <w:rPr>
          <w:rFonts w:ascii="B Nazanin" w:eastAsia="Calibri" w:hAnsi="B Nazanin" w:cs="B Nazanin"/>
          <w:sz w:val="24"/>
          <w:lang w:bidi="fa-IR"/>
        </w:rPr>
        <w:t>]</w:t>
      </w:r>
      <w:r w:rsidRPr="005A6570">
        <w:rPr>
          <w:rFonts w:ascii="B Nazanin" w:eastAsia="Calibri" w:hAnsi="B Nazanin" w:cs="B Nazanin" w:hint="cs"/>
          <w:sz w:val="24"/>
          <w:szCs w:val="24"/>
          <w:rtl/>
          <w:lang w:bidi="fa-IR"/>
        </w:rPr>
        <w:t>.</w:t>
      </w:r>
      <w:r w:rsidR="00834C77" w:rsidRPr="005A6570">
        <w:rPr>
          <w:rFonts w:ascii="B Nazanin" w:eastAsia="Calibri" w:hAnsi="B Nazanin" w:cs="B Nazanin" w:hint="cs"/>
          <w:noProof/>
          <w:sz w:val="24"/>
          <w:szCs w:val="24"/>
          <w:rtl/>
          <w:lang w:bidi="fa-IR"/>
        </w:rPr>
        <w:t xml:space="preserve"> </w:t>
      </w:r>
      <w:r w:rsidRPr="005A6570">
        <w:rPr>
          <w:rFonts w:ascii="B Nazanin" w:eastAsia="Calibri" w:hAnsi="B Nazanin" w:cs="B Nazanin" w:hint="cs"/>
          <w:noProof/>
          <w:sz w:val="24"/>
          <w:szCs w:val="24"/>
          <w:rtl/>
          <w:lang w:bidi="fa-IR"/>
        </w:rPr>
        <w:t xml:space="preserve">در سال 2016 محققان با استفاده از انواع مختلف و جدید منابع کربنی موفق به تولید کامپوزیت  </w:t>
      </w:r>
      <w:r w:rsidRPr="005A6570">
        <w:rPr>
          <w:rFonts w:ascii="B Nazanin" w:eastAsia="Calibri" w:hAnsi="B Nazanin" w:cs="B Nazanin"/>
          <w:sz w:val="24"/>
          <w:szCs w:val="24"/>
          <w:lang w:bidi="fa-IR"/>
        </w:rPr>
        <w:t>LFP/C</w:t>
      </w:r>
      <w:r w:rsidRPr="005A6570">
        <w:rPr>
          <w:rFonts w:ascii="B Nazanin" w:eastAsia="Calibri" w:hAnsi="B Nazanin" w:cs="B Nazanin" w:hint="cs"/>
          <w:sz w:val="24"/>
          <w:szCs w:val="24"/>
          <w:rtl/>
          <w:lang w:bidi="fa-IR"/>
        </w:rPr>
        <w:t xml:space="preserve"> شدند. در بین مواد کربنی استفاده از گرافن</w:t>
      </w:r>
      <w:r w:rsidR="00703E01" w:rsidRPr="005A6570">
        <w:rPr>
          <w:rFonts w:ascii="B Nazanin" w:eastAsia="Calibri" w:hAnsi="B Nazanin" w:cs="B Nazanin" w:hint="cs"/>
          <w:sz w:val="24"/>
          <w:szCs w:val="24"/>
          <w:rtl/>
          <w:lang w:bidi="fa-IR"/>
        </w:rPr>
        <w:t>،</w:t>
      </w:r>
      <w:r w:rsidRPr="005A6570">
        <w:rPr>
          <w:rFonts w:ascii="B Nazanin" w:eastAsia="Calibri" w:hAnsi="B Nazanin" w:cs="B Nazanin" w:hint="cs"/>
          <w:sz w:val="24"/>
          <w:szCs w:val="24"/>
          <w:rtl/>
          <w:lang w:bidi="fa-IR"/>
        </w:rPr>
        <w:t xml:space="preserve"> نتایج و عملکرد بهتری در خواص الکتروشیمیایی </w:t>
      </w:r>
      <w:r w:rsidR="00703E01" w:rsidRPr="005A6570">
        <w:rPr>
          <w:rFonts w:ascii="B Nazanin" w:eastAsia="Calibri" w:hAnsi="B Nazanin" w:cs="B Nazanin" w:hint="cs"/>
          <w:sz w:val="24"/>
          <w:szCs w:val="24"/>
          <w:rtl/>
          <w:lang w:bidi="fa-IR"/>
        </w:rPr>
        <w:t xml:space="preserve">را سبب </w:t>
      </w:r>
      <w:r w:rsidRPr="005A6570">
        <w:rPr>
          <w:rFonts w:ascii="B Nazanin" w:eastAsia="Calibri" w:hAnsi="B Nazanin" w:cs="B Nazanin" w:hint="cs"/>
          <w:sz w:val="24"/>
          <w:szCs w:val="24"/>
          <w:rtl/>
          <w:lang w:bidi="fa-IR"/>
        </w:rPr>
        <w:t xml:space="preserve">شد </w:t>
      </w:r>
      <w:r w:rsidR="00BB7261" w:rsidRPr="005A6570">
        <w:rPr>
          <w:rFonts w:ascii="B Nazanin" w:eastAsia="Calibri" w:hAnsi="B Nazanin" w:cs="B Nazanin" w:hint="cs"/>
          <w:sz w:val="24"/>
          <w:szCs w:val="24"/>
          <w:rtl/>
          <w:lang w:bidi="fa-IR"/>
        </w:rPr>
        <w:t xml:space="preserve">و </w:t>
      </w:r>
      <w:r w:rsidRPr="005A6570">
        <w:rPr>
          <w:rFonts w:ascii="B Nazanin" w:eastAsia="Calibri" w:hAnsi="B Nazanin" w:cs="B Nazanin" w:hint="cs"/>
          <w:sz w:val="24"/>
          <w:szCs w:val="24"/>
          <w:rtl/>
          <w:lang w:bidi="fa-IR"/>
        </w:rPr>
        <w:t>به ظرفیت (</w:t>
      </w:r>
      <w:r w:rsidRPr="005A6570">
        <w:rPr>
          <w:rFonts w:ascii="B Nazanin" w:eastAsia="Calibri" w:hAnsi="B Nazanin" w:cs="B Nazanin"/>
          <w:sz w:val="24"/>
          <w:szCs w:val="24"/>
          <w:lang w:bidi="fa-IR"/>
        </w:rPr>
        <w:t>mAh/g</w:t>
      </w:r>
      <w:r w:rsidRPr="005A6570">
        <w:rPr>
          <w:rFonts w:ascii="B Nazanin" w:eastAsia="Calibri" w:hAnsi="B Nazanin" w:cs="B Nazanin" w:hint="cs"/>
          <w:sz w:val="24"/>
          <w:szCs w:val="24"/>
          <w:rtl/>
          <w:lang w:bidi="fa-IR"/>
        </w:rPr>
        <w:t>) 169</w:t>
      </w:r>
      <w:r w:rsidR="00703E01" w:rsidRPr="005A6570">
        <w:rPr>
          <w:rFonts w:ascii="B Nazanin" w:eastAsia="Calibri" w:hAnsi="B Nazanin" w:cs="B Nazanin" w:hint="cs"/>
          <w:sz w:val="24"/>
          <w:szCs w:val="24"/>
          <w:rtl/>
          <w:lang w:bidi="fa-IR"/>
        </w:rPr>
        <w:t xml:space="preserve"> </w:t>
      </w:r>
      <w:r w:rsidRPr="005A6570">
        <w:rPr>
          <w:rFonts w:ascii="B Nazanin" w:eastAsia="Calibri" w:hAnsi="B Nazanin" w:cs="B Nazanin" w:hint="cs"/>
          <w:sz w:val="24"/>
          <w:szCs w:val="24"/>
          <w:rtl/>
          <w:lang w:bidi="fa-IR"/>
        </w:rPr>
        <w:t xml:space="preserve">با نرخ </w:t>
      </w:r>
      <w:r w:rsidRPr="005A6570">
        <w:rPr>
          <w:rFonts w:ascii="B Nazanin" w:eastAsia="Calibri" w:hAnsi="B Nazanin" w:cs="B Nazanin"/>
          <w:sz w:val="24"/>
          <w:szCs w:val="24"/>
          <w:lang w:bidi="fa-IR"/>
        </w:rPr>
        <w:t>C</w:t>
      </w:r>
      <w:r w:rsidRPr="005A6570">
        <w:rPr>
          <w:rFonts w:ascii="B Nazanin" w:eastAsia="Calibri" w:hAnsi="B Nazanin" w:cs="B Nazanin" w:hint="cs"/>
          <w:sz w:val="24"/>
          <w:szCs w:val="24"/>
          <w:rtl/>
          <w:lang w:bidi="fa-IR"/>
        </w:rPr>
        <w:t>1/0 دست یافتند</w:t>
      </w:r>
      <w:r w:rsidR="00435510" w:rsidRPr="005A6570">
        <w:rPr>
          <w:rFonts w:ascii="B Nazanin" w:eastAsia="Calibri" w:hAnsi="B Nazanin" w:cs="B Nazanin"/>
          <w:sz w:val="24"/>
          <w:lang w:bidi="fa-IR"/>
        </w:rPr>
        <w:t>[1</w:t>
      </w:r>
      <w:r w:rsidR="00C639E3" w:rsidRPr="005A6570">
        <w:rPr>
          <w:rFonts w:ascii="B Nazanin" w:eastAsia="Calibri" w:hAnsi="B Nazanin" w:cs="B Nazanin"/>
          <w:sz w:val="24"/>
          <w:lang w:bidi="fa-IR"/>
        </w:rPr>
        <w:t>9</w:t>
      </w:r>
      <w:r w:rsidR="00435510" w:rsidRPr="005A6570">
        <w:rPr>
          <w:rFonts w:ascii="B Nazanin" w:eastAsia="Calibri" w:hAnsi="B Nazanin" w:cs="B Nazanin"/>
          <w:sz w:val="24"/>
          <w:lang w:bidi="fa-IR"/>
        </w:rPr>
        <w:t>]</w:t>
      </w:r>
      <w:r w:rsidRPr="005A6570">
        <w:rPr>
          <w:rFonts w:ascii="B Nazanin" w:eastAsia="Calibri" w:hAnsi="B Nazanin" w:cs="B Nazanin" w:hint="cs"/>
          <w:sz w:val="24"/>
          <w:szCs w:val="24"/>
          <w:rtl/>
          <w:lang w:bidi="fa-IR"/>
        </w:rPr>
        <w:t>.</w:t>
      </w:r>
      <w:r w:rsidR="00834C77" w:rsidRPr="005A6570">
        <w:rPr>
          <w:rFonts w:ascii="B Nazanin" w:eastAsia="Calibri" w:hAnsi="B Nazanin" w:cs="B Nazanin" w:hint="cs"/>
          <w:sz w:val="24"/>
          <w:szCs w:val="24"/>
          <w:rtl/>
          <w:lang w:bidi="fa-IR"/>
        </w:rPr>
        <w:t xml:space="preserve"> </w:t>
      </w:r>
    </w:p>
    <w:p w14:paraId="0EEA5FA5" w14:textId="0FA77A5A" w:rsidR="000E3B1A" w:rsidRPr="005A6570" w:rsidRDefault="0034496D" w:rsidP="0034496D">
      <w:pPr>
        <w:bidi/>
        <w:spacing w:after="0" w:line="288" w:lineRule="auto"/>
        <w:jc w:val="both"/>
        <w:rPr>
          <w:rFonts w:ascii="B Nazanin" w:eastAsia="Calibri" w:hAnsi="B Nazanin" w:cs="B Nazanin"/>
          <w:sz w:val="24"/>
          <w:szCs w:val="24"/>
          <w:lang w:bidi="fa-IR"/>
        </w:rPr>
      </w:pPr>
      <w:r w:rsidRPr="005A6570">
        <w:rPr>
          <w:rFonts w:ascii="B Nazanin" w:eastAsia="Calibri" w:hAnsi="B Nazanin" w:cs="B Nazanin" w:hint="cs"/>
          <w:sz w:val="24"/>
          <w:szCs w:val="24"/>
          <w:rtl/>
          <w:lang w:bidi="fa-IR"/>
        </w:rPr>
        <w:t xml:space="preserve">دوآن و همكاران در سال 2023 </w:t>
      </w:r>
      <w:r w:rsidR="00E36E17" w:rsidRPr="005A6570">
        <w:rPr>
          <w:rFonts w:ascii="B Nazanin" w:eastAsia="Calibri" w:hAnsi="B Nazanin" w:cs="B Nazanin" w:hint="cs"/>
          <w:sz w:val="24"/>
          <w:szCs w:val="24"/>
          <w:rtl/>
          <w:lang w:bidi="fa-IR"/>
        </w:rPr>
        <w:t xml:space="preserve">با اعمال پوشش كربن بر روي ذرات </w:t>
      </w:r>
      <w:r w:rsidR="00E36E17" w:rsidRPr="005A6570">
        <w:rPr>
          <w:rFonts w:ascii="B Nazanin" w:eastAsia="Calibri" w:hAnsi="B Nazanin" w:cs="B Nazanin"/>
          <w:sz w:val="24"/>
          <w:szCs w:val="24"/>
          <w:lang w:bidi="fa-IR"/>
        </w:rPr>
        <w:t>LFP</w:t>
      </w:r>
      <w:r w:rsidR="00E36E17" w:rsidRPr="005A6570">
        <w:rPr>
          <w:rFonts w:ascii="B Nazanin" w:eastAsia="Calibri" w:hAnsi="B Nazanin" w:cs="B Nazanin" w:hint="cs"/>
          <w:sz w:val="24"/>
          <w:szCs w:val="24"/>
          <w:rtl/>
          <w:lang w:bidi="fa-IR"/>
        </w:rPr>
        <w:t xml:space="preserve"> به روش سل-ژل و سپس قرار دادن گرافيت بر روي پوشش كربني به روش التراسونيك كارايي باتري در دانسيته جريان هاي بالا و همچنين ظرفيت باتري را ارتقاء دادند</w:t>
      </w:r>
      <w:r w:rsidR="00C45111" w:rsidRPr="005A6570">
        <w:rPr>
          <w:rFonts w:ascii="B Nazanin" w:eastAsia="Calibri" w:hAnsi="B Nazanin" w:cs="B Nazanin"/>
          <w:color w:val="000000" w:themeColor="text1"/>
          <w:sz w:val="24"/>
          <w:szCs w:val="24"/>
          <w:lang w:bidi="fa-IR"/>
        </w:rPr>
        <w:t>[1</w:t>
      </w:r>
      <w:r w:rsidR="00C639E3" w:rsidRPr="005A6570">
        <w:rPr>
          <w:rFonts w:ascii="B Nazanin" w:eastAsia="Calibri" w:hAnsi="B Nazanin" w:cs="B Nazanin"/>
          <w:color w:val="000000" w:themeColor="text1"/>
          <w:sz w:val="24"/>
          <w:szCs w:val="24"/>
          <w:lang w:bidi="fa-IR"/>
        </w:rPr>
        <w:t>4</w:t>
      </w:r>
      <w:r w:rsidR="00C45111" w:rsidRPr="005A6570">
        <w:rPr>
          <w:rFonts w:ascii="B Nazanin" w:eastAsia="Calibri" w:hAnsi="B Nazanin" w:cs="B Nazanin"/>
          <w:color w:val="000000" w:themeColor="text1"/>
          <w:sz w:val="24"/>
          <w:szCs w:val="24"/>
          <w:lang w:bidi="fa-IR"/>
        </w:rPr>
        <w:t>]</w:t>
      </w:r>
      <w:r w:rsidR="004533D8" w:rsidRPr="005A6570">
        <w:rPr>
          <w:rFonts w:ascii="B Nazanin" w:eastAsia="Calibri" w:hAnsi="B Nazanin" w:cs="B Nazanin" w:hint="cs"/>
          <w:color w:val="000000" w:themeColor="text1"/>
          <w:sz w:val="24"/>
          <w:szCs w:val="24"/>
          <w:rtl/>
          <w:lang w:bidi="fa-IR"/>
        </w:rPr>
        <w:t>.</w:t>
      </w:r>
    </w:p>
    <w:p w14:paraId="44143FC9" w14:textId="7C28C634" w:rsidR="004533D8" w:rsidRPr="005A6570" w:rsidRDefault="000E3B1A" w:rsidP="00D826A4">
      <w:pPr>
        <w:bidi/>
        <w:spacing w:after="0" w:line="288" w:lineRule="auto"/>
        <w:jc w:val="both"/>
        <w:rPr>
          <w:rFonts w:ascii="B Nazanin" w:eastAsia="Calibri" w:hAnsi="B Nazanin" w:cs="B Nazanin"/>
          <w:sz w:val="24"/>
          <w:szCs w:val="24"/>
          <w:lang w:bidi="fa-IR"/>
        </w:rPr>
      </w:pPr>
      <w:r w:rsidRPr="005A6570">
        <w:rPr>
          <w:rFonts w:ascii="B Nazanin" w:eastAsia="Calibri" w:hAnsi="B Nazanin" w:cs="B Nazanin" w:hint="cs"/>
          <w:sz w:val="24"/>
          <w:szCs w:val="24"/>
          <w:rtl/>
          <w:lang w:bidi="fa-IR"/>
        </w:rPr>
        <w:t xml:space="preserve">در سال 2025 نيز جوري و همكاران با افزودن اكسيد گرافن احياء شده به </w:t>
      </w:r>
      <w:r w:rsidRPr="005A6570">
        <w:rPr>
          <w:rFonts w:ascii="B Nazanin" w:eastAsia="Calibri" w:hAnsi="B Nazanin" w:cs="B Nazanin"/>
          <w:sz w:val="24"/>
          <w:szCs w:val="24"/>
          <w:lang w:bidi="fa-IR"/>
        </w:rPr>
        <w:t>LFP</w:t>
      </w:r>
      <w:r w:rsidRPr="005A6570">
        <w:rPr>
          <w:rFonts w:ascii="B Nazanin" w:eastAsia="Calibri" w:hAnsi="B Nazanin" w:cs="B Nazanin" w:hint="cs"/>
          <w:sz w:val="24"/>
          <w:szCs w:val="24"/>
          <w:rtl/>
          <w:lang w:bidi="fa-IR"/>
        </w:rPr>
        <w:t xml:space="preserve"> در يك فرايند دو مرحله اي باعث بهبود رسانايي ماده كاتدي، </w:t>
      </w:r>
      <w:r w:rsidR="004533D8" w:rsidRPr="005A6570">
        <w:rPr>
          <w:rFonts w:ascii="B Nazanin" w:eastAsia="Calibri" w:hAnsi="B Nazanin" w:cs="B Nazanin" w:hint="cs"/>
          <w:sz w:val="24"/>
          <w:szCs w:val="24"/>
          <w:rtl/>
          <w:lang w:bidi="fa-IR"/>
        </w:rPr>
        <w:t xml:space="preserve">پايداري سيكلي و ظرفيت دشارژ گرديدند </w:t>
      </w:r>
      <w:r w:rsidR="004533D8" w:rsidRPr="005A6570">
        <w:rPr>
          <w:rFonts w:ascii="B Nazanin" w:eastAsia="Calibri" w:hAnsi="B Nazanin" w:cs="B Nazanin"/>
          <w:color w:val="000000" w:themeColor="text1"/>
          <w:sz w:val="24"/>
          <w:szCs w:val="24"/>
          <w:lang w:bidi="fa-IR"/>
        </w:rPr>
        <w:t>[1</w:t>
      </w:r>
      <w:r w:rsidR="00C639E3" w:rsidRPr="005A6570">
        <w:rPr>
          <w:rFonts w:ascii="B Nazanin" w:eastAsia="Calibri" w:hAnsi="B Nazanin" w:cs="B Nazanin"/>
          <w:color w:val="000000" w:themeColor="text1"/>
          <w:sz w:val="24"/>
          <w:szCs w:val="24"/>
          <w:lang w:bidi="fa-IR"/>
        </w:rPr>
        <w:t>3</w:t>
      </w:r>
      <w:r w:rsidR="004533D8" w:rsidRPr="005A6570">
        <w:rPr>
          <w:rFonts w:ascii="B Nazanin" w:eastAsia="Calibri" w:hAnsi="B Nazanin" w:cs="B Nazanin"/>
          <w:color w:val="000000" w:themeColor="text1"/>
          <w:sz w:val="24"/>
          <w:szCs w:val="24"/>
          <w:lang w:bidi="fa-IR"/>
        </w:rPr>
        <w:t>]</w:t>
      </w:r>
      <w:r w:rsidR="004533D8" w:rsidRPr="005A6570">
        <w:rPr>
          <w:rFonts w:ascii="B Nazanin" w:eastAsia="Calibri" w:hAnsi="B Nazanin" w:cs="B Nazanin" w:hint="cs"/>
          <w:color w:val="000000" w:themeColor="text1"/>
          <w:sz w:val="24"/>
          <w:szCs w:val="24"/>
          <w:rtl/>
          <w:lang w:bidi="fa-IR"/>
        </w:rPr>
        <w:t>.</w:t>
      </w:r>
      <w:r w:rsidR="00D826A4" w:rsidRPr="005A6570">
        <w:rPr>
          <w:rFonts w:ascii="B Nazanin" w:eastAsia="Calibri" w:hAnsi="B Nazanin" w:cs="B Nazanin"/>
          <w:color w:val="000000" w:themeColor="text1"/>
          <w:sz w:val="24"/>
          <w:szCs w:val="24"/>
          <w:lang w:bidi="fa-IR"/>
        </w:rPr>
        <w:t xml:space="preserve"> </w:t>
      </w:r>
      <w:r w:rsidR="004533D8" w:rsidRPr="005A6570">
        <w:rPr>
          <w:rFonts w:ascii="B Nazanin" w:eastAsia="Calibri" w:hAnsi="B Nazanin" w:cs="B Nazanin" w:hint="cs"/>
          <w:sz w:val="24"/>
          <w:szCs w:val="24"/>
          <w:rtl/>
          <w:lang w:bidi="fa-IR"/>
        </w:rPr>
        <w:t xml:space="preserve">در سال 2019 پژوهشگران با استفاده از روش هیدروترمال و با استفاده از ترکیب </w:t>
      </w:r>
      <w:r w:rsidR="004533D8" w:rsidRPr="005A6570">
        <w:rPr>
          <w:rFonts w:ascii="B Nazanin" w:eastAsia="Calibri" w:hAnsi="B Nazanin" w:cs="B Nazanin"/>
          <w:sz w:val="24"/>
          <w:szCs w:val="24"/>
          <w:lang w:bidi="fa-IR"/>
        </w:rPr>
        <w:t>KOH</w:t>
      </w:r>
      <w:r w:rsidR="004533D8" w:rsidRPr="005A6570">
        <w:rPr>
          <w:rFonts w:ascii="B Nazanin" w:eastAsia="Calibri" w:hAnsi="B Nazanin" w:cs="B Nazanin" w:hint="cs"/>
          <w:sz w:val="24"/>
          <w:szCs w:val="24"/>
          <w:rtl/>
          <w:lang w:bidi="fa-IR"/>
        </w:rPr>
        <w:t xml:space="preserve">  سبب افزایش ضریب نفوذ ترکیب </w:t>
      </w:r>
      <w:r w:rsidR="004533D8" w:rsidRPr="005A6570">
        <w:rPr>
          <w:rFonts w:ascii="B Nazanin" w:eastAsia="Calibri" w:hAnsi="B Nazanin" w:cs="B Nazanin"/>
          <w:sz w:val="24"/>
          <w:szCs w:val="24"/>
          <w:lang w:bidi="fa-IR"/>
        </w:rPr>
        <w:t>LiFePO</w:t>
      </w:r>
      <w:r w:rsidR="004533D8" w:rsidRPr="005A6570">
        <w:rPr>
          <w:rFonts w:ascii="B Nazanin" w:eastAsia="Calibri" w:hAnsi="B Nazanin" w:cs="B Nazanin"/>
          <w:sz w:val="24"/>
          <w:szCs w:val="24"/>
          <w:vertAlign w:val="subscript"/>
          <w:lang w:bidi="fa-IR"/>
        </w:rPr>
        <w:t>4</w:t>
      </w:r>
      <w:r w:rsidR="004533D8" w:rsidRPr="005A6570">
        <w:rPr>
          <w:rFonts w:ascii="B Nazanin" w:eastAsia="Calibri" w:hAnsi="B Nazanin" w:cs="B Nazanin"/>
          <w:sz w:val="24"/>
          <w:szCs w:val="24"/>
          <w:lang w:bidi="fa-IR"/>
        </w:rPr>
        <w:t>/C</w:t>
      </w:r>
      <w:r w:rsidR="004533D8" w:rsidRPr="005A6570">
        <w:rPr>
          <w:rFonts w:ascii="B Nazanin" w:eastAsia="Calibri" w:hAnsi="B Nazanin" w:cs="B Nazanin" w:hint="cs"/>
          <w:sz w:val="24"/>
          <w:szCs w:val="24"/>
          <w:rtl/>
          <w:lang w:bidi="fa-IR"/>
        </w:rPr>
        <w:t xml:space="preserve"> شدند. در واقع ترکیب </w:t>
      </w:r>
      <w:r w:rsidR="004533D8" w:rsidRPr="005A6570">
        <w:rPr>
          <w:rFonts w:ascii="B Nazanin" w:eastAsia="Calibri" w:hAnsi="B Nazanin" w:cs="B Nazanin"/>
          <w:sz w:val="24"/>
          <w:szCs w:val="24"/>
          <w:lang w:bidi="fa-IR"/>
        </w:rPr>
        <w:t>KOH</w:t>
      </w:r>
      <w:r w:rsidR="004533D8" w:rsidRPr="005A6570">
        <w:rPr>
          <w:rFonts w:ascii="B Nazanin" w:eastAsia="Calibri" w:hAnsi="B Nazanin" w:cs="B Nazanin"/>
          <w:sz w:val="24"/>
          <w:szCs w:val="24"/>
          <w:rtl/>
          <w:lang w:bidi="fa-IR"/>
        </w:rPr>
        <w:t xml:space="preserve"> </w:t>
      </w:r>
      <w:r w:rsidR="004533D8" w:rsidRPr="005A6570">
        <w:rPr>
          <w:rFonts w:ascii="B Nazanin" w:eastAsia="Calibri" w:hAnsi="B Nazanin" w:cs="B Nazanin" w:hint="cs"/>
          <w:sz w:val="24"/>
          <w:szCs w:val="24"/>
          <w:rtl/>
          <w:lang w:bidi="fa-IR"/>
        </w:rPr>
        <w:t xml:space="preserve">دو تاثير مهم بر کنترل اندازه و ریخت شناسی ذرات را داشت </w:t>
      </w:r>
      <w:r w:rsidR="004533D8" w:rsidRPr="005A6570">
        <w:rPr>
          <w:rFonts w:ascii="B Nazanin" w:eastAsia="Calibri" w:hAnsi="B Nazanin" w:cs="B Nazanin"/>
          <w:sz w:val="24"/>
          <w:lang w:bidi="fa-IR"/>
        </w:rPr>
        <w:t>[</w:t>
      </w:r>
      <w:r w:rsidR="00C639E3" w:rsidRPr="005A6570">
        <w:rPr>
          <w:rFonts w:ascii="B Nazanin" w:eastAsia="Calibri" w:hAnsi="B Nazanin" w:cs="B Nazanin"/>
          <w:sz w:val="24"/>
          <w:lang w:bidi="fa-IR"/>
        </w:rPr>
        <w:t>20</w:t>
      </w:r>
      <w:r w:rsidR="004533D8" w:rsidRPr="005A6570">
        <w:rPr>
          <w:rFonts w:ascii="B Nazanin" w:eastAsia="Calibri" w:hAnsi="B Nazanin" w:cs="B Nazanin"/>
          <w:sz w:val="24"/>
          <w:lang w:bidi="fa-IR"/>
        </w:rPr>
        <w:t>]</w:t>
      </w:r>
      <w:r w:rsidR="004533D8" w:rsidRPr="005A6570">
        <w:rPr>
          <w:rFonts w:ascii="B Nazanin" w:eastAsia="Calibri" w:hAnsi="B Nazanin" w:cs="B Nazanin"/>
          <w:sz w:val="24"/>
          <w:szCs w:val="24"/>
          <w:rtl/>
          <w:lang w:bidi="fa-IR"/>
        </w:rPr>
        <w:t>.</w:t>
      </w:r>
    </w:p>
    <w:p w14:paraId="4D099BE3" w14:textId="77777777" w:rsidR="00D826A4" w:rsidRDefault="00834C77" w:rsidP="00D826A4">
      <w:pPr>
        <w:widowControl w:val="0"/>
        <w:bidi/>
        <w:spacing w:after="0" w:line="288" w:lineRule="auto"/>
        <w:jc w:val="both"/>
        <w:rPr>
          <w:rFonts w:ascii="B Nazanin" w:hAnsi="B Nazanin" w:cs="B Nazanin"/>
          <w:sz w:val="24"/>
          <w:szCs w:val="24"/>
          <w:lang w:bidi="fa-IR"/>
        </w:rPr>
      </w:pPr>
      <w:r w:rsidRPr="006E73E5">
        <w:rPr>
          <w:rFonts w:ascii="B Nazanin" w:hAnsi="B Nazanin" w:cs="B Nazanin" w:hint="cs"/>
          <w:sz w:val="24"/>
          <w:szCs w:val="24"/>
          <w:rtl/>
          <w:lang w:bidi="fa-IR"/>
        </w:rPr>
        <w:t xml:space="preserve">با توجه به نقش كربن در بهبود رسانايي تركيب كاتدي </w:t>
      </w:r>
      <w:r w:rsidRPr="006E73E5">
        <w:rPr>
          <w:rFonts w:ascii="B Nazanin" w:hAnsi="B Nazanin" w:cs="B Nazanin"/>
          <w:sz w:val="24"/>
          <w:szCs w:val="24"/>
        </w:rPr>
        <w:t>LiFePO</w:t>
      </w:r>
      <w:r w:rsidRPr="006E73E5">
        <w:rPr>
          <w:rFonts w:ascii="B Nazanin" w:hAnsi="B Nazanin" w:cs="B Nazanin"/>
          <w:sz w:val="24"/>
          <w:szCs w:val="24"/>
          <w:vertAlign w:val="subscript"/>
        </w:rPr>
        <w:t>4</w:t>
      </w:r>
      <w:r w:rsidRPr="006E73E5">
        <w:rPr>
          <w:rFonts w:ascii="B Nazanin" w:hAnsi="B Nazanin" w:cs="B Nazanin" w:hint="cs"/>
          <w:sz w:val="24"/>
          <w:szCs w:val="24"/>
          <w:vertAlign w:val="subscript"/>
          <w:rtl/>
        </w:rPr>
        <w:t xml:space="preserve"> </w:t>
      </w:r>
      <w:r w:rsidR="001C57D3" w:rsidRPr="006E73E5">
        <w:rPr>
          <w:rFonts w:ascii="B Nazanin" w:hAnsi="B Nazanin" w:cs="B Nazanin" w:hint="cs"/>
          <w:sz w:val="24"/>
          <w:szCs w:val="24"/>
          <w:rtl/>
        </w:rPr>
        <w:t>در</w:t>
      </w:r>
      <w:r w:rsidR="001C57D3" w:rsidRPr="006E73E5">
        <w:rPr>
          <w:rFonts w:ascii="B Nazanin" w:hAnsi="B Nazanin" w:cs="B Nazanin"/>
          <w:sz w:val="24"/>
          <w:szCs w:val="24"/>
          <w:rtl/>
        </w:rPr>
        <w:t xml:space="preserve"> </w:t>
      </w:r>
      <w:r w:rsidR="00BB7261" w:rsidRPr="006E73E5">
        <w:rPr>
          <w:rFonts w:ascii="B Nazanin" w:hAnsi="B Nazanin" w:cs="B Nazanin" w:hint="cs"/>
          <w:sz w:val="24"/>
          <w:szCs w:val="24"/>
          <w:rtl/>
        </w:rPr>
        <w:t xml:space="preserve">اين </w:t>
      </w:r>
      <w:r w:rsidR="001C57D3" w:rsidRPr="006E73E5">
        <w:rPr>
          <w:rFonts w:ascii="B Nazanin" w:hAnsi="B Nazanin" w:cs="B Nazanin" w:hint="cs"/>
          <w:sz w:val="24"/>
          <w:szCs w:val="24"/>
          <w:rtl/>
        </w:rPr>
        <w:t>تحقیق</w:t>
      </w:r>
      <w:r w:rsidR="001C57D3" w:rsidRPr="006E73E5">
        <w:rPr>
          <w:rFonts w:ascii="B Nazanin" w:hAnsi="B Nazanin" w:cs="B Nazanin"/>
          <w:sz w:val="24"/>
          <w:szCs w:val="24"/>
          <w:rtl/>
        </w:rPr>
        <w:t xml:space="preserve"> </w:t>
      </w:r>
      <w:r w:rsidR="00BB7261" w:rsidRPr="006E73E5">
        <w:rPr>
          <w:rFonts w:ascii="B Nazanin" w:hAnsi="B Nazanin" w:cs="B Nazanin" w:hint="cs"/>
          <w:sz w:val="24"/>
          <w:szCs w:val="24"/>
          <w:rtl/>
        </w:rPr>
        <w:t xml:space="preserve">هدف بر آن بوده است </w:t>
      </w:r>
      <w:r w:rsidR="001C57D3" w:rsidRPr="006E73E5">
        <w:rPr>
          <w:rFonts w:ascii="B Nazanin" w:hAnsi="B Nazanin" w:cs="B Nazanin" w:hint="cs"/>
          <w:sz w:val="24"/>
          <w:szCs w:val="24"/>
          <w:rtl/>
        </w:rPr>
        <w:t>تا</w:t>
      </w:r>
      <w:r w:rsidR="001C57D3" w:rsidRPr="006E73E5">
        <w:rPr>
          <w:rFonts w:ascii="B Nazanin" w:hAnsi="B Nazanin" w:cs="B Nazanin"/>
          <w:sz w:val="24"/>
          <w:szCs w:val="24"/>
          <w:rtl/>
        </w:rPr>
        <w:t xml:space="preserve"> </w:t>
      </w:r>
      <w:r w:rsidRPr="006E73E5">
        <w:rPr>
          <w:rFonts w:ascii="B Nazanin" w:hAnsi="B Nazanin" w:cs="B Nazanin" w:hint="cs"/>
          <w:sz w:val="24"/>
          <w:szCs w:val="24"/>
          <w:rtl/>
        </w:rPr>
        <w:t>بتوان تركيب</w:t>
      </w:r>
      <w:r w:rsidRPr="006E73E5">
        <w:rPr>
          <w:rFonts w:ascii="B Nazanin" w:hAnsi="B Nazanin" w:cs="B Nazanin"/>
          <w:sz w:val="24"/>
          <w:szCs w:val="24"/>
        </w:rPr>
        <w:t xml:space="preserve"> LiFePO</w:t>
      </w:r>
      <w:r w:rsidRPr="006E73E5">
        <w:rPr>
          <w:rFonts w:ascii="B Nazanin" w:hAnsi="B Nazanin" w:cs="B Nazanin"/>
          <w:sz w:val="24"/>
          <w:szCs w:val="24"/>
          <w:vertAlign w:val="subscript"/>
        </w:rPr>
        <w:t>4</w:t>
      </w:r>
      <w:r w:rsidRPr="006E73E5">
        <w:rPr>
          <w:rFonts w:ascii="B Nazanin" w:hAnsi="B Nazanin" w:cs="B Nazanin"/>
          <w:sz w:val="24"/>
          <w:szCs w:val="24"/>
        </w:rPr>
        <w:t xml:space="preserve">/C </w:t>
      </w:r>
      <w:r w:rsidRPr="006E73E5">
        <w:rPr>
          <w:rFonts w:ascii="B Nazanin" w:hAnsi="B Nazanin" w:cs="B Nazanin" w:hint="cs"/>
          <w:sz w:val="24"/>
          <w:szCs w:val="24"/>
          <w:rtl/>
        </w:rPr>
        <w:t xml:space="preserve"> را با روشي ساده و ارزان سنتز نمود به همين دليل بر اساس نتايج ساير محققين </w:t>
      </w:r>
      <w:r w:rsidR="001C57D3" w:rsidRPr="006E73E5">
        <w:rPr>
          <w:rFonts w:ascii="B Nazanin" w:hAnsi="B Nazanin" w:cs="B Nazanin" w:hint="cs"/>
          <w:sz w:val="24"/>
          <w:szCs w:val="24"/>
          <w:rtl/>
        </w:rPr>
        <w:t>از</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روش</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هم رسوبی</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که</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نسبت</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به</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روش</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های</w:t>
      </w:r>
      <w:r w:rsidR="00BB7261" w:rsidRPr="006E73E5">
        <w:rPr>
          <w:rFonts w:ascii="B Nazanin" w:hAnsi="B Nazanin" w:cs="B Nazanin" w:hint="cs"/>
          <w:sz w:val="24"/>
          <w:szCs w:val="24"/>
          <w:rtl/>
        </w:rPr>
        <w:t xml:space="preserve"> ديگر ساده تر و </w:t>
      </w:r>
      <w:r w:rsidR="001C57D3" w:rsidRPr="006E73E5">
        <w:rPr>
          <w:rFonts w:ascii="B Nazanin" w:hAnsi="B Nazanin" w:cs="B Nazanin" w:hint="cs"/>
          <w:sz w:val="24"/>
          <w:szCs w:val="24"/>
          <w:rtl/>
        </w:rPr>
        <w:t>کم</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هزینه</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تر</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است</w:t>
      </w:r>
      <w:r w:rsidRPr="006E73E5">
        <w:rPr>
          <w:rFonts w:ascii="B Nazanin" w:hAnsi="B Nazanin" w:cs="B Nazanin" w:hint="cs"/>
          <w:sz w:val="24"/>
          <w:szCs w:val="24"/>
          <w:rtl/>
        </w:rPr>
        <w:t xml:space="preserve"> استفاده شد</w:t>
      </w:r>
      <w:r w:rsidR="00703E01">
        <w:rPr>
          <w:rFonts w:ascii="B Nazanin" w:hAnsi="B Nazanin" w:cs="B Nazanin" w:hint="cs"/>
          <w:sz w:val="24"/>
          <w:szCs w:val="24"/>
          <w:rtl/>
        </w:rPr>
        <w:t xml:space="preserve">. </w:t>
      </w:r>
      <w:r w:rsidRPr="006E73E5">
        <w:rPr>
          <w:rFonts w:ascii="B Nazanin" w:hAnsi="B Nazanin" w:cs="B Nazanin" w:hint="cs"/>
          <w:sz w:val="24"/>
          <w:szCs w:val="24"/>
          <w:rtl/>
        </w:rPr>
        <w:t xml:space="preserve">همچنين </w:t>
      </w:r>
      <w:r w:rsidR="00C761D3">
        <w:rPr>
          <w:rFonts w:ascii="B Nazanin" w:hAnsi="B Nazanin" w:cs="B Nazanin" w:hint="cs"/>
          <w:sz w:val="24"/>
          <w:szCs w:val="24"/>
          <w:rtl/>
          <w:lang w:bidi="fa-IR"/>
        </w:rPr>
        <w:t xml:space="preserve">با توجه به پارامترهاي اثر گذاري كه ساير محققين در كارهاي خود در ارتباط با روش هم رسوبي مطرح </w:t>
      </w:r>
      <w:r w:rsidR="00DC693E">
        <w:rPr>
          <w:rFonts w:ascii="B Nazanin" w:hAnsi="B Nazanin" w:cs="B Nazanin" w:hint="cs"/>
          <w:sz w:val="24"/>
          <w:szCs w:val="24"/>
          <w:rtl/>
          <w:lang w:bidi="fa-IR"/>
        </w:rPr>
        <w:t xml:space="preserve">بودند </w:t>
      </w:r>
      <w:r w:rsidRPr="006E73E5">
        <w:rPr>
          <w:rFonts w:ascii="B Nazanin" w:hAnsi="B Nazanin" w:cs="B Nazanin" w:hint="cs"/>
          <w:sz w:val="24"/>
          <w:szCs w:val="24"/>
          <w:rtl/>
        </w:rPr>
        <w:t xml:space="preserve">سعي </w:t>
      </w:r>
      <w:r w:rsidR="00703E01">
        <w:rPr>
          <w:rFonts w:ascii="B Nazanin" w:hAnsi="B Nazanin" w:cs="B Nazanin" w:hint="cs"/>
          <w:sz w:val="24"/>
          <w:szCs w:val="24"/>
          <w:rtl/>
        </w:rPr>
        <w:t xml:space="preserve">شد </w:t>
      </w:r>
      <w:r w:rsidRPr="006E73E5">
        <w:rPr>
          <w:rFonts w:ascii="B Nazanin" w:hAnsi="B Nazanin" w:cs="B Nazanin" w:hint="cs"/>
          <w:sz w:val="24"/>
          <w:szCs w:val="24"/>
          <w:rtl/>
        </w:rPr>
        <w:t>با كنترل پارامترهاي موثر بر فرايند</w:t>
      </w:r>
      <w:r w:rsidR="00C761D3">
        <w:rPr>
          <w:rFonts w:ascii="B Nazanin" w:hAnsi="B Nazanin" w:cs="B Nazanin" w:hint="cs"/>
          <w:sz w:val="24"/>
          <w:szCs w:val="24"/>
          <w:rtl/>
        </w:rPr>
        <w:t xml:space="preserve"> هم رسوبي</w:t>
      </w:r>
      <w:r w:rsidRPr="006E73E5">
        <w:rPr>
          <w:rFonts w:ascii="B Nazanin" w:hAnsi="B Nazanin" w:cs="B Nazanin" w:hint="cs"/>
          <w:sz w:val="24"/>
          <w:szCs w:val="24"/>
          <w:rtl/>
        </w:rPr>
        <w:t xml:space="preserve"> </w:t>
      </w:r>
      <w:r w:rsidR="00BB7261" w:rsidRPr="006E73E5">
        <w:rPr>
          <w:rFonts w:ascii="B Nazanin" w:hAnsi="B Nazanin" w:cs="B Nazanin" w:hint="cs"/>
          <w:sz w:val="24"/>
          <w:szCs w:val="24"/>
          <w:rtl/>
        </w:rPr>
        <w:t xml:space="preserve">ابتدا </w:t>
      </w:r>
      <w:r w:rsidR="001C57D3" w:rsidRPr="006E73E5">
        <w:rPr>
          <w:rFonts w:ascii="B Nazanin" w:hAnsi="B Nazanin" w:cs="B Nazanin" w:hint="cs"/>
          <w:sz w:val="24"/>
          <w:szCs w:val="24"/>
          <w:rtl/>
        </w:rPr>
        <w:t>ماده</w:t>
      </w:r>
      <w:r w:rsidR="001C57D3" w:rsidRPr="006E73E5">
        <w:rPr>
          <w:rFonts w:ascii="B Nazanin" w:hAnsi="B Nazanin" w:cs="B Nazanin"/>
          <w:sz w:val="24"/>
          <w:szCs w:val="24"/>
          <w:rtl/>
        </w:rPr>
        <w:t xml:space="preserve"> </w:t>
      </w:r>
      <w:r w:rsidR="001C57D3" w:rsidRPr="006E73E5">
        <w:rPr>
          <w:rFonts w:ascii="B Nazanin" w:hAnsi="B Nazanin" w:cs="B Nazanin" w:hint="cs"/>
          <w:sz w:val="24"/>
          <w:szCs w:val="24"/>
          <w:rtl/>
        </w:rPr>
        <w:t xml:space="preserve">کاتدی </w:t>
      </w:r>
      <w:r w:rsidR="001C57D3" w:rsidRPr="006E73E5">
        <w:rPr>
          <w:rFonts w:ascii="B Nazanin" w:hAnsi="B Nazanin" w:cs="B Nazanin"/>
          <w:sz w:val="24"/>
          <w:szCs w:val="24"/>
        </w:rPr>
        <w:t>LiFePO</w:t>
      </w:r>
      <w:r w:rsidR="001C57D3" w:rsidRPr="006E73E5">
        <w:rPr>
          <w:rFonts w:ascii="B Nazanin" w:hAnsi="B Nazanin" w:cs="B Nazanin"/>
          <w:sz w:val="24"/>
          <w:szCs w:val="24"/>
          <w:vertAlign w:val="subscript"/>
        </w:rPr>
        <w:t>4</w:t>
      </w:r>
      <w:r w:rsidR="001C57D3" w:rsidRPr="006E73E5">
        <w:rPr>
          <w:rFonts w:ascii="B Nazanin" w:hAnsi="B Nazanin" w:cs="B Nazanin" w:hint="cs"/>
          <w:sz w:val="24"/>
          <w:szCs w:val="24"/>
          <w:rtl/>
        </w:rPr>
        <w:t xml:space="preserve"> </w:t>
      </w:r>
      <w:r w:rsidRPr="006E73E5">
        <w:rPr>
          <w:rFonts w:ascii="B Nazanin" w:hAnsi="B Nazanin" w:cs="B Nazanin" w:hint="cs"/>
          <w:sz w:val="24"/>
          <w:szCs w:val="24"/>
          <w:rtl/>
        </w:rPr>
        <w:t xml:space="preserve">با ريز ساختار و خواص الكتروشيميايي مناسب </w:t>
      </w:r>
      <w:r w:rsidR="00703E01">
        <w:rPr>
          <w:rFonts w:ascii="B Nazanin" w:hAnsi="B Nazanin" w:cs="B Nazanin" w:hint="cs"/>
          <w:sz w:val="24"/>
          <w:szCs w:val="24"/>
          <w:rtl/>
        </w:rPr>
        <w:t xml:space="preserve">سنتز </w:t>
      </w:r>
      <w:r w:rsidR="00BB7261" w:rsidRPr="006E73E5">
        <w:rPr>
          <w:rFonts w:ascii="B Nazanin" w:hAnsi="B Nazanin" w:cs="B Nazanin" w:hint="cs"/>
          <w:sz w:val="24"/>
          <w:szCs w:val="24"/>
          <w:rtl/>
        </w:rPr>
        <w:t xml:space="preserve">شود </w:t>
      </w:r>
      <w:r w:rsidR="001C57D3" w:rsidRPr="006E73E5">
        <w:rPr>
          <w:rFonts w:ascii="B Nazanin" w:hAnsi="B Nazanin" w:cs="B Nazanin" w:hint="cs"/>
          <w:sz w:val="24"/>
          <w:szCs w:val="24"/>
          <w:rtl/>
        </w:rPr>
        <w:t xml:space="preserve">و </w:t>
      </w:r>
      <w:r w:rsidR="00BB7261" w:rsidRPr="006E73E5">
        <w:rPr>
          <w:rFonts w:ascii="B Nazanin" w:hAnsi="B Nazanin" w:cs="B Nazanin" w:hint="cs"/>
          <w:sz w:val="24"/>
          <w:szCs w:val="24"/>
          <w:rtl/>
        </w:rPr>
        <w:t xml:space="preserve">سپس </w:t>
      </w:r>
      <w:r w:rsidR="001C57D3" w:rsidRPr="006E73E5">
        <w:rPr>
          <w:rFonts w:ascii="B Nazanin" w:hAnsi="B Nazanin" w:cs="B Nazanin" w:hint="cs"/>
          <w:sz w:val="24"/>
          <w:szCs w:val="24"/>
          <w:rtl/>
        </w:rPr>
        <w:t xml:space="preserve">منبع کربنی </w:t>
      </w:r>
      <w:r w:rsidR="00703E01">
        <w:rPr>
          <w:rFonts w:ascii="B Nazanin" w:hAnsi="B Nazanin" w:cs="B Nazanin" w:hint="cs"/>
          <w:sz w:val="24"/>
          <w:szCs w:val="24"/>
          <w:rtl/>
        </w:rPr>
        <w:t xml:space="preserve">مناسب </w:t>
      </w:r>
      <w:r w:rsidR="001C57D3" w:rsidRPr="006E73E5">
        <w:rPr>
          <w:rFonts w:ascii="B Nazanin" w:hAnsi="B Nazanin" w:cs="B Nazanin" w:hint="cs"/>
          <w:sz w:val="24"/>
          <w:szCs w:val="24"/>
          <w:rtl/>
        </w:rPr>
        <w:t xml:space="preserve">با استفاده از </w:t>
      </w:r>
      <w:r w:rsidR="00C761D3">
        <w:rPr>
          <w:rFonts w:ascii="B Nazanin" w:hAnsi="B Nazanin" w:cs="B Nazanin" w:hint="cs"/>
          <w:sz w:val="24"/>
          <w:szCs w:val="24"/>
          <w:rtl/>
        </w:rPr>
        <w:t xml:space="preserve">روش هاي متداول </w:t>
      </w:r>
      <w:r w:rsidR="00BB7261" w:rsidRPr="006E73E5">
        <w:rPr>
          <w:rFonts w:ascii="B Nazanin" w:hAnsi="B Nazanin" w:cs="B Nazanin" w:hint="cs"/>
          <w:sz w:val="24"/>
          <w:szCs w:val="24"/>
          <w:rtl/>
        </w:rPr>
        <w:t>ب</w:t>
      </w:r>
      <w:r w:rsidR="001C57D3" w:rsidRPr="006E73E5">
        <w:rPr>
          <w:rFonts w:ascii="B Nazanin" w:hAnsi="B Nazanin" w:cs="B Nazanin" w:hint="cs"/>
          <w:sz w:val="24"/>
          <w:szCs w:val="24"/>
          <w:rtl/>
        </w:rPr>
        <w:t xml:space="preserve">ه آن افزود </w:t>
      </w:r>
      <w:r w:rsidR="00BB7261" w:rsidRPr="006E73E5">
        <w:rPr>
          <w:rFonts w:ascii="B Nazanin" w:hAnsi="B Nazanin" w:cs="B Nazanin" w:hint="cs"/>
          <w:sz w:val="24"/>
          <w:szCs w:val="24"/>
          <w:rtl/>
        </w:rPr>
        <w:t xml:space="preserve">شود </w:t>
      </w:r>
      <w:r w:rsidR="001C57D3" w:rsidRPr="006E73E5">
        <w:rPr>
          <w:rFonts w:ascii="B Nazanin" w:hAnsi="B Nazanin" w:cs="B Nazanin" w:hint="cs"/>
          <w:sz w:val="24"/>
          <w:szCs w:val="24"/>
          <w:rtl/>
        </w:rPr>
        <w:t xml:space="preserve">تا هدایت الکتریکی ترکیب </w:t>
      </w:r>
      <w:r w:rsidR="001C57D3" w:rsidRPr="006E73E5">
        <w:rPr>
          <w:rFonts w:ascii="B Nazanin" w:hAnsi="B Nazanin" w:cs="B Nazanin"/>
          <w:sz w:val="24"/>
          <w:szCs w:val="24"/>
        </w:rPr>
        <w:t>LiFePO</w:t>
      </w:r>
      <w:r w:rsidR="001C57D3" w:rsidRPr="006E73E5">
        <w:rPr>
          <w:rFonts w:ascii="B Nazanin" w:hAnsi="B Nazanin" w:cs="B Nazanin"/>
          <w:sz w:val="24"/>
          <w:szCs w:val="24"/>
          <w:vertAlign w:val="subscript"/>
        </w:rPr>
        <w:t>4</w:t>
      </w:r>
      <w:r w:rsidR="001C57D3" w:rsidRPr="006E73E5">
        <w:rPr>
          <w:rFonts w:ascii="B Nazanin" w:hAnsi="B Nazanin" w:cs="B Nazanin" w:hint="cs"/>
          <w:sz w:val="24"/>
          <w:szCs w:val="24"/>
          <w:rtl/>
          <w:lang w:bidi="fa-IR"/>
        </w:rPr>
        <w:t xml:space="preserve"> بهبود یابد</w:t>
      </w:r>
      <w:r w:rsidRPr="006E73E5">
        <w:rPr>
          <w:rFonts w:ascii="B Nazanin" w:hAnsi="B Nazanin" w:cs="B Nazanin" w:hint="cs"/>
          <w:sz w:val="24"/>
          <w:szCs w:val="24"/>
          <w:rtl/>
          <w:lang w:bidi="fa-IR"/>
        </w:rPr>
        <w:t>.</w:t>
      </w:r>
      <w:r w:rsidR="00C761D3">
        <w:rPr>
          <w:rFonts w:ascii="B Nazanin" w:hAnsi="B Nazanin" w:cs="B Nazanin" w:hint="cs"/>
          <w:sz w:val="24"/>
          <w:szCs w:val="24"/>
          <w:rtl/>
          <w:lang w:bidi="fa-IR"/>
        </w:rPr>
        <w:t xml:space="preserve"> در واقع هدف از اين تحقيق </w:t>
      </w:r>
      <w:r w:rsidR="00960484">
        <w:rPr>
          <w:rFonts w:ascii="B Nazanin" w:hAnsi="B Nazanin" w:cs="B Nazanin" w:hint="cs"/>
          <w:sz w:val="24"/>
          <w:szCs w:val="24"/>
          <w:rtl/>
          <w:lang w:bidi="fa-IR"/>
        </w:rPr>
        <w:t>كسب اطلاعات علمي، فني و تجربه</w:t>
      </w:r>
      <w:r w:rsidRPr="006E73E5">
        <w:rPr>
          <w:rFonts w:ascii="B Nazanin" w:hAnsi="B Nazanin" w:cs="B Nazanin" w:hint="cs"/>
          <w:sz w:val="24"/>
          <w:szCs w:val="24"/>
          <w:rtl/>
          <w:lang w:bidi="fa-IR"/>
        </w:rPr>
        <w:t xml:space="preserve"> </w:t>
      </w:r>
      <w:r w:rsidR="00960484">
        <w:rPr>
          <w:rFonts w:ascii="B Nazanin" w:hAnsi="B Nazanin" w:cs="B Nazanin" w:hint="cs"/>
          <w:sz w:val="24"/>
          <w:szCs w:val="24"/>
          <w:rtl/>
          <w:lang w:bidi="fa-IR"/>
        </w:rPr>
        <w:t>لازم براي ساخت اين ماده كاتدي در مقياس محدود و نيمه صنعتي بود.</w:t>
      </w:r>
    </w:p>
    <w:p w14:paraId="1978FF28" w14:textId="48C75DFE" w:rsidR="00E35156" w:rsidRPr="003D7DFA" w:rsidRDefault="003D7DFA" w:rsidP="003D7DFA">
      <w:pPr>
        <w:widowControl w:val="0"/>
        <w:bidi/>
        <w:spacing w:after="0" w:line="288" w:lineRule="auto"/>
        <w:jc w:val="both"/>
        <w:rPr>
          <w:rFonts w:ascii="B Nazanin" w:hAnsi="B Nazanin" w:cs="B Nazanin"/>
          <w:sz w:val="24"/>
          <w:szCs w:val="24"/>
          <w:rtl/>
          <w:lang w:bidi="fa-IR"/>
        </w:rPr>
      </w:pPr>
      <w:r w:rsidRPr="003D7DFA">
        <w:rPr>
          <w:rFonts w:ascii="B Nazanin" w:hAnsi="B Nazanin" w:cs="B Nazanin" w:hint="cs"/>
          <w:b/>
          <w:bCs/>
          <w:sz w:val="24"/>
          <w:szCs w:val="24"/>
          <w:rtl/>
        </w:rPr>
        <w:t xml:space="preserve">2- </w:t>
      </w:r>
      <w:r w:rsidR="00E35156" w:rsidRPr="003D7DFA">
        <w:rPr>
          <w:rFonts w:ascii="B Nazanin" w:hAnsi="B Nazanin" w:cs="B Nazanin" w:hint="cs"/>
          <w:b/>
          <w:bCs/>
          <w:sz w:val="24"/>
          <w:szCs w:val="24"/>
          <w:rtl/>
        </w:rPr>
        <w:t xml:space="preserve">روش </w:t>
      </w:r>
      <w:r w:rsidR="00400203" w:rsidRPr="003D7DFA">
        <w:rPr>
          <w:rFonts w:ascii="B Nazanin" w:hAnsi="B Nazanin" w:cs="B Nazanin" w:hint="cs"/>
          <w:b/>
          <w:bCs/>
          <w:sz w:val="24"/>
          <w:szCs w:val="24"/>
          <w:rtl/>
        </w:rPr>
        <w:t xml:space="preserve">تحقيق </w:t>
      </w:r>
    </w:p>
    <w:p w14:paraId="1AE84FE4" w14:textId="17AC2290" w:rsidR="00E35156" w:rsidRPr="003D7DFA" w:rsidRDefault="00E35156" w:rsidP="00953F63">
      <w:pPr>
        <w:bidi/>
        <w:spacing w:after="0" w:line="288" w:lineRule="auto"/>
        <w:rPr>
          <w:rFonts w:ascii="B Nazanin" w:hAnsi="B Nazanin" w:cs="B Nazanin"/>
          <w:sz w:val="24"/>
          <w:szCs w:val="24"/>
          <w:rtl/>
          <w:lang w:bidi="fa-IR"/>
        </w:rPr>
      </w:pPr>
      <w:r w:rsidRPr="003D7DFA">
        <w:rPr>
          <w:rFonts w:ascii="B Nazanin" w:hAnsi="B Nazanin" w:cs="B Nazanin" w:hint="cs"/>
          <w:sz w:val="24"/>
          <w:szCs w:val="24"/>
          <w:rtl/>
          <w:lang w:bidi="fa-IR"/>
        </w:rPr>
        <w:t xml:space="preserve">در اين پژوهش از مواد اوليه </w:t>
      </w:r>
      <w:r w:rsidR="002232D5" w:rsidRPr="003D7DFA">
        <w:rPr>
          <w:rFonts w:ascii="B Nazanin" w:hAnsi="B Nazanin" w:cs="B Nazanin" w:hint="cs"/>
          <w:sz w:val="24"/>
          <w:szCs w:val="24"/>
          <w:rtl/>
          <w:lang w:bidi="fa-IR"/>
        </w:rPr>
        <w:t>ذكر شده در جدول 1 براي سنتز ماده كاتدي استفاده شد.</w:t>
      </w:r>
    </w:p>
    <w:p w14:paraId="6EC03B67" w14:textId="085FDBF7" w:rsidR="00E35156" w:rsidRPr="003D7DFA" w:rsidRDefault="00E35156" w:rsidP="00D5410E">
      <w:pPr>
        <w:pStyle w:val="a"/>
        <w:spacing w:line="288" w:lineRule="auto"/>
        <w:rPr>
          <w:rFonts w:ascii="B Nazanin" w:hAnsi="B Nazanin" w:cs="B Nazanin"/>
          <w:sz w:val="22"/>
          <w:szCs w:val="22"/>
          <w:rtl/>
        </w:rPr>
      </w:pPr>
      <w:bookmarkStart w:id="6" w:name="_Toc114052885"/>
      <w:r w:rsidRPr="003D7DFA">
        <w:rPr>
          <w:rFonts w:ascii="B Nazanin" w:hAnsi="B Nazanin" w:cs="B Nazanin" w:hint="cs"/>
          <w:sz w:val="22"/>
          <w:szCs w:val="22"/>
          <w:rtl/>
        </w:rPr>
        <w:t xml:space="preserve">جدول </w:t>
      </w:r>
      <w:r w:rsidR="005A6570">
        <w:rPr>
          <w:rFonts w:ascii="B Nazanin" w:hAnsi="B Nazanin" w:cs="B Nazanin" w:hint="cs"/>
          <w:sz w:val="22"/>
          <w:szCs w:val="22"/>
          <w:rtl/>
        </w:rPr>
        <w:t>1</w:t>
      </w:r>
      <w:r w:rsidRPr="003D7DFA">
        <w:rPr>
          <w:rFonts w:ascii="B Nazanin" w:hAnsi="B Nazanin" w:cs="B Nazanin" w:hint="cs"/>
          <w:sz w:val="22"/>
          <w:szCs w:val="22"/>
          <w:rtl/>
        </w:rPr>
        <w:t xml:space="preserve">- مشخصات مواد اولیه مورد استفاده برای سنتز نمونه های </w:t>
      </w:r>
      <w:r w:rsidRPr="003D7DFA">
        <w:rPr>
          <w:rFonts w:ascii="B Nazanin" w:hAnsi="B Nazanin" w:cs="B Nazanin"/>
          <w:sz w:val="22"/>
          <w:szCs w:val="22"/>
        </w:rPr>
        <w:t>LFP</w:t>
      </w:r>
      <w:bookmarkEnd w:id="6"/>
    </w:p>
    <w:tbl>
      <w:tblPr>
        <w:tblStyle w:val="TableGrid"/>
        <w:bidiVisual/>
        <w:tblW w:w="0" w:type="auto"/>
        <w:jc w:val="center"/>
        <w:tblLook w:val="04A0" w:firstRow="1" w:lastRow="0" w:firstColumn="1" w:lastColumn="0" w:noHBand="0" w:noVBand="1"/>
      </w:tblPr>
      <w:tblGrid>
        <w:gridCol w:w="1938"/>
        <w:gridCol w:w="1891"/>
        <w:gridCol w:w="900"/>
      </w:tblGrid>
      <w:tr w:rsidR="003D5059" w:rsidRPr="003D7DFA" w14:paraId="4E2AB4AA" w14:textId="77777777" w:rsidTr="002232D5">
        <w:trPr>
          <w:trHeight w:val="395"/>
          <w:jc w:val="center"/>
        </w:trPr>
        <w:tc>
          <w:tcPr>
            <w:tcW w:w="1938" w:type="dxa"/>
            <w:tcBorders>
              <w:top w:val="single" w:sz="4" w:space="0" w:color="auto"/>
              <w:left w:val="single" w:sz="4" w:space="0" w:color="auto"/>
              <w:bottom w:val="single" w:sz="4" w:space="0" w:color="auto"/>
              <w:right w:val="single" w:sz="4" w:space="0" w:color="auto"/>
            </w:tcBorders>
            <w:hideMark/>
          </w:tcPr>
          <w:p w14:paraId="5FB3DCAC" w14:textId="77777777" w:rsidR="003D5059" w:rsidRPr="003D7DFA" w:rsidRDefault="003D5059" w:rsidP="00D826A4">
            <w:pPr>
              <w:bidi/>
              <w:spacing w:after="0" w:line="240" w:lineRule="auto"/>
              <w:jc w:val="center"/>
              <w:rPr>
                <w:rFonts w:ascii="B Nazanin" w:hAnsi="B Nazanin" w:cs="B Nazanin"/>
                <w:b/>
                <w:bCs/>
                <w:lang w:bidi="fa-IR"/>
              </w:rPr>
            </w:pPr>
            <w:r w:rsidRPr="003D7DFA">
              <w:rPr>
                <w:rFonts w:ascii="B Nazanin" w:hAnsi="B Nazanin" w:cs="B Nazanin" w:hint="cs"/>
                <w:b/>
                <w:bCs/>
                <w:rtl/>
                <w:lang w:bidi="fa-IR"/>
              </w:rPr>
              <w:t>ماده</w:t>
            </w:r>
          </w:p>
        </w:tc>
        <w:tc>
          <w:tcPr>
            <w:tcW w:w="1891" w:type="dxa"/>
            <w:tcBorders>
              <w:top w:val="single" w:sz="4" w:space="0" w:color="auto"/>
              <w:left w:val="single" w:sz="4" w:space="0" w:color="auto"/>
              <w:bottom w:val="single" w:sz="4" w:space="0" w:color="auto"/>
              <w:right w:val="single" w:sz="4" w:space="0" w:color="auto"/>
            </w:tcBorders>
            <w:hideMark/>
          </w:tcPr>
          <w:p w14:paraId="12258EE0" w14:textId="77777777" w:rsidR="003D5059" w:rsidRPr="003D7DFA" w:rsidRDefault="003D5059" w:rsidP="00D826A4">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فرمول شیمیایی</w:t>
            </w:r>
          </w:p>
        </w:tc>
        <w:tc>
          <w:tcPr>
            <w:tcW w:w="900" w:type="dxa"/>
            <w:tcBorders>
              <w:top w:val="single" w:sz="4" w:space="0" w:color="auto"/>
              <w:left w:val="single" w:sz="4" w:space="0" w:color="auto"/>
              <w:bottom w:val="single" w:sz="4" w:space="0" w:color="auto"/>
              <w:right w:val="single" w:sz="4" w:space="0" w:color="auto"/>
            </w:tcBorders>
            <w:hideMark/>
          </w:tcPr>
          <w:p w14:paraId="0315781F" w14:textId="77777777" w:rsidR="003D5059" w:rsidRPr="003D7DFA" w:rsidRDefault="003D5059" w:rsidP="00D826A4">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خلوص</w:t>
            </w:r>
          </w:p>
        </w:tc>
      </w:tr>
      <w:tr w:rsidR="003D5059" w:rsidRPr="003D7DFA" w14:paraId="5B529D69"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5761C89B" w14:textId="322F012F"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آمونیوم آهن (</w:t>
            </w:r>
            <w:r w:rsidRPr="003D7DFA">
              <w:rPr>
                <w:rFonts w:ascii="B Nazanin" w:hAnsi="B Nazanin" w:cs="B Nazanin"/>
                <w:sz w:val="20"/>
                <w:szCs w:val="20"/>
                <w:lang w:bidi="fa-IR"/>
              </w:rPr>
              <w:t>II</w:t>
            </w:r>
            <w:r w:rsidRPr="003D7DFA">
              <w:rPr>
                <w:rFonts w:ascii="B Nazanin" w:hAnsi="B Nazanin" w:cs="B Nazanin" w:hint="cs"/>
                <w:sz w:val="20"/>
                <w:szCs w:val="20"/>
                <w:rtl/>
                <w:lang w:bidi="fa-IR"/>
              </w:rPr>
              <w:t xml:space="preserve">) سولفات </w:t>
            </w:r>
          </w:p>
        </w:tc>
        <w:tc>
          <w:tcPr>
            <w:tcW w:w="1891" w:type="dxa"/>
            <w:tcBorders>
              <w:top w:val="single" w:sz="4" w:space="0" w:color="auto"/>
              <w:left w:val="single" w:sz="4" w:space="0" w:color="auto"/>
              <w:bottom w:val="single" w:sz="4" w:space="0" w:color="auto"/>
              <w:right w:val="single" w:sz="4" w:space="0" w:color="auto"/>
            </w:tcBorders>
            <w:hideMark/>
          </w:tcPr>
          <w:p w14:paraId="5D59BCE5"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sz w:val="20"/>
                <w:szCs w:val="20"/>
                <w:lang w:bidi="fa-IR"/>
              </w:rPr>
              <w:t>Fe(NH</w:t>
            </w:r>
            <w:r w:rsidRPr="003D7DFA">
              <w:rPr>
                <w:rFonts w:ascii="B Nazanin" w:hAnsi="B Nazanin" w:cs="B Nazanin"/>
                <w:sz w:val="20"/>
                <w:szCs w:val="20"/>
                <w:vertAlign w:val="subscript"/>
                <w:lang w:bidi="fa-IR"/>
              </w:rPr>
              <w:t>4</w:t>
            </w:r>
            <w:r w:rsidRPr="003D7DFA">
              <w:rPr>
                <w:rFonts w:ascii="B Nazanin" w:hAnsi="B Nazanin" w:cs="B Nazanin"/>
                <w:sz w:val="20"/>
                <w:szCs w:val="20"/>
                <w:lang w:bidi="fa-IR"/>
              </w:rPr>
              <w:t>)</w:t>
            </w:r>
            <w:r w:rsidRPr="003D7DFA">
              <w:rPr>
                <w:rFonts w:ascii="B Nazanin" w:hAnsi="B Nazanin" w:cs="B Nazanin"/>
                <w:sz w:val="20"/>
                <w:szCs w:val="20"/>
                <w:vertAlign w:val="subscript"/>
                <w:lang w:bidi="fa-IR"/>
              </w:rPr>
              <w:t>2</w:t>
            </w:r>
            <w:r w:rsidRPr="003D7DFA">
              <w:rPr>
                <w:rFonts w:ascii="B Nazanin" w:hAnsi="B Nazanin" w:cs="B Nazanin"/>
                <w:sz w:val="20"/>
                <w:szCs w:val="20"/>
                <w:lang w:bidi="fa-IR"/>
              </w:rPr>
              <w:t>(SO</w:t>
            </w:r>
            <w:r w:rsidRPr="003D7DFA">
              <w:rPr>
                <w:rFonts w:ascii="B Nazanin" w:hAnsi="B Nazanin" w:cs="B Nazanin"/>
                <w:sz w:val="20"/>
                <w:szCs w:val="20"/>
                <w:vertAlign w:val="subscript"/>
                <w:lang w:bidi="fa-IR"/>
              </w:rPr>
              <w:t>4</w:t>
            </w:r>
            <w:r w:rsidRPr="003D7DFA">
              <w:rPr>
                <w:rFonts w:ascii="B Nazanin" w:hAnsi="B Nazanin" w:cs="B Nazanin"/>
                <w:sz w:val="20"/>
                <w:szCs w:val="20"/>
                <w:lang w:bidi="fa-IR"/>
              </w:rPr>
              <w:t>)</w:t>
            </w:r>
            <w:r w:rsidRPr="003D7DFA">
              <w:rPr>
                <w:rFonts w:ascii="B Nazanin" w:hAnsi="B Nazanin" w:cs="B Nazanin"/>
                <w:sz w:val="20"/>
                <w:szCs w:val="20"/>
                <w:vertAlign w:val="subscript"/>
                <w:lang w:bidi="fa-IR"/>
              </w:rPr>
              <w:t>2</w:t>
            </w:r>
            <w:r w:rsidRPr="003D7DFA">
              <w:rPr>
                <w:rFonts w:ascii="B Nazanin" w:hAnsi="B Nazanin" w:cs="B Nazanin"/>
                <w:sz w:val="20"/>
                <w:szCs w:val="20"/>
                <w:lang w:bidi="fa-IR"/>
              </w:rPr>
              <w:t>.6H</w:t>
            </w:r>
            <w:r w:rsidRPr="003D7DFA">
              <w:rPr>
                <w:rFonts w:ascii="B Nazanin" w:hAnsi="B Nazanin" w:cs="B Nazanin"/>
                <w:sz w:val="20"/>
                <w:szCs w:val="20"/>
                <w:vertAlign w:val="subscript"/>
                <w:lang w:bidi="fa-IR"/>
              </w:rPr>
              <w:t>2</w:t>
            </w:r>
            <w:r w:rsidRPr="003D7DFA">
              <w:rPr>
                <w:rFonts w:ascii="B Nazanin" w:hAnsi="B Nazanin" w:cs="B Nazanin"/>
                <w:sz w:val="20"/>
                <w:szCs w:val="20"/>
                <w:lang w:bidi="fa-IR"/>
              </w:rPr>
              <w:t>O</w:t>
            </w:r>
          </w:p>
        </w:tc>
        <w:tc>
          <w:tcPr>
            <w:tcW w:w="900" w:type="dxa"/>
            <w:tcBorders>
              <w:top w:val="single" w:sz="4" w:space="0" w:color="auto"/>
              <w:left w:val="single" w:sz="4" w:space="0" w:color="auto"/>
              <w:bottom w:val="single" w:sz="4" w:space="0" w:color="auto"/>
              <w:right w:val="single" w:sz="4" w:space="0" w:color="auto"/>
            </w:tcBorders>
            <w:hideMark/>
          </w:tcPr>
          <w:p w14:paraId="4E4B779E"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9%/99</w:t>
            </w:r>
          </w:p>
        </w:tc>
      </w:tr>
      <w:tr w:rsidR="003D5059" w:rsidRPr="003D7DFA" w14:paraId="3C9B027C"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0B6DA941" w14:textId="504D3314"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آهن (</w:t>
            </w:r>
            <w:r w:rsidRPr="003D7DFA">
              <w:rPr>
                <w:rFonts w:ascii="B Nazanin" w:hAnsi="B Nazanin" w:cs="B Nazanin"/>
                <w:sz w:val="20"/>
                <w:szCs w:val="20"/>
                <w:lang w:bidi="fa-IR"/>
              </w:rPr>
              <w:t>II</w:t>
            </w:r>
            <w:r w:rsidRPr="003D7DFA">
              <w:rPr>
                <w:rFonts w:ascii="B Nazanin" w:hAnsi="B Nazanin" w:cs="B Nazanin" w:hint="cs"/>
                <w:sz w:val="20"/>
                <w:szCs w:val="20"/>
                <w:rtl/>
                <w:lang w:bidi="fa-IR"/>
              </w:rPr>
              <w:t xml:space="preserve">) سولفات </w:t>
            </w:r>
          </w:p>
        </w:tc>
        <w:tc>
          <w:tcPr>
            <w:tcW w:w="1891" w:type="dxa"/>
            <w:tcBorders>
              <w:top w:val="single" w:sz="4" w:space="0" w:color="auto"/>
              <w:left w:val="single" w:sz="4" w:space="0" w:color="auto"/>
              <w:bottom w:val="single" w:sz="4" w:space="0" w:color="auto"/>
              <w:right w:val="single" w:sz="4" w:space="0" w:color="auto"/>
            </w:tcBorders>
            <w:hideMark/>
          </w:tcPr>
          <w:p w14:paraId="0902C981"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FeSO</w:t>
            </w:r>
            <w:r w:rsidRPr="003D7DFA">
              <w:rPr>
                <w:rFonts w:ascii="B Nazanin" w:hAnsi="B Nazanin" w:cs="B Nazanin"/>
                <w:sz w:val="20"/>
                <w:szCs w:val="20"/>
                <w:vertAlign w:val="subscript"/>
                <w:lang w:bidi="fa-IR"/>
              </w:rPr>
              <w:t>4</w:t>
            </w:r>
            <w:r w:rsidRPr="003D7DFA">
              <w:rPr>
                <w:rFonts w:ascii="B Nazanin" w:hAnsi="B Nazanin" w:cs="B Nazanin"/>
                <w:sz w:val="20"/>
                <w:szCs w:val="20"/>
                <w:lang w:bidi="fa-IR"/>
              </w:rPr>
              <w:t>.7H</w:t>
            </w:r>
            <w:r w:rsidRPr="003D7DFA">
              <w:rPr>
                <w:rFonts w:ascii="B Nazanin" w:hAnsi="B Nazanin" w:cs="B Nazanin"/>
                <w:sz w:val="20"/>
                <w:szCs w:val="20"/>
                <w:vertAlign w:val="subscript"/>
                <w:lang w:bidi="fa-IR"/>
              </w:rPr>
              <w:t>2</w:t>
            </w:r>
            <w:r w:rsidRPr="003D7DFA">
              <w:rPr>
                <w:rFonts w:ascii="B Nazanin" w:hAnsi="B Nazanin" w:cs="B Nazanin"/>
                <w:sz w:val="20"/>
                <w:szCs w:val="20"/>
                <w:lang w:bidi="fa-IR"/>
              </w:rPr>
              <w:t>O</w:t>
            </w:r>
          </w:p>
        </w:tc>
        <w:tc>
          <w:tcPr>
            <w:tcW w:w="900" w:type="dxa"/>
            <w:tcBorders>
              <w:top w:val="single" w:sz="4" w:space="0" w:color="auto"/>
              <w:left w:val="single" w:sz="4" w:space="0" w:color="auto"/>
              <w:bottom w:val="single" w:sz="4" w:space="0" w:color="auto"/>
              <w:right w:val="single" w:sz="4" w:space="0" w:color="auto"/>
            </w:tcBorders>
            <w:hideMark/>
          </w:tcPr>
          <w:p w14:paraId="5111224D"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9%/99</w:t>
            </w:r>
          </w:p>
        </w:tc>
      </w:tr>
      <w:tr w:rsidR="003D5059" w:rsidRPr="003D7DFA" w14:paraId="14FD661D" w14:textId="77777777" w:rsidTr="002232D5">
        <w:trPr>
          <w:trHeight w:val="276"/>
          <w:jc w:val="center"/>
        </w:trPr>
        <w:tc>
          <w:tcPr>
            <w:tcW w:w="1938" w:type="dxa"/>
            <w:tcBorders>
              <w:top w:val="single" w:sz="4" w:space="0" w:color="auto"/>
              <w:left w:val="single" w:sz="4" w:space="0" w:color="auto"/>
              <w:bottom w:val="single" w:sz="4" w:space="0" w:color="auto"/>
              <w:right w:val="single" w:sz="4" w:space="0" w:color="auto"/>
            </w:tcBorders>
            <w:hideMark/>
          </w:tcPr>
          <w:p w14:paraId="21BB2405"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 xml:space="preserve">لیتیم هیدروکسید </w:t>
            </w:r>
          </w:p>
        </w:tc>
        <w:tc>
          <w:tcPr>
            <w:tcW w:w="1891" w:type="dxa"/>
            <w:tcBorders>
              <w:top w:val="single" w:sz="4" w:space="0" w:color="auto"/>
              <w:left w:val="single" w:sz="4" w:space="0" w:color="auto"/>
              <w:bottom w:val="single" w:sz="4" w:space="0" w:color="auto"/>
              <w:right w:val="single" w:sz="4" w:space="0" w:color="auto"/>
            </w:tcBorders>
            <w:hideMark/>
          </w:tcPr>
          <w:p w14:paraId="2361868C"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LiOH</w:t>
            </w:r>
          </w:p>
        </w:tc>
        <w:tc>
          <w:tcPr>
            <w:tcW w:w="900" w:type="dxa"/>
            <w:tcBorders>
              <w:top w:val="single" w:sz="4" w:space="0" w:color="auto"/>
              <w:left w:val="single" w:sz="4" w:space="0" w:color="auto"/>
              <w:bottom w:val="single" w:sz="4" w:space="0" w:color="auto"/>
              <w:right w:val="single" w:sz="4" w:space="0" w:color="auto"/>
            </w:tcBorders>
            <w:hideMark/>
          </w:tcPr>
          <w:p w14:paraId="377F02DB"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98%</w:t>
            </w:r>
          </w:p>
        </w:tc>
      </w:tr>
      <w:tr w:rsidR="003D5059" w:rsidRPr="003D7DFA" w14:paraId="27A62C89" w14:textId="77777777" w:rsidTr="002232D5">
        <w:trPr>
          <w:trHeight w:val="288"/>
          <w:jc w:val="center"/>
        </w:trPr>
        <w:tc>
          <w:tcPr>
            <w:tcW w:w="1938" w:type="dxa"/>
            <w:tcBorders>
              <w:top w:val="single" w:sz="4" w:space="0" w:color="auto"/>
              <w:left w:val="single" w:sz="4" w:space="0" w:color="auto"/>
              <w:bottom w:val="single" w:sz="4" w:space="0" w:color="auto"/>
              <w:right w:val="single" w:sz="4" w:space="0" w:color="auto"/>
            </w:tcBorders>
          </w:tcPr>
          <w:p w14:paraId="58431643"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سدیم هیدروکسید</w:t>
            </w:r>
          </w:p>
        </w:tc>
        <w:tc>
          <w:tcPr>
            <w:tcW w:w="1891" w:type="dxa"/>
            <w:tcBorders>
              <w:top w:val="single" w:sz="4" w:space="0" w:color="auto"/>
              <w:left w:val="single" w:sz="4" w:space="0" w:color="auto"/>
              <w:bottom w:val="single" w:sz="4" w:space="0" w:color="auto"/>
              <w:right w:val="single" w:sz="4" w:space="0" w:color="auto"/>
            </w:tcBorders>
          </w:tcPr>
          <w:p w14:paraId="20B9FD3B" w14:textId="77777777" w:rsidR="003D5059" w:rsidRPr="003D7DFA" w:rsidRDefault="003D5059" w:rsidP="00D826A4">
            <w:pPr>
              <w:bidi/>
              <w:spacing w:after="0" w:line="240" w:lineRule="auto"/>
              <w:jc w:val="center"/>
              <w:rPr>
                <w:rFonts w:ascii="B Nazanin" w:hAnsi="B Nazanin" w:cs="B Nazanin"/>
                <w:sz w:val="20"/>
                <w:szCs w:val="20"/>
                <w:lang w:bidi="fa-IR"/>
              </w:rPr>
            </w:pPr>
            <w:r w:rsidRPr="003D7DFA">
              <w:rPr>
                <w:rFonts w:ascii="B Nazanin" w:hAnsi="B Nazanin" w:cs="B Nazanin"/>
                <w:sz w:val="20"/>
                <w:szCs w:val="20"/>
                <w:lang w:bidi="fa-IR"/>
              </w:rPr>
              <w:t>NaOH</w:t>
            </w:r>
          </w:p>
        </w:tc>
        <w:tc>
          <w:tcPr>
            <w:tcW w:w="900" w:type="dxa"/>
            <w:tcBorders>
              <w:top w:val="single" w:sz="4" w:space="0" w:color="auto"/>
              <w:left w:val="single" w:sz="4" w:space="0" w:color="auto"/>
              <w:bottom w:val="single" w:sz="4" w:space="0" w:color="auto"/>
              <w:right w:val="single" w:sz="4" w:space="0" w:color="auto"/>
            </w:tcBorders>
          </w:tcPr>
          <w:p w14:paraId="6B606B85"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98%</w:t>
            </w:r>
          </w:p>
        </w:tc>
      </w:tr>
      <w:tr w:rsidR="003D5059" w:rsidRPr="003D7DFA" w14:paraId="72C6400E" w14:textId="77777777" w:rsidTr="002232D5">
        <w:trPr>
          <w:trHeight w:val="360"/>
          <w:jc w:val="center"/>
        </w:trPr>
        <w:tc>
          <w:tcPr>
            <w:tcW w:w="1938" w:type="dxa"/>
            <w:tcBorders>
              <w:top w:val="single" w:sz="4" w:space="0" w:color="auto"/>
              <w:left w:val="single" w:sz="4" w:space="0" w:color="auto"/>
              <w:bottom w:val="single" w:sz="4" w:space="0" w:color="auto"/>
              <w:right w:val="single" w:sz="4" w:space="0" w:color="auto"/>
            </w:tcBorders>
          </w:tcPr>
          <w:p w14:paraId="2D075AC3"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آمونیوم هیدروکسید</w:t>
            </w:r>
          </w:p>
        </w:tc>
        <w:tc>
          <w:tcPr>
            <w:tcW w:w="1891" w:type="dxa"/>
            <w:tcBorders>
              <w:top w:val="single" w:sz="4" w:space="0" w:color="auto"/>
              <w:left w:val="single" w:sz="4" w:space="0" w:color="auto"/>
              <w:bottom w:val="single" w:sz="4" w:space="0" w:color="auto"/>
              <w:right w:val="single" w:sz="4" w:space="0" w:color="auto"/>
            </w:tcBorders>
          </w:tcPr>
          <w:p w14:paraId="0E31C043" w14:textId="77777777" w:rsidR="003D5059" w:rsidRPr="003D7DFA" w:rsidRDefault="003D5059" w:rsidP="00D826A4">
            <w:pPr>
              <w:bidi/>
              <w:spacing w:after="0" w:line="240" w:lineRule="auto"/>
              <w:jc w:val="center"/>
              <w:rPr>
                <w:rFonts w:ascii="B Nazanin" w:hAnsi="B Nazanin" w:cs="B Nazanin"/>
                <w:sz w:val="20"/>
                <w:szCs w:val="20"/>
                <w:lang w:bidi="fa-IR"/>
              </w:rPr>
            </w:pPr>
            <w:r w:rsidRPr="003D7DFA">
              <w:rPr>
                <w:rFonts w:ascii="B Nazanin" w:hAnsi="B Nazanin" w:cs="B Nazanin"/>
                <w:sz w:val="20"/>
                <w:szCs w:val="20"/>
                <w:lang w:bidi="fa-IR"/>
              </w:rPr>
              <w:t>NH</w:t>
            </w:r>
            <w:r w:rsidRPr="003D7DFA">
              <w:rPr>
                <w:rFonts w:ascii="B Nazanin" w:hAnsi="B Nazanin" w:cs="B Nazanin"/>
                <w:sz w:val="20"/>
                <w:szCs w:val="20"/>
                <w:vertAlign w:val="subscript"/>
                <w:lang w:bidi="fa-IR"/>
              </w:rPr>
              <w:t>4</w:t>
            </w:r>
            <w:r w:rsidRPr="003D7DFA">
              <w:rPr>
                <w:rFonts w:ascii="B Nazanin" w:hAnsi="B Nazanin" w:cs="B Nazanin"/>
                <w:sz w:val="20"/>
                <w:szCs w:val="20"/>
                <w:lang w:bidi="fa-IR"/>
              </w:rPr>
              <w:t>.OH</w:t>
            </w:r>
          </w:p>
        </w:tc>
        <w:tc>
          <w:tcPr>
            <w:tcW w:w="900" w:type="dxa"/>
            <w:tcBorders>
              <w:top w:val="single" w:sz="4" w:space="0" w:color="auto"/>
              <w:left w:val="single" w:sz="4" w:space="0" w:color="auto"/>
              <w:bottom w:val="single" w:sz="4" w:space="0" w:color="auto"/>
              <w:right w:val="single" w:sz="4" w:space="0" w:color="auto"/>
            </w:tcBorders>
          </w:tcPr>
          <w:p w14:paraId="72B407F0"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25%</w:t>
            </w:r>
          </w:p>
        </w:tc>
      </w:tr>
      <w:tr w:rsidR="003D5059" w:rsidRPr="003D7DFA" w14:paraId="57547745"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3A94468F"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 xml:space="preserve">گلوکز منو هیدرات </w:t>
            </w:r>
          </w:p>
        </w:tc>
        <w:tc>
          <w:tcPr>
            <w:tcW w:w="1891" w:type="dxa"/>
            <w:tcBorders>
              <w:top w:val="single" w:sz="4" w:space="0" w:color="auto"/>
              <w:left w:val="single" w:sz="4" w:space="0" w:color="auto"/>
              <w:bottom w:val="single" w:sz="4" w:space="0" w:color="auto"/>
              <w:right w:val="single" w:sz="4" w:space="0" w:color="auto"/>
            </w:tcBorders>
            <w:hideMark/>
          </w:tcPr>
          <w:p w14:paraId="65639DF6"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C</w:t>
            </w:r>
            <w:r w:rsidRPr="003D7DFA">
              <w:rPr>
                <w:rFonts w:ascii="B Nazanin" w:hAnsi="B Nazanin" w:cs="B Nazanin"/>
                <w:sz w:val="20"/>
                <w:szCs w:val="20"/>
                <w:vertAlign w:val="subscript"/>
                <w:lang w:bidi="fa-IR"/>
              </w:rPr>
              <w:t>6</w:t>
            </w:r>
            <w:r w:rsidRPr="003D7DFA">
              <w:rPr>
                <w:rFonts w:ascii="B Nazanin" w:hAnsi="B Nazanin" w:cs="B Nazanin"/>
                <w:sz w:val="20"/>
                <w:szCs w:val="20"/>
                <w:lang w:bidi="fa-IR"/>
              </w:rPr>
              <w:t>H</w:t>
            </w:r>
            <w:r w:rsidRPr="003D7DFA">
              <w:rPr>
                <w:rFonts w:ascii="B Nazanin" w:hAnsi="B Nazanin" w:cs="B Nazanin"/>
                <w:sz w:val="20"/>
                <w:szCs w:val="20"/>
                <w:vertAlign w:val="subscript"/>
                <w:lang w:bidi="fa-IR"/>
              </w:rPr>
              <w:t>12</w:t>
            </w:r>
            <w:r w:rsidRPr="003D7DFA">
              <w:rPr>
                <w:rFonts w:ascii="B Nazanin" w:hAnsi="B Nazanin" w:cs="B Nazanin"/>
                <w:sz w:val="20"/>
                <w:szCs w:val="20"/>
                <w:lang w:bidi="fa-IR"/>
              </w:rPr>
              <w:t>O</w:t>
            </w:r>
            <w:r w:rsidRPr="003D7DFA">
              <w:rPr>
                <w:rFonts w:ascii="B Nazanin" w:hAnsi="B Nazanin" w:cs="B Nazanin"/>
                <w:sz w:val="20"/>
                <w:szCs w:val="20"/>
                <w:vertAlign w:val="subscript"/>
                <w:lang w:bidi="fa-IR"/>
              </w:rPr>
              <w:t>6</w:t>
            </w:r>
            <w:r w:rsidRPr="003D7DFA">
              <w:rPr>
                <w:rFonts w:ascii="B Nazanin" w:hAnsi="B Nazanin" w:cs="B Nazanin"/>
                <w:sz w:val="20"/>
                <w:szCs w:val="20"/>
                <w:lang w:bidi="fa-IR"/>
              </w:rPr>
              <w:t>.H</w:t>
            </w:r>
            <w:r w:rsidRPr="003D7DFA">
              <w:rPr>
                <w:rFonts w:ascii="B Nazanin" w:hAnsi="B Nazanin" w:cs="B Nazanin"/>
                <w:sz w:val="20"/>
                <w:szCs w:val="20"/>
                <w:vertAlign w:val="subscript"/>
                <w:lang w:bidi="fa-IR"/>
              </w:rPr>
              <w:t>2</w:t>
            </w:r>
            <w:r w:rsidRPr="003D7DFA">
              <w:rPr>
                <w:rFonts w:ascii="B Nazanin" w:hAnsi="B Nazanin" w:cs="B Nazanin"/>
                <w:sz w:val="20"/>
                <w:szCs w:val="20"/>
                <w:lang w:bidi="fa-IR"/>
              </w:rPr>
              <w:t>O</w:t>
            </w:r>
          </w:p>
        </w:tc>
        <w:tc>
          <w:tcPr>
            <w:tcW w:w="900" w:type="dxa"/>
            <w:tcBorders>
              <w:top w:val="single" w:sz="4" w:space="0" w:color="auto"/>
              <w:left w:val="single" w:sz="4" w:space="0" w:color="auto"/>
              <w:bottom w:val="single" w:sz="4" w:space="0" w:color="auto"/>
              <w:right w:val="single" w:sz="4" w:space="0" w:color="auto"/>
            </w:tcBorders>
            <w:hideMark/>
          </w:tcPr>
          <w:p w14:paraId="2692E13F"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98%</w:t>
            </w:r>
          </w:p>
        </w:tc>
      </w:tr>
      <w:tr w:rsidR="003D5059" w:rsidRPr="003D7DFA" w14:paraId="04A54BA5"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5E707CD6"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هیدروژن پراکسید</w:t>
            </w:r>
          </w:p>
        </w:tc>
        <w:tc>
          <w:tcPr>
            <w:tcW w:w="1891" w:type="dxa"/>
            <w:tcBorders>
              <w:top w:val="single" w:sz="4" w:space="0" w:color="auto"/>
              <w:left w:val="single" w:sz="4" w:space="0" w:color="auto"/>
              <w:bottom w:val="single" w:sz="4" w:space="0" w:color="auto"/>
              <w:right w:val="single" w:sz="4" w:space="0" w:color="auto"/>
            </w:tcBorders>
            <w:hideMark/>
          </w:tcPr>
          <w:p w14:paraId="1C7217BA"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H</w:t>
            </w:r>
            <w:r w:rsidRPr="003D7DFA">
              <w:rPr>
                <w:rFonts w:ascii="B Nazanin" w:hAnsi="B Nazanin" w:cs="B Nazanin"/>
                <w:sz w:val="20"/>
                <w:szCs w:val="20"/>
                <w:vertAlign w:val="subscript"/>
                <w:lang w:bidi="fa-IR"/>
              </w:rPr>
              <w:t>2</w:t>
            </w:r>
            <w:r w:rsidRPr="003D7DFA">
              <w:rPr>
                <w:rFonts w:ascii="B Nazanin" w:hAnsi="B Nazanin" w:cs="B Nazanin"/>
                <w:sz w:val="20"/>
                <w:szCs w:val="20"/>
                <w:lang w:bidi="fa-IR"/>
              </w:rPr>
              <w:t>O</w:t>
            </w:r>
            <w:r w:rsidRPr="003D7DFA">
              <w:rPr>
                <w:rFonts w:ascii="B Nazanin" w:hAnsi="B Nazanin" w:cs="B Nazanin"/>
                <w:sz w:val="20"/>
                <w:szCs w:val="20"/>
                <w:vertAlign w:val="subscript"/>
                <w:lang w:bidi="fa-IR"/>
              </w:rPr>
              <w:t>2</w:t>
            </w:r>
          </w:p>
        </w:tc>
        <w:tc>
          <w:tcPr>
            <w:tcW w:w="900" w:type="dxa"/>
            <w:tcBorders>
              <w:top w:val="single" w:sz="4" w:space="0" w:color="auto"/>
              <w:left w:val="single" w:sz="4" w:space="0" w:color="auto"/>
              <w:bottom w:val="single" w:sz="4" w:space="0" w:color="auto"/>
              <w:right w:val="single" w:sz="4" w:space="0" w:color="auto"/>
            </w:tcBorders>
            <w:hideMark/>
          </w:tcPr>
          <w:p w14:paraId="3C4364F5"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w:t>
            </w:r>
          </w:p>
        </w:tc>
      </w:tr>
      <w:tr w:rsidR="003D5059" w:rsidRPr="003D7DFA" w14:paraId="3BF75C54"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5453B4CF"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فسفریک اسید</w:t>
            </w:r>
          </w:p>
        </w:tc>
        <w:tc>
          <w:tcPr>
            <w:tcW w:w="1891" w:type="dxa"/>
            <w:tcBorders>
              <w:top w:val="single" w:sz="4" w:space="0" w:color="auto"/>
              <w:left w:val="single" w:sz="4" w:space="0" w:color="auto"/>
              <w:bottom w:val="single" w:sz="4" w:space="0" w:color="auto"/>
              <w:right w:val="single" w:sz="4" w:space="0" w:color="auto"/>
            </w:tcBorders>
            <w:hideMark/>
          </w:tcPr>
          <w:p w14:paraId="2A4C538F" w14:textId="77777777" w:rsidR="003D5059" w:rsidRPr="003D7DFA" w:rsidRDefault="003D5059" w:rsidP="00D826A4">
            <w:pPr>
              <w:bidi/>
              <w:spacing w:after="0" w:line="240" w:lineRule="auto"/>
              <w:jc w:val="center"/>
              <w:rPr>
                <w:rFonts w:ascii="B Nazanin" w:hAnsi="B Nazanin" w:cs="B Nazanin"/>
                <w:sz w:val="20"/>
                <w:szCs w:val="20"/>
                <w:vertAlign w:val="subscript"/>
                <w:rtl/>
                <w:lang w:bidi="fa-IR"/>
              </w:rPr>
            </w:pPr>
            <w:r w:rsidRPr="003D7DFA">
              <w:rPr>
                <w:rFonts w:ascii="B Nazanin" w:hAnsi="B Nazanin" w:cs="B Nazanin"/>
                <w:sz w:val="20"/>
                <w:szCs w:val="20"/>
                <w:lang w:bidi="fa-IR"/>
              </w:rPr>
              <w:t>H</w:t>
            </w:r>
            <w:r w:rsidRPr="003D7DFA">
              <w:rPr>
                <w:rFonts w:ascii="B Nazanin" w:hAnsi="B Nazanin" w:cs="B Nazanin"/>
                <w:sz w:val="20"/>
                <w:szCs w:val="20"/>
                <w:vertAlign w:val="subscript"/>
                <w:lang w:bidi="fa-IR"/>
              </w:rPr>
              <w:t>3</w:t>
            </w:r>
            <w:r w:rsidRPr="003D7DFA">
              <w:rPr>
                <w:rFonts w:ascii="B Nazanin" w:hAnsi="B Nazanin" w:cs="B Nazanin"/>
                <w:sz w:val="20"/>
                <w:szCs w:val="20"/>
                <w:lang w:bidi="fa-IR"/>
              </w:rPr>
              <w:t>PO</w:t>
            </w:r>
            <w:r w:rsidRPr="003D7DFA">
              <w:rPr>
                <w:rFonts w:ascii="B Nazanin" w:hAnsi="B Nazanin" w:cs="B Nazanin"/>
                <w:sz w:val="20"/>
                <w:szCs w:val="20"/>
                <w:vertAlign w:val="subscript"/>
                <w:lang w:bidi="fa-IR"/>
              </w:rPr>
              <w:t>4</w:t>
            </w:r>
          </w:p>
        </w:tc>
        <w:tc>
          <w:tcPr>
            <w:tcW w:w="900" w:type="dxa"/>
            <w:tcBorders>
              <w:top w:val="single" w:sz="4" w:space="0" w:color="auto"/>
              <w:left w:val="single" w:sz="4" w:space="0" w:color="auto"/>
              <w:bottom w:val="single" w:sz="4" w:space="0" w:color="auto"/>
              <w:right w:val="single" w:sz="4" w:space="0" w:color="auto"/>
            </w:tcBorders>
            <w:hideMark/>
          </w:tcPr>
          <w:p w14:paraId="046C45F6"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85%</w:t>
            </w:r>
          </w:p>
        </w:tc>
      </w:tr>
      <w:tr w:rsidR="003D5059" w:rsidRPr="003D7DFA" w14:paraId="21F8EC21"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1B9DDD42"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آسکوربیک اسید</w:t>
            </w:r>
          </w:p>
        </w:tc>
        <w:tc>
          <w:tcPr>
            <w:tcW w:w="1891" w:type="dxa"/>
            <w:tcBorders>
              <w:top w:val="single" w:sz="4" w:space="0" w:color="auto"/>
              <w:left w:val="single" w:sz="4" w:space="0" w:color="auto"/>
              <w:bottom w:val="single" w:sz="4" w:space="0" w:color="auto"/>
              <w:right w:val="single" w:sz="4" w:space="0" w:color="auto"/>
            </w:tcBorders>
            <w:hideMark/>
          </w:tcPr>
          <w:p w14:paraId="123DDF2F"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C</w:t>
            </w:r>
            <w:r w:rsidRPr="003D7DFA">
              <w:rPr>
                <w:rFonts w:ascii="B Nazanin" w:hAnsi="B Nazanin" w:cs="B Nazanin"/>
                <w:sz w:val="20"/>
                <w:szCs w:val="20"/>
                <w:vertAlign w:val="subscript"/>
                <w:lang w:bidi="fa-IR"/>
              </w:rPr>
              <w:t>6</w:t>
            </w:r>
            <w:r w:rsidRPr="003D7DFA">
              <w:rPr>
                <w:rFonts w:ascii="B Nazanin" w:hAnsi="B Nazanin" w:cs="B Nazanin"/>
                <w:sz w:val="20"/>
                <w:szCs w:val="20"/>
                <w:lang w:bidi="fa-IR"/>
              </w:rPr>
              <w:t>H</w:t>
            </w:r>
            <w:r w:rsidRPr="003D7DFA">
              <w:rPr>
                <w:rFonts w:ascii="B Nazanin" w:hAnsi="B Nazanin" w:cs="B Nazanin"/>
                <w:sz w:val="20"/>
                <w:szCs w:val="20"/>
                <w:vertAlign w:val="subscript"/>
                <w:lang w:bidi="fa-IR"/>
              </w:rPr>
              <w:t>8</w:t>
            </w:r>
            <w:r w:rsidRPr="003D7DFA">
              <w:rPr>
                <w:rFonts w:ascii="B Nazanin" w:hAnsi="B Nazanin" w:cs="B Nazanin"/>
                <w:sz w:val="20"/>
                <w:szCs w:val="20"/>
                <w:lang w:bidi="fa-IR"/>
              </w:rPr>
              <w:t>O</w:t>
            </w:r>
            <w:r w:rsidRPr="003D7DFA">
              <w:rPr>
                <w:rFonts w:ascii="B Nazanin" w:hAnsi="B Nazanin" w:cs="B Nazanin"/>
                <w:sz w:val="20"/>
                <w:szCs w:val="20"/>
                <w:vertAlign w:val="subscript"/>
                <w:lang w:bidi="fa-IR"/>
              </w:rPr>
              <w:t>6</w:t>
            </w:r>
          </w:p>
        </w:tc>
        <w:tc>
          <w:tcPr>
            <w:tcW w:w="900" w:type="dxa"/>
            <w:tcBorders>
              <w:top w:val="single" w:sz="4" w:space="0" w:color="auto"/>
              <w:left w:val="single" w:sz="4" w:space="0" w:color="auto"/>
              <w:bottom w:val="single" w:sz="4" w:space="0" w:color="auto"/>
              <w:right w:val="single" w:sz="4" w:space="0" w:color="auto"/>
            </w:tcBorders>
            <w:hideMark/>
          </w:tcPr>
          <w:p w14:paraId="3EFE63D0"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w:t>
            </w:r>
          </w:p>
        </w:tc>
      </w:tr>
      <w:tr w:rsidR="003D5059" w:rsidRPr="003D7DFA" w14:paraId="2A898D50"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65877EFC"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کربن سوپر پی</w:t>
            </w:r>
          </w:p>
        </w:tc>
        <w:tc>
          <w:tcPr>
            <w:tcW w:w="1891" w:type="dxa"/>
            <w:tcBorders>
              <w:top w:val="single" w:sz="4" w:space="0" w:color="auto"/>
              <w:left w:val="single" w:sz="4" w:space="0" w:color="auto"/>
              <w:bottom w:val="single" w:sz="4" w:space="0" w:color="auto"/>
              <w:right w:val="single" w:sz="4" w:space="0" w:color="auto"/>
            </w:tcBorders>
            <w:hideMark/>
          </w:tcPr>
          <w:p w14:paraId="1A1F70F3"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C</w:t>
            </w:r>
          </w:p>
        </w:tc>
        <w:tc>
          <w:tcPr>
            <w:tcW w:w="900" w:type="dxa"/>
            <w:tcBorders>
              <w:top w:val="single" w:sz="4" w:space="0" w:color="auto"/>
              <w:left w:val="single" w:sz="4" w:space="0" w:color="auto"/>
              <w:bottom w:val="single" w:sz="4" w:space="0" w:color="auto"/>
              <w:right w:val="single" w:sz="4" w:space="0" w:color="auto"/>
            </w:tcBorders>
            <w:hideMark/>
          </w:tcPr>
          <w:p w14:paraId="127F8AD1"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9%/99</w:t>
            </w:r>
          </w:p>
        </w:tc>
      </w:tr>
      <w:tr w:rsidR="003D5059" w:rsidRPr="003D7DFA" w14:paraId="648895F5" w14:textId="77777777" w:rsidTr="002232D5">
        <w:trPr>
          <w:jc w:val="center"/>
        </w:trPr>
        <w:tc>
          <w:tcPr>
            <w:tcW w:w="1938" w:type="dxa"/>
            <w:tcBorders>
              <w:top w:val="single" w:sz="4" w:space="0" w:color="auto"/>
              <w:left w:val="single" w:sz="4" w:space="0" w:color="auto"/>
              <w:bottom w:val="single" w:sz="4" w:space="0" w:color="auto"/>
              <w:right w:val="single" w:sz="4" w:space="0" w:color="auto"/>
            </w:tcBorders>
            <w:hideMark/>
          </w:tcPr>
          <w:p w14:paraId="79FEF9B8" w14:textId="77777777" w:rsidR="003D5059" w:rsidRPr="003D7DFA" w:rsidRDefault="003D5059" w:rsidP="00D826A4">
            <w:pPr>
              <w:bidi/>
              <w:spacing w:after="0" w:line="240" w:lineRule="auto"/>
              <w:rPr>
                <w:rFonts w:ascii="B Nazanin" w:hAnsi="B Nazanin" w:cs="B Nazanin"/>
                <w:sz w:val="20"/>
                <w:szCs w:val="20"/>
                <w:rtl/>
                <w:lang w:bidi="fa-IR"/>
              </w:rPr>
            </w:pPr>
            <w:r w:rsidRPr="003D7DFA">
              <w:rPr>
                <w:rFonts w:ascii="B Nazanin" w:hAnsi="B Nazanin" w:cs="B Nazanin" w:hint="cs"/>
                <w:sz w:val="20"/>
                <w:szCs w:val="20"/>
                <w:rtl/>
                <w:lang w:bidi="fa-IR"/>
              </w:rPr>
              <w:t>الکل مطلق</w:t>
            </w:r>
          </w:p>
        </w:tc>
        <w:tc>
          <w:tcPr>
            <w:tcW w:w="1891" w:type="dxa"/>
            <w:tcBorders>
              <w:top w:val="single" w:sz="4" w:space="0" w:color="auto"/>
              <w:left w:val="single" w:sz="4" w:space="0" w:color="auto"/>
              <w:bottom w:val="single" w:sz="4" w:space="0" w:color="auto"/>
              <w:right w:val="single" w:sz="4" w:space="0" w:color="auto"/>
            </w:tcBorders>
            <w:hideMark/>
          </w:tcPr>
          <w:p w14:paraId="45BF08DF"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sz w:val="20"/>
                <w:szCs w:val="20"/>
                <w:lang w:bidi="fa-IR"/>
              </w:rPr>
              <w:t>-</w:t>
            </w:r>
          </w:p>
        </w:tc>
        <w:tc>
          <w:tcPr>
            <w:tcW w:w="900" w:type="dxa"/>
            <w:tcBorders>
              <w:top w:val="single" w:sz="4" w:space="0" w:color="auto"/>
              <w:left w:val="single" w:sz="4" w:space="0" w:color="auto"/>
              <w:bottom w:val="single" w:sz="4" w:space="0" w:color="auto"/>
              <w:right w:val="single" w:sz="4" w:space="0" w:color="auto"/>
            </w:tcBorders>
            <w:hideMark/>
          </w:tcPr>
          <w:p w14:paraId="1BC306D6" w14:textId="77777777" w:rsidR="003D5059" w:rsidRPr="003D7DFA" w:rsidRDefault="003D5059" w:rsidP="00D826A4">
            <w:pPr>
              <w:bidi/>
              <w:spacing w:after="0" w:line="240" w:lineRule="auto"/>
              <w:jc w:val="center"/>
              <w:rPr>
                <w:rFonts w:ascii="B Nazanin" w:hAnsi="B Nazanin" w:cs="B Nazanin"/>
                <w:sz w:val="20"/>
                <w:szCs w:val="20"/>
                <w:rtl/>
                <w:lang w:bidi="fa-IR"/>
              </w:rPr>
            </w:pPr>
            <w:r w:rsidRPr="003D7DFA">
              <w:rPr>
                <w:rFonts w:ascii="B Nazanin" w:hAnsi="B Nazanin" w:cs="B Nazanin" w:hint="cs"/>
                <w:sz w:val="20"/>
                <w:szCs w:val="20"/>
                <w:rtl/>
                <w:lang w:bidi="fa-IR"/>
              </w:rPr>
              <w:t>6%/99</w:t>
            </w:r>
          </w:p>
        </w:tc>
      </w:tr>
    </w:tbl>
    <w:p w14:paraId="5EEA663E" w14:textId="57881C4F" w:rsidR="00953F63" w:rsidRPr="003D7DFA" w:rsidRDefault="00D826A4" w:rsidP="00C94209">
      <w:pPr>
        <w:pStyle w:val="Heading2"/>
        <w:bidi/>
        <w:spacing w:before="0" w:line="288" w:lineRule="auto"/>
        <w:jc w:val="both"/>
        <w:rPr>
          <w:rFonts w:ascii="B Nazanin" w:hAnsi="B Nazanin" w:cs="B Nazanin"/>
          <w:b/>
          <w:bCs/>
          <w:color w:val="auto"/>
          <w:sz w:val="24"/>
          <w:szCs w:val="24"/>
          <w:rtl/>
        </w:rPr>
      </w:pPr>
      <w:r w:rsidRPr="003D7DFA">
        <w:rPr>
          <w:rFonts w:ascii="B Nazanin" w:hAnsi="B Nazanin" w:cs="B Nazanin" w:hint="cs"/>
          <w:b/>
          <w:bCs/>
          <w:color w:val="auto"/>
          <w:sz w:val="24"/>
          <w:szCs w:val="24"/>
          <w:rtl/>
          <w:lang w:bidi="fa-IR"/>
        </w:rPr>
        <w:lastRenderedPageBreak/>
        <w:t xml:space="preserve">1-2-  </w:t>
      </w:r>
      <w:r w:rsidR="00953F63" w:rsidRPr="003D7DFA">
        <w:rPr>
          <w:rFonts w:ascii="B Nazanin" w:hAnsi="B Nazanin" w:cs="B Nazanin" w:hint="cs"/>
          <w:b/>
          <w:bCs/>
          <w:color w:val="auto"/>
          <w:sz w:val="24"/>
          <w:szCs w:val="24"/>
          <w:rtl/>
        </w:rPr>
        <w:t>روش سنتز نمونه ها :</w:t>
      </w:r>
    </w:p>
    <w:p w14:paraId="1D7786CF" w14:textId="4AF9742B" w:rsidR="00E35156" w:rsidRPr="006E73E5" w:rsidRDefault="001C535B" w:rsidP="00953F63">
      <w:pPr>
        <w:pStyle w:val="Heading2"/>
        <w:bidi/>
        <w:spacing w:before="0" w:line="288" w:lineRule="auto"/>
        <w:jc w:val="both"/>
        <w:rPr>
          <w:rFonts w:ascii="Times New Roman" w:hAnsi="Times New Roman" w:cs="B Nazanin"/>
          <w:color w:val="auto"/>
          <w:sz w:val="24"/>
          <w:szCs w:val="24"/>
          <w:rtl/>
          <w:lang w:bidi="fa-IR"/>
        </w:rPr>
      </w:pPr>
      <w:r w:rsidRPr="006E73E5">
        <w:rPr>
          <w:rFonts w:cs="B Nazanin" w:hint="cs"/>
          <w:color w:val="auto"/>
          <w:sz w:val="24"/>
          <w:szCs w:val="24"/>
          <w:rtl/>
        </w:rPr>
        <w:t>براي سنتز نمونه ها از روش هم رسوبي استفاده شد در واقع در ابتدا محلول</w:t>
      </w:r>
      <w:r w:rsidR="007F4BD5" w:rsidRPr="006E73E5">
        <w:rPr>
          <w:rFonts w:cs="B Nazanin" w:hint="cs"/>
          <w:color w:val="auto"/>
          <w:sz w:val="24"/>
          <w:szCs w:val="24"/>
          <w:rtl/>
        </w:rPr>
        <w:t xml:space="preserve"> يا محلول هايي</w:t>
      </w:r>
      <w:r w:rsidRPr="006E73E5">
        <w:rPr>
          <w:rFonts w:cs="B Nazanin" w:hint="cs"/>
          <w:color w:val="auto"/>
          <w:sz w:val="24"/>
          <w:szCs w:val="24"/>
          <w:rtl/>
        </w:rPr>
        <w:t xml:space="preserve"> متشكل از </w:t>
      </w:r>
      <w:r w:rsidR="00644543" w:rsidRPr="006E73E5">
        <w:rPr>
          <w:rFonts w:cs="B Nazanin" w:hint="cs"/>
          <w:color w:val="auto"/>
          <w:sz w:val="24"/>
          <w:szCs w:val="24"/>
          <w:rtl/>
        </w:rPr>
        <w:t xml:space="preserve">يون هاي </w:t>
      </w:r>
      <w:r w:rsidRPr="006E73E5">
        <w:rPr>
          <w:rFonts w:cs="B Nazanin" w:hint="cs"/>
          <w:color w:val="auto"/>
          <w:sz w:val="24"/>
          <w:szCs w:val="24"/>
          <w:rtl/>
        </w:rPr>
        <w:t xml:space="preserve">آهن، </w:t>
      </w:r>
      <w:r w:rsidR="00644543" w:rsidRPr="006E73E5">
        <w:rPr>
          <w:rFonts w:cs="B Nazanin" w:hint="cs"/>
          <w:color w:val="auto"/>
          <w:sz w:val="24"/>
          <w:szCs w:val="24"/>
          <w:rtl/>
        </w:rPr>
        <w:t>فسفات و</w:t>
      </w:r>
      <w:r w:rsidRPr="006E73E5">
        <w:rPr>
          <w:rFonts w:cs="B Nazanin" w:hint="cs"/>
          <w:color w:val="auto"/>
          <w:sz w:val="24"/>
          <w:szCs w:val="24"/>
          <w:rtl/>
        </w:rPr>
        <w:t xml:space="preserve"> ليتيم </w:t>
      </w:r>
      <w:r w:rsidR="00644543" w:rsidRPr="006E73E5">
        <w:rPr>
          <w:rFonts w:cs="B Nazanin" w:hint="cs"/>
          <w:color w:val="auto"/>
          <w:sz w:val="24"/>
          <w:szCs w:val="24"/>
          <w:rtl/>
        </w:rPr>
        <w:t xml:space="preserve">در كنار </w:t>
      </w:r>
      <w:r w:rsidRPr="006E73E5">
        <w:rPr>
          <w:rFonts w:cs="B Nazanin" w:hint="cs"/>
          <w:color w:val="auto"/>
          <w:sz w:val="24"/>
          <w:szCs w:val="24"/>
          <w:rtl/>
        </w:rPr>
        <w:t xml:space="preserve">آسكوربيك اسيد تهيه شده و </w:t>
      </w:r>
      <w:r w:rsidR="00644543" w:rsidRPr="006E73E5">
        <w:rPr>
          <w:rFonts w:cs="B Nazanin" w:hint="cs"/>
          <w:color w:val="auto"/>
          <w:sz w:val="24"/>
          <w:szCs w:val="24"/>
          <w:rtl/>
        </w:rPr>
        <w:t xml:space="preserve">سپس </w:t>
      </w:r>
      <w:r w:rsidRPr="006E73E5">
        <w:rPr>
          <w:rFonts w:cs="B Nazanin" w:hint="cs"/>
          <w:color w:val="auto"/>
          <w:sz w:val="24"/>
          <w:szCs w:val="24"/>
          <w:rtl/>
        </w:rPr>
        <w:t xml:space="preserve">با كنترل </w:t>
      </w:r>
      <w:r w:rsidRPr="006E73E5">
        <w:rPr>
          <w:rFonts w:asciiTheme="majorBidi" w:hAnsiTheme="majorBidi" w:cs="B Nazanin"/>
          <w:color w:val="auto"/>
          <w:sz w:val="24"/>
          <w:szCs w:val="24"/>
        </w:rPr>
        <w:t>pH</w:t>
      </w:r>
      <w:r w:rsidRPr="006E73E5">
        <w:rPr>
          <w:rFonts w:asciiTheme="majorBidi" w:hAnsiTheme="majorBidi" w:cs="B Nazanin" w:hint="cs"/>
          <w:color w:val="auto"/>
          <w:sz w:val="24"/>
          <w:szCs w:val="24"/>
          <w:rtl/>
          <w:lang w:bidi="fa-IR"/>
        </w:rPr>
        <w:t xml:space="preserve"> عمليات رسوب دهي انجام شد. آسكوربيك اسيد به عنوان عامل احياء كننده مانع از تغيير ظرفيت يون </w:t>
      </w:r>
      <w:r w:rsidR="00644543" w:rsidRPr="006E73E5">
        <w:rPr>
          <w:rFonts w:asciiTheme="majorBidi" w:hAnsiTheme="majorBidi" w:cs="B Nazanin" w:hint="cs"/>
          <w:color w:val="auto"/>
          <w:sz w:val="24"/>
          <w:szCs w:val="24"/>
          <w:rtl/>
          <w:lang w:bidi="fa-IR"/>
        </w:rPr>
        <w:t xml:space="preserve">آهن </w:t>
      </w:r>
      <w:r w:rsidR="00647831">
        <w:rPr>
          <w:rFonts w:asciiTheme="majorBidi" w:hAnsiTheme="majorBidi" w:cs="B Nazanin" w:hint="cs"/>
          <w:color w:val="auto"/>
          <w:sz w:val="24"/>
          <w:szCs w:val="24"/>
          <w:rtl/>
          <w:lang w:bidi="fa-IR"/>
        </w:rPr>
        <w:t>بود.</w:t>
      </w:r>
      <w:r w:rsidR="00644543" w:rsidRPr="006E73E5">
        <w:rPr>
          <w:rFonts w:asciiTheme="majorBidi" w:hAnsiTheme="majorBidi" w:cs="B Nazanin" w:hint="cs"/>
          <w:color w:val="auto"/>
          <w:sz w:val="24"/>
          <w:szCs w:val="24"/>
          <w:rtl/>
          <w:lang w:bidi="fa-IR"/>
        </w:rPr>
        <w:t xml:space="preserve"> </w:t>
      </w:r>
      <w:r w:rsidRPr="006E73E5">
        <w:rPr>
          <w:rFonts w:asciiTheme="majorBidi" w:hAnsiTheme="majorBidi" w:cs="B Nazanin" w:hint="cs"/>
          <w:color w:val="auto"/>
          <w:sz w:val="24"/>
          <w:szCs w:val="24"/>
          <w:rtl/>
          <w:lang w:bidi="fa-IR"/>
        </w:rPr>
        <w:t xml:space="preserve">براي بهينه سازي فرايند </w:t>
      </w:r>
      <w:r w:rsidR="0034343B" w:rsidRPr="006E73E5">
        <w:rPr>
          <w:rFonts w:asciiTheme="majorBidi" w:hAnsiTheme="majorBidi" w:cs="B Nazanin" w:hint="cs"/>
          <w:color w:val="auto"/>
          <w:sz w:val="24"/>
          <w:szCs w:val="24"/>
          <w:rtl/>
          <w:lang w:bidi="fa-IR"/>
        </w:rPr>
        <w:t xml:space="preserve">عواملي مانند نوع </w:t>
      </w:r>
      <w:r w:rsidR="00644543" w:rsidRPr="006E73E5">
        <w:rPr>
          <w:rFonts w:asciiTheme="majorBidi" w:hAnsiTheme="majorBidi" w:cs="B Nazanin" w:hint="cs"/>
          <w:color w:val="auto"/>
          <w:sz w:val="24"/>
          <w:szCs w:val="24"/>
          <w:rtl/>
          <w:lang w:bidi="fa-IR"/>
        </w:rPr>
        <w:t xml:space="preserve">پيش ماده تامين كننده يون آهن، </w:t>
      </w:r>
      <w:r w:rsidR="00B0253D" w:rsidRPr="006E73E5">
        <w:rPr>
          <w:rFonts w:ascii="Times New Roman" w:hAnsi="Times New Roman" w:cs="B Nazanin" w:hint="cs"/>
          <w:color w:val="auto"/>
          <w:sz w:val="24"/>
          <w:szCs w:val="24"/>
          <w:rtl/>
          <w:lang w:bidi="fa-IR"/>
        </w:rPr>
        <w:t xml:space="preserve">نسبت های مولار </w:t>
      </w:r>
      <w:r w:rsidR="00B0253D" w:rsidRPr="00C94209">
        <w:rPr>
          <w:rFonts w:ascii="Times New Roman" w:hAnsi="Times New Roman" w:cs="B Nazanin"/>
          <w:color w:val="auto"/>
          <w:sz w:val="20"/>
          <w:szCs w:val="20"/>
          <w:lang w:bidi="fa-IR"/>
        </w:rPr>
        <w:t>Fe:P:Li:As</w:t>
      </w:r>
      <w:r w:rsidR="00B0253D" w:rsidRPr="00C94209">
        <w:rPr>
          <w:rFonts w:ascii="Times New Roman" w:hAnsi="Times New Roman" w:cs="B Nazanin" w:hint="cs"/>
          <w:color w:val="auto"/>
          <w:sz w:val="20"/>
          <w:szCs w:val="20"/>
          <w:rtl/>
          <w:lang w:bidi="fa-IR"/>
        </w:rPr>
        <w:t xml:space="preserve"> </w:t>
      </w:r>
      <w:r w:rsidR="00644543" w:rsidRPr="006E73E5">
        <w:rPr>
          <w:rFonts w:ascii="Times New Roman" w:hAnsi="Times New Roman" w:cs="B Nazanin" w:hint="cs"/>
          <w:color w:val="auto"/>
          <w:sz w:val="24"/>
          <w:szCs w:val="24"/>
          <w:rtl/>
          <w:lang w:bidi="fa-IR"/>
        </w:rPr>
        <w:t xml:space="preserve">، نحوه اماده سازي محلول ها و </w:t>
      </w:r>
      <w:r w:rsidR="0034343B" w:rsidRPr="006E73E5">
        <w:rPr>
          <w:rFonts w:ascii="Times New Roman" w:hAnsi="Times New Roman" w:cs="B Nazanin" w:hint="cs"/>
          <w:color w:val="auto"/>
          <w:sz w:val="24"/>
          <w:szCs w:val="24"/>
          <w:rtl/>
          <w:lang w:bidi="fa-IR"/>
        </w:rPr>
        <w:t xml:space="preserve">چگونگي مخلوط سازي انها با يكديگر، تركيب </w:t>
      </w:r>
      <w:r w:rsidR="00B0253D" w:rsidRPr="006E73E5">
        <w:rPr>
          <w:rFonts w:ascii="Times New Roman" w:hAnsi="Times New Roman" w:cs="B Nazanin" w:hint="cs"/>
          <w:color w:val="auto"/>
          <w:sz w:val="24"/>
          <w:szCs w:val="24"/>
          <w:rtl/>
          <w:lang w:bidi="fa-IR"/>
        </w:rPr>
        <w:t xml:space="preserve">عامل تنظيم </w:t>
      </w:r>
      <w:r w:rsidR="00B0253D" w:rsidRPr="006E73E5">
        <w:rPr>
          <w:rFonts w:ascii="Times New Roman" w:hAnsi="Times New Roman" w:cs="B Nazanin"/>
          <w:color w:val="auto"/>
          <w:sz w:val="24"/>
          <w:szCs w:val="24"/>
          <w:lang w:bidi="fa-IR"/>
        </w:rPr>
        <w:t>pH</w:t>
      </w:r>
      <w:r w:rsidR="00B0253D" w:rsidRPr="006E73E5">
        <w:rPr>
          <w:rFonts w:ascii="Times New Roman" w:hAnsi="Times New Roman" w:cs="B Nazanin" w:hint="cs"/>
          <w:color w:val="auto"/>
          <w:sz w:val="24"/>
          <w:szCs w:val="24"/>
          <w:rtl/>
          <w:lang w:bidi="fa-IR"/>
        </w:rPr>
        <w:t xml:space="preserve"> و رسوب دهي</w:t>
      </w:r>
      <w:r w:rsidR="0034343B" w:rsidRPr="006E73E5">
        <w:rPr>
          <w:rFonts w:ascii="Times New Roman" w:hAnsi="Times New Roman" w:cs="B Nazanin" w:hint="cs"/>
          <w:color w:val="auto"/>
          <w:sz w:val="24"/>
          <w:szCs w:val="24"/>
          <w:rtl/>
          <w:lang w:bidi="fa-IR"/>
        </w:rPr>
        <w:t xml:space="preserve"> و شرايط عمليات حرارتي نمونه ها</w:t>
      </w:r>
      <w:r w:rsidR="00B0253D" w:rsidRPr="006E73E5">
        <w:rPr>
          <w:rFonts w:ascii="Times New Roman" w:hAnsi="Times New Roman" w:cs="B Nazanin" w:hint="cs"/>
          <w:color w:val="auto"/>
          <w:sz w:val="24"/>
          <w:szCs w:val="24"/>
          <w:rtl/>
          <w:lang w:bidi="fa-IR"/>
        </w:rPr>
        <w:t xml:space="preserve"> تغيير </w:t>
      </w:r>
      <w:r w:rsidR="00644543" w:rsidRPr="006E73E5">
        <w:rPr>
          <w:rFonts w:ascii="Times New Roman" w:hAnsi="Times New Roman" w:cs="B Nazanin" w:hint="cs"/>
          <w:color w:val="auto"/>
          <w:sz w:val="24"/>
          <w:szCs w:val="24"/>
          <w:rtl/>
          <w:lang w:bidi="fa-IR"/>
        </w:rPr>
        <w:t xml:space="preserve">داده شد. </w:t>
      </w:r>
      <w:r w:rsidR="0034343B" w:rsidRPr="006E73E5">
        <w:rPr>
          <w:rFonts w:ascii="Times New Roman" w:hAnsi="Times New Roman" w:cs="B Nazanin" w:hint="cs"/>
          <w:color w:val="auto"/>
          <w:sz w:val="24"/>
          <w:szCs w:val="24"/>
          <w:rtl/>
          <w:lang w:bidi="fa-IR"/>
        </w:rPr>
        <w:t>در ادامه روش سنتز نمونه ها بيان شده اس</w:t>
      </w:r>
      <w:r w:rsidR="00C94209">
        <w:rPr>
          <w:rFonts w:ascii="Times New Roman" w:hAnsi="Times New Roman" w:cs="B Nazanin" w:hint="cs"/>
          <w:color w:val="auto"/>
          <w:sz w:val="24"/>
          <w:szCs w:val="24"/>
          <w:rtl/>
          <w:lang w:bidi="fa-IR"/>
        </w:rPr>
        <w:t xml:space="preserve">ت. </w:t>
      </w:r>
    </w:p>
    <w:p w14:paraId="5CABCE33" w14:textId="4CBF1903" w:rsidR="00E35156" w:rsidRPr="006E73E5" w:rsidRDefault="00953F63" w:rsidP="00C94209">
      <w:pPr>
        <w:bidi/>
        <w:spacing w:after="0" w:line="288" w:lineRule="auto"/>
        <w:jc w:val="both"/>
        <w:rPr>
          <w:rFonts w:ascii="B Nazanin" w:hAnsi="B Nazanin" w:cs="B Nazanin"/>
          <w:sz w:val="24"/>
          <w:szCs w:val="24"/>
          <w:rtl/>
          <w:lang w:bidi="fa-IR"/>
        </w:rPr>
      </w:pPr>
      <w:r w:rsidRPr="00953F63">
        <w:rPr>
          <w:rFonts w:ascii="B Nazanin" w:hAnsi="B Nazanin" w:cs="B Nazanin" w:hint="cs"/>
          <w:b/>
          <w:bCs/>
          <w:sz w:val="24"/>
          <w:szCs w:val="24"/>
          <w:rtl/>
        </w:rPr>
        <w:t>نمونه</w:t>
      </w:r>
      <w:r>
        <w:rPr>
          <w:rFonts w:ascii="B Nazanin" w:hAnsi="B Nazanin" w:cs="B Nazanin" w:hint="cs"/>
          <w:b/>
          <w:bCs/>
          <w:sz w:val="24"/>
          <w:szCs w:val="24"/>
          <w:rtl/>
        </w:rPr>
        <w:t xml:space="preserve"> 1و2 </w:t>
      </w:r>
      <w:r w:rsidRPr="00953F63">
        <w:rPr>
          <w:rFonts w:ascii="B Nazanin" w:hAnsi="B Nazanin" w:cs="B Nazanin" w:hint="cs"/>
          <w:b/>
          <w:bCs/>
          <w:sz w:val="24"/>
          <w:szCs w:val="24"/>
          <w:rtl/>
        </w:rPr>
        <w:t xml:space="preserve">: </w:t>
      </w:r>
      <w:r w:rsidR="009F28BA" w:rsidRPr="006E73E5">
        <w:rPr>
          <w:rFonts w:ascii="B Nazanin" w:hAnsi="B Nazanin" w:cs="B Nazanin" w:hint="cs"/>
          <w:sz w:val="24"/>
          <w:szCs w:val="24"/>
          <w:rtl/>
        </w:rPr>
        <w:t xml:space="preserve">در نمونه 1 </w:t>
      </w:r>
      <w:r w:rsidR="00E35156" w:rsidRPr="006E73E5">
        <w:rPr>
          <w:rFonts w:ascii="B Nazanin" w:hAnsi="B Nazanin" w:cs="B Nazanin" w:hint="cs"/>
          <w:sz w:val="24"/>
          <w:szCs w:val="24"/>
          <w:rtl/>
        </w:rPr>
        <w:t>ابتدا</w:t>
      </w:r>
      <w:r w:rsidR="009F28BA" w:rsidRPr="006E73E5">
        <w:rPr>
          <w:rFonts w:ascii="B Nazanin" w:hAnsi="B Nazanin" w:cs="B Nazanin" w:hint="cs"/>
          <w:sz w:val="24"/>
          <w:szCs w:val="24"/>
          <w:rtl/>
        </w:rPr>
        <w:t xml:space="preserve"> </w:t>
      </w:r>
      <w:r w:rsidR="00E35156" w:rsidRPr="006E73E5">
        <w:rPr>
          <w:rFonts w:ascii="B Nazanin" w:hAnsi="B Nazanin" w:cs="B Nazanin" w:hint="cs"/>
          <w:sz w:val="24"/>
          <w:szCs w:val="24"/>
          <w:rtl/>
        </w:rPr>
        <w:t>محلول</w:t>
      </w:r>
      <w:r w:rsidR="009F28BA" w:rsidRPr="006E73E5">
        <w:rPr>
          <w:rFonts w:ascii="B Nazanin" w:hAnsi="B Nazanin" w:cs="B Nazanin" w:hint="cs"/>
          <w:sz w:val="24"/>
          <w:szCs w:val="24"/>
          <w:rtl/>
        </w:rPr>
        <w:t xml:space="preserve"> </w:t>
      </w:r>
      <w:r w:rsidR="00E35156" w:rsidRPr="006E73E5">
        <w:rPr>
          <w:rFonts w:ascii="B Nazanin" w:hAnsi="B Nazanin" w:cs="B Nazanin" w:hint="cs"/>
          <w:sz w:val="24"/>
          <w:szCs w:val="24"/>
          <w:rtl/>
        </w:rPr>
        <w:t>آمونیوم سولفات آهن</w:t>
      </w:r>
      <w:r w:rsidR="009F28BA" w:rsidRPr="006E73E5">
        <w:rPr>
          <w:rFonts w:ascii="B Nazanin" w:hAnsi="B Nazanin" w:cs="B Nazanin" w:hint="cs"/>
          <w:sz w:val="24"/>
          <w:szCs w:val="24"/>
          <w:rtl/>
        </w:rPr>
        <w:t xml:space="preserve"> </w:t>
      </w:r>
      <w:r w:rsidR="00E35156" w:rsidRPr="006E73E5">
        <w:rPr>
          <w:rFonts w:ascii="B Nazanin" w:hAnsi="B Nazanin" w:cs="B Nazanin" w:hint="cs"/>
          <w:sz w:val="24"/>
          <w:szCs w:val="24"/>
          <w:rtl/>
          <w:lang w:bidi="fa-IR"/>
        </w:rPr>
        <w:t>در آب دیونیزه با استفاده از هم-زن مغناطیسی تهیه شد و سپس</w:t>
      </w:r>
      <w:r w:rsidR="009F28BA"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محلول</w:t>
      </w:r>
      <w:r w:rsidR="009F28BA"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اسید فسفریک</w:t>
      </w:r>
      <w:r w:rsidR="009F28BA"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به محلول اولیه افزوده شد</w:t>
      </w:r>
      <w:r w:rsidR="009F28BA" w:rsidRPr="006E73E5">
        <w:rPr>
          <w:rFonts w:ascii="B Nazanin" w:hAnsi="B Nazanin" w:cs="B Nazanin" w:hint="cs"/>
          <w:sz w:val="24"/>
          <w:szCs w:val="24"/>
          <w:rtl/>
          <w:lang w:bidi="fa-IR"/>
        </w:rPr>
        <w:t xml:space="preserve">. </w:t>
      </w:r>
      <w:r w:rsidR="00E35156" w:rsidRPr="006E73E5">
        <w:rPr>
          <w:rFonts w:ascii="B Nazanin" w:hAnsi="B Nazanin" w:cs="B Nazanin"/>
          <w:sz w:val="24"/>
          <w:szCs w:val="24"/>
          <w:lang w:bidi="fa-IR"/>
        </w:rPr>
        <w:t>pH</w:t>
      </w:r>
      <w:r w:rsidR="00E35156" w:rsidRPr="006E73E5">
        <w:rPr>
          <w:rFonts w:ascii="B Nazanin" w:hAnsi="B Nazanin" w:cs="B Nazanin" w:hint="cs"/>
          <w:sz w:val="24"/>
          <w:szCs w:val="24"/>
          <w:rtl/>
          <w:lang w:bidi="fa-IR"/>
        </w:rPr>
        <w:t xml:space="preserve"> محلول حاصل بعد از همگن شدن 7/1 بود. سپس به منظور رسوب دهی ماده آهن فسفات، هیدروژن پراکسید</w:t>
      </w:r>
      <w:r w:rsidR="009F28BA"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 xml:space="preserve">قطره قطره به محلول در حال هم خوردن افزوده شد تا اینکه در </w:t>
      </w:r>
      <w:r w:rsidR="00E35156" w:rsidRPr="006E73E5">
        <w:rPr>
          <w:rFonts w:ascii="B Nazanin" w:hAnsi="B Nazanin" w:cs="B Nazanin"/>
          <w:sz w:val="24"/>
          <w:szCs w:val="24"/>
          <w:lang w:bidi="fa-IR"/>
        </w:rPr>
        <w:t>pH</w:t>
      </w:r>
      <w:r w:rsidR="00E35156" w:rsidRPr="006E73E5">
        <w:rPr>
          <w:rFonts w:ascii="B Nazanin" w:hAnsi="B Nazanin" w:cs="B Nazanin" w:hint="cs"/>
          <w:sz w:val="24"/>
          <w:szCs w:val="24"/>
          <w:rtl/>
          <w:lang w:bidi="fa-IR"/>
        </w:rPr>
        <w:t xml:space="preserve"> 1/1رسوبات </w:t>
      </w:r>
      <w:r w:rsidR="00E35156" w:rsidRPr="006E73E5">
        <w:rPr>
          <w:rFonts w:ascii="B Nazanin" w:hAnsi="B Nazanin" w:cs="B Nazanin"/>
          <w:sz w:val="24"/>
          <w:szCs w:val="24"/>
          <w:lang w:bidi="fa-IR"/>
        </w:rPr>
        <w:t>FePO</w:t>
      </w:r>
      <w:r w:rsidR="00E35156" w:rsidRPr="006E73E5">
        <w:rPr>
          <w:rFonts w:ascii="B Nazanin" w:hAnsi="B Nazanin" w:cs="B Nazanin"/>
          <w:sz w:val="24"/>
          <w:szCs w:val="24"/>
          <w:vertAlign w:val="subscript"/>
          <w:lang w:bidi="fa-IR"/>
        </w:rPr>
        <w:t>4</w:t>
      </w:r>
      <w:r w:rsidR="00E35156" w:rsidRPr="006E73E5">
        <w:rPr>
          <w:rFonts w:ascii="B Nazanin" w:hAnsi="B Nazanin" w:cs="B Nazanin" w:hint="cs"/>
          <w:sz w:val="24"/>
          <w:szCs w:val="24"/>
          <w:rtl/>
          <w:lang w:bidi="fa-IR"/>
        </w:rPr>
        <w:t xml:space="preserve"> تشکیل شدند. </w:t>
      </w:r>
      <w:bookmarkStart w:id="7" w:name="_Hlk102227775"/>
      <w:r w:rsidR="00E35156" w:rsidRPr="006E73E5">
        <w:rPr>
          <w:rFonts w:ascii="B Nazanin" w:hAnsi="B Nazanin" w:cs="B Nazanin" w:hint="cs"/>
          <w:sz w:val="24"/>
          <w:szCs w:val="24"/>
          <w:rtl/>
          <w:lang w:bidi="fa-IR"/>
        </w:rPr>
        <w:t xml:space="preserve">پس از آن محلول های لیتیم هیدروکسید </w:t>
      </w:r>
      <w:r w:rsidR="00E35156" w:rsidRPr="006E73E5">
        <w:rPr>
          <w:rFonts w:ascii="B Nazanin" w:hAnsi="B Nazanin" w:cs="B Nazanin"/>
          <w:sz w:val="24"/>
          <w:szCs w:val="24"/>
          <w:lang w:bidi="fa-IR"/>
        </w:rPr>
        <w:t>LiOH</w:t>
      </w:r>
      <w:r w:rsidR="00E35156" w:rsidRPr="006E73E5">
        <w:rPr>
          <w:rFonts w:ascii="B Nazanin" w:hAnsi="B Nazanin" w:cs="B Nazanin" w:hint="cs"/>
          <w:sz w:val="24"/>
          <w:szCs w:val="24"/>
          <w:rtl/>
          <w:lang w:bidi="fa-IR"/>
        </w:rPr>
        <w:t xml:space="preserve"> به عنوان منبع لیتیم </w:t>
      </w:r>
      <w:bookmarkEnd w:id="7"/>
      <w:r w:rsidR="00E35156" w:rsidRPr="006E73E5">
        <w:rPr>
          <w:rFonts w:ascii="B Nazanin" w:hAnsi="B Nazanin" w:cs="B Nazanin" w:hint="cs"/>
          <w:sz w:val="24"/>
          <w:szCs w:val="24"/>
          <w:rtl/>
          <w:lang w:bidi="fa-IR"/>
        </w:rPr>
        <w:t xml:space="preserve">و آسکوربیک اسید </w:t>
      </w:r>
      <w:r w:rsidR="00E35156" w:rsidRPr="006E73E5">
        <w:rPr>
          <w:rFonts w:ascii="B Nazanin" w:hAnsi="B Nazanin" w:cs="B Nazanin"/>
          <w:sz w:val="24"/>
          <w:szCs w:val="24"/>
          <w:lang w:bidi="fa-IR"/>
        </w:rPr>
        <w:t>C</w:t>
      </w:r>
      <w:r w:rsidR="00E35156" w:rsidRPr="006E73E5">
        <w:rPr>
          <w:rFonts w:ascii="B Nazanin" w:hAnsi="B Nazanin" w:cs="B Nazanin"/>
          <w:sz w:val="24"/>
          <w:szCs w:val="24"/>
          <w:vertAlign w:val="subscript"/>
          <w:lang w:bidi="fa-IR"/>
        </w:rPr>
        <w:t>6</w:t>
      </w:r>
      <w:r w:rsidR="00E35156" w:rsidRPr="006E73E5">
        <w:rPr>
          <w:rFonts w:ascii="B Nazanin" w:hAnsi="B Nazanin" w:cs="B Nazanin"/>
          <w:sz w:val="24"/>
          <w:szCs w:val="24"/>
          <w:lang w:bidi="fa-IR"/>
        </w:rPr>
        <w:t>H</w:t>
      </w:r>
      <w:r w:rsidR="00E35156" w:rsidRPr="006E73E5">
        <w:rPr>
          <w:rFonts w:ascii="B Nazanin" w:hAnsi="B Nazanin" w:cs="B Nazanin"/>
          <w:sz w:val="24"/>
          <w:szCs w:val="24"/>
          <w:vertAlign w:val="subscript"/>
          <w:lang w:bidi="fa-IR"/>
        </w:rPr>
        <w:t>8</w:t>
      </w:r>
      <w:r w:rsidR="00E35156" w:rsidRPr="006E73E5">
        <w:rPr>
          <w:rFonts w:ascii="B Nazanin" w:hAnsi="B Nazanin" w:cs="B Nazanin"/>
          <w:sz w:val="24"/>
          <w:szCs w:val="24"/>
          <w:lang w:bidi="fa-IR"/>
        </w:rPr>
        <w:t>O</w:t>
      </w:r>
      <w:r w:rsidR="00E35156" w:rsidRPr="006E73E5">
        <w:rPr>
          <w:rFonts w:ascii="B Nazanin" w:hAnsi="B Nazanin" w:cs="B Nazanin"/>
          <w:sz w:val="24"/>
          <w:szCs w:val="24"/>
          <w:vertAlign w:val="subscript"/>
          <w:lang w:bidi="fa-IR"/>
        </w:rPr>
        <w:t>6</w:t>
      </w:r>
      <w:r w:rsidR="00E35156" w:rsidRPr="006E73E5">
        <w:rPr>
          <w:rFonts w:ascii="B Nazanin" w:hAnsi="B Nazanin" w:cs="B Nazanin" w:hint="cs"/>
          <w:sz w:val="24"/>
          <w:szCs w:val="24"/>
          <w:rtl/>
          <w:lang w:bidi="fa-IR"/>
        </w:rPr>
        <w:t xml:space="preserve"> به عنوان عاملی که از تبدیل شدن </w:t>
      </w:r>
      <w:r w:rsidR="00E35156" w:rsidRPr="006E73E5">
        <w:rPr>
          <w:rFonts w:ascii="B Nazanin" w:hAnsi="B Nazanin" w:cs="B Nazanin"/>
          <w:sz w:val="24"/>
          <w:szCs w:val="24"/>
          <w:lang w:bidi="fa-IR"/>
        </w:rPr>
        <w:t>Fe</w:t>
      </w:r>
      <w:r w:rsidR="00E35156" w:rsidRPr="006E73E5">
        <w:rPr>
          <w:rFonts w:ascii="B Nazanin" w:hAnsi="B Nazanin" w:cs="B Nazanin"/>
          <w:sz w:val="24"/>
          <w:szCs w:val="24"/>
          <w:vertAlign w:val="superscript"/>
          <w:lang w:bidi="fa-IR"/>
        </w:rPr>
        <w:t>2+</w:t>
      </w:r>
      <w:r w:rsidR="00E35156" w:rsidRPr="006E73E5">
        <w:rPr>
          <w:rFonts w:ascii="B Nazanin" w:hAnsi="B Nazanin" w:cs="B Nazanin" w:hint="cs"/>
          <w:sz w:val="24"/>
          <w:szCs w:val="24"/>
          <w:rtl/>
          <w:lang w:bidi="fa-IR"/>
        </w:rPr>
        <w:t xml:space="preserve"> به </w:t>
      </w:r>
      <w:r w:rsidR="00E35156" w:rsidRPr="006E73E5">
        <w:rPr>
          <w:rFonts w:ascii="B Nazanin" w:hAnsi="B Nazanin" w:cs="B Nazanin"/>
          <w:sz w:val="24"/>
          <w:szCs w:val="24"/>
          <w:lang w:bidi="fa-IR"/>
        </w:rPr>
        <w:t>Fe</w:t>
      </w:r>
      <w:r w:rsidR="00E35156" w:rsidRPr="006E73E5">
        <w:rPr>
          <w:rFonts w:ascii="B Nazanin" w:hAnsi="B Nazanin" w:cs="B Nazanin"/>
          <w:sz w:val="24"/>
          <w:szCs w:val="24"/>
          <w:vertAlign w:val="superscript"/>
          <w:lang w:bidi="fa-IR"/>
        </w:rPr>
        <w:t>3+</w:t>
      </w:r>
      <w:r w:rsidR="00E35156" w:rsidRPr="006E73E5">
        <w:rPr>
          <w:rFonts w:ascii="B Nazanin" w:hAnsi="B Nazanin" w:cs="B Nazanin" w:hint="cs"/>
          <w:sz w:val="24"/>
          <w:szCs w:val="24"/>
          <w:rtl/>
          <w:lang w:bidi="fa-IR"/>
        </w:rPr>
        <w:t xml:space="preserve"> جلوگیری می کند در آب دیونیزه جداگانه تهیه شد و با هم مخلوط </w:t>
      </w:r>
      <w:r w:rsidR="00647831">
        <w:rPr>
          <w:rFonts w:ascii="B Nazanin" w:hAnsi="B Nazanin" w:cs="B Nazanin" w:hint="cs"/>
          <w:sz w:val="24"/>
          <w:szCs w:val="24"/>
          <w:rtl/>
          <w:lang w:bidi="fa-IR"/>
        </w:rPr>
        <w:t>شدند</w:t>
      </w:r>
      <w:r w:rsidR="00E35156" w:rsidRPr="006E73E5">
        <w:rPr>
          <w:rFonts w:ascii="B Nazanin" w:hAnsi="B Nazanin" w:cs="B Nazanin" w:hint="cs"/>
          <w:sz w:val="24"/>
          <w:szCs w:val="24"/>
          <w:rtl/>
          <w:lang w:bidi="fa-IR"/>
        </w:rPr>
        <w:t xml:space="preserve"> و سپس محلول حاصل به محلول رسوب اولیه در حال هم خوردن افزوده </w:t>
      </w:r>
      <w:r w:rsidR="00647831">
        <w:rPr>
          <w:rFonts w:ascii="B Nazanin" w:hAnsi="B Nazanin" w:cs="B Nazanin" w:hint="cs"/>
          <w:sz w:val="24"/>
          <w:szCs w:val="24"/>
          <w:rtl/>
          <w:lang w:bidi="fa-IR"/>
        </w:rPr>
        <w:t xml:space="preserve">شده </w:t>
      </w:r>
      <w:r w:rsidR="00E35156" w:rsidRPr="006E73E5">
        <w:rPr>
          <w:rFonts w:ascii="B Nazanin" w:hAnsi="B Nazanin" w:cs="B Nazanin" w:hint="cs"/>
          <w:sz w:val="24"/>
          <w:szCs w:val="24"/>
          <w:rtl/>
          <w:lang w:bidi="fa-IR"/>
        </w:rPr>
        <w:t>تا با یکدیگر مخلوط ش</w:t>
      </w:r>
      <w:r w:rsidR="00647831">
        <w:rPr>
          <w:rFonts w:ascii="B Nazanin" w:hAnsi="B Nazanin" w:cs="B Nazanin" w:hint="cs"/>
          <w:sz w:val="24"/>
          <w:szCs w:val="24"/>
          <w:rtl/>
          <w:lang w:bidi="fa-IR"/>
        </w:rPr>
        <w:t>وند</w:t>
      </w:r>
      <w:r w:rsidR="00E35156" w:rsidRPr="006E73E5">
        <w:rPr>
          <w:rFonts w:ascii="B Nazanin" w:hAnsi="B Nazanin" w:cs="B Nazanin" w:hint="cs"/>
          <w:sz w:val="24"/>
          <w:szCs w:val="24"/>
          <w:rtl/>
          <w:lang w:bidi="fa-IR"/>
        </w:rPr>
        <w:t>.</w:t>
      </w:r>
      <w:bookmarkStart w:id="8" w:name="_Hlk102226979"/>
      <w:r w:rsidR="00E35156" w:rsidRPr="006E73E5">
        <w:rPr>
          <w:rFonts w:ascii="B Nazanin" w:hAnsi="B Nazanin" w:cs="B Nazanin" w:hint="cs"/>
          <w:sz w:val="24"/>
          <w:szCs w:val="24"/>
          <w:rtl/>
          <w:lang w:bidi="fa-IR"/>
        </w:rPr>
        <w:t xml:space="preserve"> نسبت های مولار </w:t>
      </w:r>
      <w:r w:rsidR="00E35156" w:rsidRPr="006E73E5">
        <w:rPr>
          <w:rFonts w:ascii="B Nazanin" w:hAnsi="B Nazanin" w:cs="B Nazanin"/>
          <w:sz w:val="24"/>
          <w:szCs w:val="24"/>
          <w:lang w:bidi="fa-IR"/>
        </w:rPr>
        <w:t>Fe:P:Li:As</w:t>
      </w:r>
      <w:r w:rsidR="00E35156" w:rsidRPr="006E73E5">
        <w:rPr>
          <w:rFonts w:ascii="B Nazanin" w:hAnsi="B Nazanin" w:cs="B Nazanin" w:hint="cs"/>
          <w:sz w:val="24"/>
          <w:szCs w:val="24"/>
          <w:rtl/>
          <w:lang w:bidi="fa-IR"/>
        </w:rPr>
        <w:t xml:space="preserve"> به صورت 1/0: 5/0: 83/1: 1 </w:t>
      </w:r>
      <w:r w:rsidR="009F28BA" w:rsidRPr="006E73E5">
        <w:rPr>
          <w:rFonts w:ascii="B Nazanin" w:hAnsi="B Nazanin" w:cs="B Nazanin" w:hint="cs"/>
          <w:sz w:val="24"/>
          <w:szCs w:val="24"/>
          <w:rtl/>
          <w:lang w:bidi="fa-IR"/>
        </w:rPr>
        <w:t xml:space="preserve">و </w:t>
      </w:r>
      <w:r w:rsidR="00E35156" w:rsidRPr="006E73E5">
        <w:rPr>
          <w:rFonts w:ascii="B Nazanin" w:hAnsi="B Nazanin" w:cs="B Nazanin" w:hint="cs"/>
          <w:sz w:val="24"/>
          <w:szCs w:val="24"/>
          <w:rtl/>
          <w:lang w:bidi="fa-IR"/>
        </w:rPr>
        <w:t xml:space="preserve">دمای سنتز </w:t>
      </w:r>
      <w:r w:rsidR="00E35156" w:rsidRPr="006E73E5">
        <w:rPr>
          <w:rFonts w:ascii="Cambria Math" w:hAnsi="Cambria Math" w:cs="Cambria Math" w:hint="cs"/>
          <w:sz w:val="24"/>
          <w:szCs w:val="24"/>
          <w:rtl/>
          <w:lang w:bidi="fa-IR"/>
        </w:rPr>
        <w:t>℃</w:t>
      </w:r>
      <w:r w:rsidR="00E35156" w:rsidRPr="006E73E5">
        <w:rPr>
          <w:rFonts w:ascii="B Nazanin" w:hAnsi="B Nazanin" w:cs="B Nazanin" w:hint="cs"/>
          <w:sz w:val="24"/>
          <w:szCs w:val="24"/>
          <w:rtl/>
          <w:lang w:bidi="fa-IR"/>
        </w:rPr>
        <w:t>25 بود.</w:t>
      </w:r>
      <w:bookmarkEnd w:id="8"/>
    </w:p>
    <w:p w14:paraId="3C737791" w14:textId="29B5EDF1" w:rsidR="00E35156" w:rsidRPr="006E73E5" w:rsidRDefault="00E35156" w:rsidP="00C94209">
      <w:pPr>
        <w:bidi/>
        <w:spacing w:after="0" w:line="288" w:lineRule="auto"/>
        <w:ind w:firstLine="288"/>
        <w:jc w:val="both"/>
        <w:rPr>
          <w:rFonts w:ascii="B Nazanin" w:hAnsi="B Nazanin" w:cs="B Nazanin"/>
          <w:sz w:val="24"/>
          <w:szCs w:val="24"/>
          <w:rtl/>
          <w:lang w:bidi="fa-IR"/>
        </w:rPr>
      </w:pPr>
      <w:bookmarkStart w:id="9" w:name="_Hlk102226390"/>
      <w:r w:rsidRPr="006E73E5">
        <w:rPr>
          <w:rFonts w:ascii="B Nazanin" w:hAnsi="B Nazanin" w:cs="B Nazanin" w:hint="cs"/>
          <w:sz w:val="24"/>
          <w:szCs w:val="24"/>
          <w:rtl/>
          <w:lang w:bidi="fa-IR"/>
        </w:rPr>
        <w:t>پس از این مراحل رسوب از محلول به وسیله سانتریفیوژ با دور 4000 جدا سازی شد و ب</w:t>
      </w:r>
      <w:r w:rsidR="009F28BA" w:rsidRPr="006E73E5">
        <w:rPr>
          <w:rFonts w:ascii="B Nazanin" w:hAnsi="B Nazanin" w:cs="B Nazanin" w:hint="cs"/>
          <w:sz w:val="24"/>
          <w:szCs w:val="24"/>
          <w:rtl/>
          <w:lang w:bidi="fa-IR"/>
        </w:rPr>
        <w:t>ا</w:t>
      </w:r>
      <w:r w:rsidRPr="006E73E5">
        <w:rPr>
          <w:rFonts w:ascii="B Nazanin" w:hAnsi="B Nazanin" w:cs="B Nazanin" w:hint="cs"/>
          <w:sz w:val="24"/>
          <w:szCs w:val="24"/>
          <w:rtl/>
          <w:lang w:bidi="fa-IR"/>
        </w:rPr>
        <w:t xml:space="preserve"> آب دیونیزه شستشو داده </w:t>
      </w:r>
      <w:bookmarkEnd w:id="9"/>
      <w:r w:rsidRPr="006E73E5">
        <w:rPr>
          <w:rFonts w:ascii="B Nazanin" w:hAnsi="B Nazanin" w:cs="B Nazanin" w:hint="cs"/>
          <w:sz w:val="24"/>
          <w:szCs w:val="24"/>
          <w:rtl/>
          <w:lang w:bidi="fa-IR"/>
        </w:rPr>
        <w:t xml:space="preserve">شد و </w:t>
      </w:r>
      <w:r w:rsidR="009F28BA" w:rsidRPr="006E73E5">
        <w:rPr>
          <w:rFonts w:ascii="B Nazanin" w:hAnsi="B Nazanin" w:cs="B Nazanin" w:hint="cs"/>
          <w:sz w:val="24"/>
          <w:szCs w:val="24"/>
          <w:rtl/>
          <w:lang w:bidi="fa-IR"/>
        </w:rPr>
        <w:t xml:space="preserve">سپس در </w:t>
      </w:r>
      <w:r w:rsidRPr="006E73E5">
        <w:rPr>
          <w:rFonts w:ascii="B Nazanin" w:hAnsi="B Nazanin" w:cs="B Nazanin" w:hint="cs"/>
          <w:sz w:val="24"/>
          <w:szCs w:val="24"/>
          <w:rtl/>
          <w:lang w:bidi="fa-IR"/>
        </w:rPr>
        <w:t>آون خلا در دمای</w:t>
      </w:r>
      <w:r w:rsidRPr="006E73E5">
        <w:rPr>
          <w:rFonts w:ascii="B Nazanin" w:hAnsi="B Nazanin" w:cs="B Nazanin"/>
          <w:sz w:val="24"/>
          <w:szCs w:val="24"/>
          <w:lang w:bidi="fa-IR"/>
        </w:rPr>
        <w:t xml:space="preserve"> </w:t>
      </w:r>
      <w:r w:rsidRPr="006E73E5">
        <w:rPr>
          <w:rFonts w:ascii="B Nazanin" w:hAnsi="B Nazanin" w:cs="B Nazanin" w:hint="cs"/>
          <w:sz w:val="24"/>
          <w:szCs w:val="24"/>
          <w:rtl/>
          <w:lang w:bidi="fa-IR"/>
        </w:rPr>
        <w:t xml:space="preserve"> </w:t>
      </w:r>
      <w:r w:rsidRPr="006E73E5">
        <w:rPr>
          <w:rFonts w:ascii="Cambria Math" w:hAnsi="Cambria Math" w:cs="Cambria Math" w:hint="cs"/>
          <w:sz w:val="24"/>
          <w:szCs w:val="24"/>
          <w:rtl/>
          <w:lang w:bidi="fa-IR"/>
        </w:rPr>
        <w:t>℃</w:t>
      </w:r>
      <w:r w:rsidRPr="006E73E5">
        <w:rPr>
          <w:rFonts w:ascii="B Nazanin" w:hAnsi="B Nazanin" w:cs="B Nazanin" w:hint="cs"/>
          <w:sz w:val="24"/>
          <w:szCs w:val="24"/>
          <w:rtl/>
          <w:lang w:bidi="fa-IR"/>
        </w:rPr>
        <w:t>60 به مدت 4 ساعت خشک</w:t>
      </w:r>
      <w:r w:rsidR="009F28BA" w:rsidRPr="006E73E5">
        <w:rPr>
          <w:rFonts w:ascii="B Nazanin" w:hAnsi="B Nazanin" w:cs="B Nazanin" w:hint="cs"/>
          <w:sz w:val="24"/>
          <w:szCs w:val="24"/>
          <w:rtl/>
          <w:lang w:bidi="fa-IR"/>
        </w:rPr>
        <w:t xml:space="preserve"> گرديد. </w:t>
      </w:r>
      <w:r w:rsidRPr="006E73E5">
        <w:rPr>
          <w:rFonts w:ascii="B Nazanin" w:hAnsi="B Nazanin" w:cs="B Nazanin" w:hint="cs"/>
          <w:sz w:val="24"/>
          <w:szCs w:val="24"/>
          <w:rtl/>
          <w:lang w:bidi="fa-IR"/>
        </w:rPr>
        <w:t>پودر به دست آمده به وسیله قالب و پرس به شکل قرص در آورده شد</w:t>
      </w:r>
      <w:r w:rsidR="009F28BA" w:rsidRPr="006E73E5">
        <w:rPr>
          <w:rFonts w:ascii="B Nazanin" w:hAnsi="B Nazanin" w:cs="B Nazanin" w:hint="cs"/>
          <w:sz w:val="24"/>
          <w:szCs w:val="24"/>
          <w:rtl/>
          <w:lang w:bidi="fa-IR"/>
        </w:rPr>
        <w:t xml:space="preserve"> و </w:t>
      </w:r>
      <w:r w:rsidRPr="006E73E5">
        <w:rPr>
          <w:rFonts w:ascii="B Nazanin" w:hAnsi="B Nazanin" w:cs="B Nazanin" w:hint="cs"/>
          <w:sz w:val="24"/>
          <w:szCs w:val="24"/>
          <w:rtl/>
          <w:lang w:bidi="fa-IR"/>
        </w:rPr>
        <w:t xml:space="preserve">در کوره تیوبی در </w:t>
      </w:r>
      <w:r w:rsidR="009F28BA" w:rsidRPr="006E73E5">
        <w:rPr>
          <w:rFonts w:ascii="B Nazanin" w:hAnsi="B Nazanin" w:cs="B Nazanin" w:hint="cs"/>
          <w:sz w:val="24"/>
          <w:szCs w:val="24"/>
          <w:rtl/>
          <w:lang w:bidi="fa-IR"/>
        </w:rPr>
        <w:t xml:space="preserve">اتمسفر </w:t>
      </w:r>
      <w:r w:rsidRPr="006E73E5">
        <w:rPr>
          <w:rFonts w:ascii="B Nazanin" w:hAnsi="B Nazanin" w:cs="B Nazanin" w:hint="cs"/>
          <w:sz w:val="24"/>
          <w:szCs w:val="24"/>
          <w:rtl/>
          <w:lang w:bidi="fa-IR"/>
        </w:rPr>
        <w:t xml:space="preserve">گاز آرگون با خلوص 99% به منظور جلوگیری از اکسیداسیون آهن و تبدیل </w:t>
      </w:r>
      <w:r w:rsidRPr="006E73E5">
        <w:rPr>
          <w:rFonts w:ascii="B Nazanin" w:hAnsi="B Nazanin" w:cs="B Nazanin"/>
          <w:sz w:val="24"/>
          <w:szCs w:val="24"/>
          <w:lang w:bidi="fa-IR"/>
        </w:rPr>
        <w:t>Fe</w:t>
      </w:r>
      <w:r w:rsidRPr="006E73E5">
        <w:rPr>
          <w:rFonts w:ascii="B Nazanin" w:hAnsi="B Nazanin" w:cs="B Nazanin"/>
          <w:sz w:val="24"/>
          <w:szCs w:val="24"/>
          <w:vertAlign w:val="superscript"/>
          <w:lang w:bidi="fa-IR"/>
        </w:rPr>
        <w:t>2+</w:t>
      </w:r>
      <w:r w:rsidRPr="006E73E5">
        <w:rPr>
          <w:rFonts w:ascii="B Nazanin" w:hAnsi="B Nazanin" w:cs="B Nazanin" w:hint="cs"/>
          <w:sz w:val="24"/>
          <w:szCs w:val="24"/>
          <w:rtl/>
          <w:lang w:bidi="fa-IR"/>
        </w:rPr>
        <w:t xml:space="preserve"> به </w:t>
      </w:r>
      <w:r w:rsidRPr="006E73E5">
        <w:rPr>
          <w:rFonts w:ascii="B Nazanin" w:hAnsi="B Nazanin" w:cs="B Nazanin"/>
          <w:sz w:val="24"/>
          <w:szCs w:val="24"/>
          <w:lang w:bidi="fa-IR"/>
        </w:rPr>
        <w:t>Fe</w:t>
      </w:r>
      <w:r w:rsidRPr="006E73E5">
        <w:rPr>
          <w:rFonts w:ascii="B Nazanin" w:hAnsi="B Nazanin" w:cs="B Nazanin"/>
          <w:sz w:val="24"/>
          <w:szCs w:val="24"/>
          <w:vertAlign w:val="superscript"/>
          <w:lang w:bidi="fa-IR"/>
        </w:rPr>
        <w:t>3+</w:t>
      </w:r>
      <w:r w:rsidRPr="006E73E5">
        <w:rPr>
          <w:rFonts w:ascii="B Nazanin" w:hAnsi="B Nazanin" w:cs="B Nazanin" w:hint="cs"/>
          <w:sz w:val="24"/>
          <w:szCs w:val="24"/>
          <w:rtl/>
          <w:lang w:bidi="fa-IR"/>
        </w:rPr>
        <w:t xml:space="preserve"> در دمای </w:t>
      </w:r>
      <w:r w:rsidRPr="006E73E5">
        <w:rPr>
          <w:rFonts w:ascii="Cambria Math" w:hAnsi="Cambria Math" w:cs="Cambria Math" w:hint="cs"/>
          <w:sz w:val="24"/>
          <w:szCs w:val="24"/>
          <w:rtl/>
          <w:lang w:bidi="fa-IR"/>
        </w:rPr>
        <w:t>℃</w:t>
      </w:r>
      <w:r w:rsidRPr="006E73E5">
        <w:rPr>
          <w:rFonts w:ascii="B Nazanin" w:hAnsi="B Nazanin" w:cs="B Nazanin" w:hint="cs"/>
          <w:sz w:val="24"/>
          <w:szCs w:val="24"/>
          <w:rtl/>
          <w:lang w:bidi="fa-IR"/>
        </w:rPr>
        <w:t xml:space="preserve">650 به مدت 7 ساعت عملیات حرارتی </w:t>
      </w:r>
      <w:r w:rsidR="009F28BA" w:rsidRPr="006E73E5">
        <w:rPr>
          <w:rFonts w:ascii="B Nazanin" w:hAnsi="B Nazanin" w:cs="B Nazanin" w:hint="cs"/>
          <w:sz w:val="24"/>
          <w:szCs w:val="24"/>
          <w:rtl/>
          <w:lang w:bidi="fa-IR"/>
        </w:rPr>
        <w:t xml:space="preserve">شد. </w:t>
      </w:r>
      <w:r w:rsidR="00DE1130" w:rsidRPr="006E73E5">
        <w:rPr>
          <w:rFonts w:ascii="B Nazanin" w:hAnsi="B Nazanin" w:cs="B Nazanin" w:hint="cs"/>
          <w:sz w:val="24"/>
          <w:szCs w:val="24"/>
          <w:rtl/>
        </w:rPr>
        <w:t xml:space="preserve">نمونه دوم مطابق روش سنتز نمونه 1 تهيه </w:t>
      </w:r>
      <w:r w:rsidR="00647831">
        <w:rPr>
          <w:rFonts w:ascii="B Nazanin" w:hAnsi="B Nazanin" w:cs="B Nazanin" w:hint="cs"/>
          <w:sz w:val="24"/>
          <w:szCs w:val="24"/>
          <w:rtl/>
        </w:rPr>
        <w:t>شد</w:t>
      </w:r>
      <w:r w:rsidR="00DE1130" w:rsidRPr="006E73E5">
        <w:rPr>
          <w:rFonts w:ascii="B Nazanin" w:hAnsi="B Nazanin" w:cs="B Nazanin" w:hint="cs"/>
          <w:sz w:val="24"/>
          <w:szCs w:val="24"/>
          <w:rtl/>
        </w:rPr>
        <w:t xml:space="preserve"> ولي </w:t>
      </w:r>
      <w:r w:rsidRPr="006E73E5">
        <w:rPr>
          <w:rFonts w:ascii="B Nazanin" w:hAnsi="B Nazanin" w:cs="B Nazanin" w:hint="cs"/>
          <w:sz w:val="24"/>
          <w:szCs w:val="24"/>
          <w:rtl/>
          <w:lang w:bidi="fa-IR"/>
        </w:rPr>
        <w:t>نسبت های مول</w:t>
      </w:r>
      <w:r w:rsidR="00DE1130" w:rsidRPr="006E73E5">
        <w:rPr>
          <w:rFonts w:ascii="B Nazanin" w:hAnsi="B Nazanin" w:cs="B Nazanin" w:hint="cs"/>
          <w:sz w:val="24"/>
          <w:szCs w:val="24"/>
          <w:rtl/>
          <w:lang w:bidi="fa-IR"/>
        </w:rPr>
        <w:t xml:space="preserve">ي </w:t>
      </w:r>
      <w:r w:rsidRPr="006E73E5">
        <w:rPr>
          <w:rFonts w:ascii="B Nazanin" w:hAnsi="B Nazanin" w:cs="B Nazanin" w:hint="cs"/>
          <w:sz w:val="24"/>
          <w:szCs w:val="24"/>
          <w:rtl/>
          <w:lang w:bidi="fa-IR"/>
        </w:rPr>
        <w:t xml:space="preserve">اجزای </w:t>
      </w:r>
      <w:r w:rsidR="00DE1130" w:rsidRPr="006E73E5">
        <w:rPr>
          <w:rFonts w:ascii="B Nazanin" w:hAnsi="B Nazanin" w:cs="B Nazanin" w:hint="cs"/>
          <w:sz w:val="24"/>
          <w:szCs w:val="24"/>
          <w:rtl/>
          <w:lang w:bidi="fa-IR"/>
        </w:rPr>
        <w:t xml:space="preserve">آن </w:t>
      </w:r>
      <w:r w:rsidRPr="006E73E5">
        <w:rPr>
          <w:rFonts w:ascii="B Nazanin" w:hAnsi="B Nazanin" w:cs="B Nazanin"/>
          <w:sz w:val="24"/>
          <w:szCs w:val="24"/>
          <w:lang w:bidi="fa-IR"/>
        </w:rPr>
        <w:t>Fe:P:Li:As</w:t>
      </w:r>
      <w:r w:rsidRPr="006E73E5">
        <w:rPr>
          <w:rFonts w:ascii="B Nazanin" w:hAnsi="B Nazanin" w:cs="B Nazanin" w:hint="cs"/>
          <w:sz w:val="24"/>
          <w:szCs w:val="24"/>
          <w:rtl/>
          <w:lang w:bidi="fa-IR"/>
        </w:rPr>
        <w:t xml:space="preserve"> به صورت 2:2: 6/1:1 بود</w:t>
      </w:r>
      <w:r w:rsidR="00DE1130" w:rsidRPr="006E73E5">
        <w:rPr>
          <w:rFonts w:ascii="B Nazanin" w:hAnsi="B Nazanin" w:cs="B Nazanin" w:hint="cs"/>
          <w:sz w:val="24"/>
          <w:szCs w:val="24"/>
          <w:rtl/>
          <w:lang w:bidi="fa-IR"/>
        </w:rPr>
        <w:t xml:space="preserve">. </w:t>
      </w:r>
    </w:p>
    <w:p w14:paraId="5D2DD114" w14:textId="6C0BA82F" w:rsidR="00E35156" w:rsidRPr="006E73E5" w:rsidRDefault="00953F63" w:rsidP="00C94209">
      <w:pPr>
        <w:bidi/>
        <w:spacing w:after="0" w:line="288" w:lineRule="auto"/>
        <w:jc w:val="both"/>
        <w:rPr>
          <w:rFonts w:ascii="B Nazanin" w:hAnsi="B Nazanin" w:cs="B Nazanin"/>
          <w:b/>
          <w:bCs/>
          <w:sz w:val="24"/>
          <w:szCs w:val="24"/>
          <w:rtl/>
          <w:lang w:bidi="fa-IR"/>
        </w:rPr>
      </w:pPr>
      <w:r w:rsidRPr="00953F63">
        <w:rPr>
          <w:rFonts w:ascii="B Nazanin" w:hAnsi="B Nazanin" w:cs="B Nazanin" w:hint="cs"/>
          <w:b/>
          <w:bCs/>
          <w:sz w:val="24"/>
          <w:szCs w:val="24"/>
          <w:rtl/>
          <w:lang w:bidi="fa-IR"/>
        </w:rPr>
        <w:t>نمونه 3:</w:t>
      </w:r>
      <w:r>
        <w:rPr>
          <w:rFonts w:ascii="B Nazanin" w:hAnsi="B Nazanin" w:cs="B Nazanin" w:hint="cs"/>
          <w:sz w:val="24"/>
          <w:szCs w:val="24"/>
          <w:rtl/>
          <w:lang w:bidi="fa-IR"/>
        </w:rPr>
        <w:t xml:space="preserve"> </w:t>
      </w:r>
      <w:r w:rsidR="00DE1130" w:rsidRPr="006E73E5">
        <w:rPr>
          <w:rFonts w:ascii="B Nazanin" w:hAnsi="B Nazanin" w:cs="B Nazanin" w:hint="cs"/>
          <w:sz w:val="24"/>
          <w:szCs w:val="24"/>
          <w:rtl/>
          <w:lang w:bidi="fa-IR"/>
        </w:rPr>
        <w:t xml:space="preserve">در نمونه سوم </w:t>
      </w:r>
      <w:r w:rsidR="00E35156" w:rsidRPr="006E73E5">
        <w:rPr>
          <w:rFonts w:ascii="B Nazanin" w:hAnsi="B Nazanin" w:cs="B Nazanin" w:hint="cs"/>
          <w:sz w:val="24"/>
          <w:szCs w:val="24"/>
          <w:rtl/>
          <w:lang w:bidi="fa-IR"/>
        </w:rPr>
        <w:t>در آغاز محلول</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آسکوربیک اسید</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 xml:space="preserve">در آب دیونیزه </w:t>
      </w:r>
      <w:r w:rsidR="00DE1130" w:rsidRPr="006E73E5">
        <w:rPr>
          <w:rFonts w:ascii="B Nazanin" w:hAnsi="B Nazanin" w:cs="B Nazanin" w:hint="cs"/>
          <w:sz w:val="24"/>
          <w:szCs w:val="24"/>
          <w:rtl/>
          <w:lang w:bidi="fa-IR"/>
        </w:rPr>
        <w:t xml:space="preserve">حل شد </w:t>
      </w:r>
      <w:r w:rsidR="00E35156" w:rsidRPr="006E73E5">
        <w:rPr>
          <w:rFonts w:ascii="B Nazanin" w:hAnsi="B Nazanin" w:cs="B Nazanin" w:hint="cs"/>
          <w:sz w:val="24"/>
          <w:szCs w:val="24"/>
          <w:rtl/>
          <w:lang w:bidi="fa-IR"/>
        </w:rPr>
        <w:t>سپس آ</w:t>
      </w:r>
      <w:r w:rsidR="00E35156" w:rsidRPr="006E73E5">
        <w:rPr>
          <w:rFonts w:ascii="B Nazanin" w:hAnsi="B Nazanin" w:cs="B Nazanin" w:hint="cs"/>
          <w:sz w:val="24"/>
          <w:szCs w:val="24"/>
          <w:rtl/>
        </w:rPr>
        <w:t>مونیوم سولفات آهن</w:t>
      </w:r>
      <w:r w:rsidR="00DE1130" w:rsidRPr="006E73E5">
        <w:rPr>
          <w:rFonts w:ascii="B Nazanin" w:hAnsi="B Nazanin" w:cs="B Nazanin" w:hint="cs"/>
          <w:sz w:val="24"/>
          <w:szCs w:val="24"/>
          <w:rtl/>
        </w:rPr>
        <w:t xml:space="preserve"> </w:t>
      </w:r>
      <w:r w:rsidR="00E35156" w:rsidRPr="006E73E5">
        <w:rPr>
          <w:rFonts w:ascii="B Nazanin" w:hAnsi="B Nazanin" w:cs="B Nazanin" w:hint="cs"/>
          <w:sz w:val="24"/>
          <w:szCs w:val="24"/>
          <w:rtl/>
          <w:lang w:bidi="fa-IR"/>
        </w:rPr>
        <w:t>به محلول با استفاده از هم</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زن مغناطیسی اضافه شد. بعد از 30 دقیقه</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محلول</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اسید فسفریک به محلول مرحله قبل افزوده گردید. پس از آن</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محلول</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لیتیم هیدروکسید</w:t>
      </w:r>
      <w:r w:rsidR="00DE1130"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 xml:space="preserve">به ترکیب اضافه شد. </w:t>
      </w:r>
      <w:r w:rsidR="00E35156" w:rsidRPr="006E73E5">
        <w:rPr>
          <w:rFonts w:ascii="B Nazanin" w:hAnsi="B Nazanin" w:cs="B Nazanin"/>
          <w:sz w:val="24"/>
          <w:szCs w:val="24"/>
          <w:lang w:bidi="fa-IR"/>
        </w:rPr>
        <w:t>pH</w:t>
      </w:r>
      <w:r w:rsidR="00E35156" w:rsidRPr="006E73E5">
        <w:rPr>
          <w:rFonts w:ascii="B Nazanin" w:hAnsi="B Nazanin" w:cs="B Nazanin" w:hint="cs"/>
          <w:sz w:val="24"/>
          <w:szCs w:val="24"/>
          <w:rtl/>
          <w:lang w:bidi="fa-IR"/>
        </w:rPr>
        <w:t xml:space="preserve"> ترکیب بعد از یکنواخت شدن به 9/1رسید. به منظور رسوب دهی ماده آهن لیتیم فسفات، </w:t>
      </w:r>
      <w:r w:rsidR="00DE1130" w:rsidRPr="006E73E5">
        <w:rPr>
          <w:rFonts w:ascii="B Nazanin" w:hAnsi="B Nazanin" w:cs="B Nazanin" w:hint="cs"/>
          <w:sz w:val="24"/>
          <w:szCs w:val="24"/>
          <w:rtl/>
          <w:lang w:bidi="fa-IR"/>
        </w:rPr>
        <w:t xml:space="preserve">محلول </w:t>
      </w:r>
      <w:r w:rsidR="00E35156" w:rsidRPr="006E73E5">
        <w:rPr>
          <w:rFonts w:ascii="B Nazanin" w:hAnsi="B Nazanin" w:cs="B Nazanin" w:hint="cs"/>
          <w:sz w:val="24"/>
          <w:szCs w:val="24"/>
          <w:rtl/>
          <w:lang w:bidi="fa-IR"/>
        </w:rPr>
        <w:t>هیدروژن پراکسید</w:t>
      </w:r>
      <w:r w:rsidR="00DE1130" w:rsidRPr="006E73E5">
        <w:rPr>
          <w:rFonts w:ascii="B Nazanin" w:hAnsi="B Nazanin" w:cs="B Nazanin" w:hint="cs"/>
          <w:sz w:val="24"/>
          <w:szCs w:val="24"/>
          <w:rtl/>
          <w:lang w:bidi="fa-IR"/>
        </w:rPr>
        <w:t xml:space="preserve"> </w:t>
      </w:r>
      <w:bookmarkStart w:id="10" w:name="_Hlk102233315"/>
      <w:r w:rsidR="00E35156" w:rsidRPr="006E73E5">
        <w:rPr>
          <w:rFonts w:ascii="B Nazanin" w:hAnsi="B Nazanin" w:cs="B Nazanin" w:hint="cs"/>
          <w:sz w:val="24"/>
          <w:szCs w:val="24"/>
          <w:rtl/>
          <w:lang w:bidi="fa-IR"/>
        </w:rPr>
        <w:t xml:space="preserve">قطره قطره به محلول در حال هم خوردن افزوده شد و رسوب در </w:t>
      </w:r>
      <w:r w:rsidR="00E35156" w:rsidRPr="006E73E5">
        <w:rPr>
          <w:rFonts w:ascii="B Nazanin" w:hAnsi="B Nazanin" w:cs="B Nazanin"/>
          <w:sz w:val="24"/>
          <w:szCs w:val="24"/>
          <w:lang w:bidi="fa-IR"/>
        </w:rPr>
        <w:t>pH</w:t>
      </w:r>
      <w:r w:rsidR="00E35156" w:rsidRPr="006E73E5">
        <w:rPr>
          <w:rFonts w:ascii="B Nazanin" w:hAnsi="B Nazanin" w:cs="B Nazanin" w:hint="cs"/>
          <w:sz w:val="24"/>
          <w:szCs w:val="24"/>
          <w:rtl/>
          <w:lang w:bidi="fa-IR"/>
        </w:rPr>
        <w:t xml:space="preserve"> برابر با 4/1 تشکیل شد. نسبت های مولار </w:t>
      </w:r>
      <w:r w:rsidR="00E35156" w:rsidRPr="006E73E5">
        <w:rPr>
          <w:rFonts w:ascii="B Nazanin" w:hAnsi="B Nazanin" w:cs="B Nazanin"/>
          <w:sz w:val="24"/>
          <w:szCs w:val="24"/>
          <w:lang w:bidi="fa-IR"/>
        </w:rPr>
        <w:t>Fe:P:Li:As</w:t>
      </w:r>
      <w:r w:rsidR="00E35156" w:rsidRPr="006E73E5">
        <w:rPr>
          <w:rFonts w:ascii="B Nazanin" w:hAnsi="B Nazanin" w:cs="B Nazanin" w:hint="cs"/>
          <w:sz w:val="24"/>
          <w:szCs w:val="24"/>
          <w:rtl/>
          <w:lang w:bidi="fa-IR"/>
        </w:rPr>
        <w:t xml:space="preserve"> به صورت 1:1: 6/1:1 </w:t>
      </w:r>
      <w:bookmarkEnd w:id="10"/>
      <w:r w:rsidR="00E35156" w:rsidRPr="006E73E5">
        <w:rPr>
          <w:rFonts w:ascii="B Nazanin" w:hAnsi="B Nazanin" w:cs="B Nazanin" w:hint="cs"/>
          <w:sz w:val="24"/>
          <w:szCs w:val="24"/>
          <w:rtl/>
          <w:lang w:bidi="fa-IR"/>
        </w:rPr>
        <w:t>بود.</w:t>
      </w:r>
    </w:p>
    <w:p w14:paraId="7689A34D" w14:textId="2C55388E" w:rsidR="00E35156" w:rsidRPr="006E73E5" w:rsidRDefault="00953F63" w:rsidP="00C94209">
      <w:pPr>
        <w:bidi/>
        <w:spacing w:after="0" w:line="288" w:lineRule="auto"/>
        <w:jc w:val="both"/>
        <w:rPr>
          <w:rFonts w:ascii="B Nazanin" w:hAnsi="B Nazanin" w:cs="B Nazanin"/>
          <w:sz w:val="24"/>
          <w:szCs w:val="24"/>
          <w:rtl/>
          <w:lang w:bidi="fa-IR"/>
        </w:rPr>
      </w:pPr>
      <w:r>
        <w:rPr>
          <w:rFonts w:ascii="B Nazanin" w:hAnsi="B Nazanin" w:cs="B Nazanin" w:hint="cs"/>
          <w:sz w:val="24"/>
          <w:szCs w:val="24"/>
          <w:rtl/>
        </w:rPr>
        <w:t xml:space="preserve">نمونه 4: </w:t>
      </w:r>
      <w:r w:rsidR="00DE1130" w:rsidRPr="006E73E5">
        <w:rPr>
          <w:rFonts w:ascii="B Nazanin" w:hAnsi="B Nazanin" w:cs="B Nazanin" w:hint="cs"/>
          <w:sz w:val="24"/>
          <w:szCs w:val="24"/>
          <w:rtl/>
        </w:rPr>
        <w:t xml:space="preserve">براي نمونه 4 </w:t>
      </w:r>
      <w:r w:rsidR="00E35156" w:rsidRPr="006E73E5">
        <w:rPr>
          <w:rFonts w:ascii="B Nazanin" w:hAnsi="B Nazanin" w:cs="B Nazanin" w:hint="cs"/>
          <w:sz w:val="24"/>
          <w:szCs w:val="24"/>
          <w:rtl/>
        </w:rPr>
        <w:t>ابتدا</w:t>
      </w:r>
      <w:r w:rsidR="00DE1130" w:rsidRPr="006E73E5">
        <w:rPr>
          <w:rFonts w:ascii="B Nazanin" w:hAnsi="B Nazanin" w:cs="B Nazanin" w:hint="cs"/>
          <w:sz w:val="24"/>
          <w:szCs w:val="24"/>
          <w:rtl/>
        </w:rPr>
        <w:t xml:space="preserve"> محلول </w:t>
      </w:r>
      <w:r w:rsidR="00E35156" w:rsidRPr="006E73E5">
        <w:rPr>
          <w:rFonts w:ascii="B Nazanin" w:hAnsi="B Nazanin" w:cs="B Nazanin" w:hint="cs"/>
          <w:sz w:val="24"/>
          <w:szCs w:val="24"/>
          <w:rtl/>
          <w:lang w:bidi="fa-IR"/>
        </w:rPr>
        <w:t>آ</w:t>
      </w:r>
      <w:r w:rsidR="00E35156" w:rsidRPr="006E73E5">
        <w:rPr>
          <w:rFonts w:ascii="B Nazanin" w:hAnsi="B Nazanin" w:cs="B Nazanin" w:hint="cs"/>
          <w:sz w:val="24"/>
          <w:szCs w:val="24"/>
          <w:rtl/>
        </w:rPr>
        <w:t>مونیوم سولفات آهن</w:t>
      </w:r>
      <w:r w:rsidR="00DE1130" w:rsidRPr="006E73E5">
        <w:rPr>
          <w:rFonts w:ascii="B Nazanin" w:hAnsi="B Nazanin" w:cs="B Nazanin" w:hint="cs"/>
          <w:sz w:val="24"/>
          <w:szCs w:val="24"/>
          <w:rtl/>
        </w:rPr>
        <w:t xml:space="preserve"> </w:t>
      </w:r>
      <w:r w:rsidR="00E35156" w:rsidRPr="006E73E5">
        <w:rPr>
          <w:rFonts w:ascii="B Nazanin" w:hAnsi="B Nazanin" w:cs="B Nazanin" w:hint="cs"/>
          <w:sz w:val="24"/>
          <w:szCs w:val="24"/>
          <w:rtl/>
          <w:lang w:bidi="fa-IR"/>
        </w:rPr>
        <w:t xml:space="preserve">تهیه </w:t>
      </w:r>
      <w:r w:rsidR="00647831">
        <w:rPr>
          <w:rFonts w:ascii="B Nazanin" w:hAnsi="B Nazanin" w:cs="B Nazanin" w:hint="cs"/>
          <w:sz w:val="24"/>
          <w:szCs w:val="24"/>
          <w:rtl/>
          <w:lang w:bidi="fa-IR"/>
        </w:rPr>
        <w:t>شد</w:t>
      </w:r>
      <w:r w:rsidR="00E35156" w:rsidRPr="006E73E5">
        <w:rPr>
          <w:rFonts w:ascii="B Nazanin" w:hAnsi="B Nazanin" w:cs="B Nazanin" w:hint="cs"/>
          <w:sz w:val="24"/>
          <w:szCs w:val="24"/>
          <w:rtl/>
          <w:lang w:bidi="fa-IR"/>
        </w:rPr>
        <w:t xml:space="preserve"> و </w:t>
      </w:r>
      <w:r w:rsidR="004846DF" w:rsidRPr="006E73E5">
        <w:rPr>
          <w:rFonts w:ascii="B Nazanin" w:hAnsi="B Nazanin" w:cs="B Nazanin" w:hint="cs"/>
          <w:sz w:val="24"/>
          <w:szCs w:val="24"/>
          <w:rtl/>
          <w:lang w:bidi="fa-IR"/>
        </w:rPr>
        <w:t xml:space="preserve">سپس </w:t>
      </w:r>
      <w:r w:rsidR="00E35156" w:rsidRPr="006E73E5">
        <w:rPr>
          <w:rFonts w:ascii="B Nazanin" w:hAnsi="B Nazanin" w:cs="B Nazanin" w:hint="cs"/>
          <w:sz w:val="24"/>
          <w:szCs w:val="24"/>
          <w:rtl/>
          <w:lang w:bidi="fa-IR"/>
        </w:rPr>
        <w:t>آسکوربیک اسید</w:t>
      </w:r>
      <w:r w:rsidR="004846DF"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به محلول اولیه افزوده شد و پس از مدت زمان 30 دقیقه هم خوردن اسید فسفریک</w:t>
      </w:r>
      <w:r w:rsidR="004846DF" w:rsidRPr="006E73E5">
        <w:rPr>
          <w:rFonts w:ascii="B Nazanin" w:hAnsi="B Nazanin" w:cs="B Nazanin" w:hint="cs"/>
          <w:sz w:val="24"/>
          <w:szCs w:val="24"/>
          <w:rtl/>
          <w:lang w:bidi="fa-IR"/>
        </w:rPr>
        <w:t xml:space="preserve"> و </w:t>
      </w:r>
      <w:r w:rsidR="00E35156" w:rsidRPr="006E73E5">
        <w:rPr>
          <w:rFonts w:ascii="B Nazanin" w:hAnsi="B Nazanin" w:cs="B Nazanin" w:hint="cs"/>
          <w:sz w:val="24"/>
          <w:szCs w:val="24"/>
          <w:rtl/>
          <w:lang w:bidi="fa-IR"/>
        </w:rPr>
        <w:t>سپس</w:t>
      </w:r>
      <w:r w:rsidR="004846DF"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 xml:space="preserve">لیتیم هیدروکسید </w:t>
      </w:r>
      <w:r w:rsidR="00E35156" w:rsidRPr="006E73E5">
        <w:rPr>
          <w:rFonts w:ascii="B Nazanin" w:hAnsi="B Nazanin" w:cs="B Nazanin"/>
          <w:sz w:val="24"/>
          <w:szCs w:val="24"/>
          <w:lang w:bidi="fa-IR"/>
        </w:rPr>
        <w:t>LiOH</w:t>
      </w:r>
      <w:r w:rsidR="00E35156" w:rsidRPr="006E73E5">
        <w:rPr>
          <w:rFonts w:ascii="B Nazanin" w:hAnsi="B Nazanin" w:cs="B Nazanin" w:hint="cs"/>
          <w:sz w:val="24"/>
          <w:szCs w:val="24"/>
          <w:rtl/>
          <w:lang w:bidi="fa-IR"/>
        </w:rPr>
        <w:t xml:space="preserve"> به محلول اضافه گردید. </w:t>
      </w:r>
      <w:r w:rsidR="00E35156" w:rsidRPr="006E73E5">
        <w:rPr>
          <w:rFonts w:ascii="B Nazanin" w:hAnsi="B Nazanin" w:cs="B Nazanin"/>
          <w:sz w:val="24"/>
          <w:szCs w:val="24"/>
          <w:lang w:bidi="fa-IR"/>
        </w:rPr>
        <w:t>pH</w:t>
      </w:r>
      <w:r w:rsidR="00E35156" w:rsidRPr="006E73E5">
        <w:rPr>
          <w:rFonts w:ascii="B Nazanin" w:hAnsi="B Nazanin" w:cs="B Nazanin" w:hint="cs"/>
          <w:sz w:val="24"/>
          <w:szCs w:val="24"/>
          <w:rtl/>
          <w:lang w:bidi="fa-IR"/>
        </w:rPr>
        <w:t xml:space="preserve"> ترکیب بعد از </w:t>
      </w:r>
      <w:r w:rsidR="004846DF" w:rsidRPr="006E73E5">
        <w:rPr>
          <w:rFonts w:ascii="B Nazanin" w:hAnsi="B Nazanin" w:cs="B Nazanin" w:hint="cs"/>
          <w:sz w:val="24"/>
          <w:szCs w:val="24"/>
          <w:rtl/>
          <w:lang w:bidi="fa-IR"/>
        </w:rPr>
        <w:t xml:space="preserve">يكنواختي محلول </w:t>
      </w:r>
      <w:r w:rsidR="00E35156" w:rsidRPr="006E73E5">
        <w:rPr>
          <w:rFonts w:ascii="B Nazanin" w:hAnsi="B Nazanin" w:cs="B Nazanin" w:hint="cs"/>
          <w:sz w:val="24"/>
          <w:szCs w:val="24"/>
          <w:rtl/>
          <w:lang w:bidi="fa-IR"/>
        </w:rPr>
        <w:t xml:space="preserve">9/1 </w:t>
      </w:r>
      <w:r w:rsidR="004846DF" w:rsidRPr="006E73E5">
        <w:rPr>
          <w:rFonts w:ascii="B Nazanin" w:hAnsi="B Nazanin" w:cs="B Nazanin" w:hint="cs"/>
          <w:sz w:val="24"/>
          <w:szCs w:val="24"/>
          <w:rtl/>
          <w:lang w:bidi="fa-IR"/>
        </w:rPr>
        <w:t xml:space="preserve">بود. براي </w:t>
      </w:r>
      <w:r w:rsidR="00E35156" w:rsidRPr="006E73E5">
        <w:rPr>
          <w:rFonts w:ascii="B Nazanin" w:hAnsi="B Nazanin" w:cs="B Nazanin" w:hint="cs"/>
          <w:sz w:val="24"/>
          <w:szCs w:val="24"/>
          <w:rtl/>
          <w:lang w:bidi="fa-IR"/>
        </w:rPr>
        <w:t xml:space="preserve">رسوب دهی ماده آهن لیتیم فسفات، محلول سدیم هیدروکسید </w:t>
      </w:r>
      <w:r w:rsidR="00E35156" w:rsidRPr="006E73E5">
        <w:rPr>
          <w:rFonts w:ascii="B Nazanin" w:hAnsi="B Nazanin" w:cs="B Nazanin"/>
          <w:sz w:val="24"/>
          <w:szCs w:val="24"/>
          <w:lang w:bidi="fa-IR"/>
        </w:rPr>
        <w:t>NaOH</w:t>
      </w:r>
      <w:r w:rsidR="00E35156" w:rsidRPr="006E73E5">
        <w:rPr>
          <w:rFonts w:ascii="B Nazanin" w:hAnsi="B Nazanin" w:cs="B Nazanin" w:hint="cs"/>
          <w:sz w:val="24"/>
          <w:szCs w:val="24"/>
          <w:rtl/>
          <w:lang w:bidi="fa-IR"/>
        </w:rPr>
        <w:t xml:space="preserve"> قطره قطره به محلول در حال هم خوردن افزوده شد تا اینکه در </w:t>
      </w:r>
      <w:r w:rsidR="00E35156" w:rsidRPr="006E73E5">
        <w:rPr>
          <w:rFonts w:ascii="B Nazanin" w:hAnsi="B Nazanin" w:cs="B Nazanin"/>
          <w:sz w:val="24"/>
          <w:szCs w:val="24"/>
          <w:lang w:bidi="fa-IR"/>
        </w:rPr>
        <w:t>pH</w:t>
      </w:r>
      <w:r w:rsidR="00E35156" w:rsidRPr="006E73E5">
        <w:rPr>
          <w:rFonts w:ascii="B Nazanin" w:hAnsi="B Nazanin" w:cs="B Nazanin" w:hint="cs"/>
          <w:sz w:val="24"/>
          <w:szCs w:val="24"/>
          <w:rtl/>
          <w:lang w:bidi="fa-IR"/>
        </w:rPr>
        <w:t xml:space="preserve"> محلول برابر با 5/7 رسوبات تشکیل شدند. نسبت های مول</w:t>
      </w:r>
      <w:r w:rsidR="004846DF" w:rsidRPr="006E73E5">
        <w:rPr>
          <w:rFonts w:ascii="B Nazanin" w:hAnsi="B Nazanin" w:cs="B Nazanin" w:hint="cs"/>
          <w:sz w:val="24"/>
          <w:szCs w:val="24"/>
          <w:rtl/>
          <w:lang w:bidi="fa-IR"/>
        </w:rPr>
        <w:t xml:space="preserve">ي </w:t>
      </w:r>
      <w:r w:rsidR="00E35156" w:rsidRPr="006E73E5">
        <w:rPr>
          <w:rFonts w:ascii="B Nazanin" w:hAnsi="B Nazanin" w:cs="B Nazanin"/>
          <w:sz w:val="24"/>
          <w:szCs w:val="24"/>
          <w:lang w:bidi="fa-IR"/>
        </w:rPr>
        <w:t>Fe:P:Li:As</w:t>
      </w:r>
      <w:r w:rsidR="00E35156" w:rsidRPr="006E73E5">
        <w:rPr>
          <w:rFonts w:ascii="B Nazanin" w:hAnsi="B Nazanin" w:cs="B Nazanin" w:hint="cs"/>
          <w:sz w:val="24"/>
          <w:szCs w:val="24"/>
          <w:rtl/>
          <w:lang w:bidi="fa-IR"/>
        </w:rPr>
        <w:t xml:space="preserve"> به صورت 3/0: 5/1: 5/1: 1 بود</w:t>
      </w:r>
      <w:r w:rsidR="002D21E8" w:rsidRPr="006E73E5">
        <w:rPr>
          <w:rFonts w:ascii="B Nazanin" w:hAnsi="B Nazanin" w:cs="B Nazanin" w:hint="cs"/>
          <w:sz w:val="24"/>
          <w:szCs w:val="24"/>
          <w:rtl/>
          <w:lang w:bidi="fa-IR"/>
        </w:rPr>
        <w:t xml:space="preserve"> و رسوبات حاصل به مدت 10 ساعت در دماي 700 درجه سانيگراد عمليات حرارتي شدند.</w:t>
      </w:r>
      <w:r w:rsidR="00E35156" w:rsidRPr="006E73E5">
        <w:rPr>
          <w:rFonts w:ascii="B Nazanin" w:hAnsi="B Nazanin" w:cs="B Nazanin" w:hint="cs"/>
          <w:sz w:val="24"/>
          <w:szCs w:val="24"/>
          <w:rtl/>
          <w:lang w:bidi="fa-IR"/>
        </w:rPr>
        <w:t xml:space="preserve">. </w:t>
      </w:r>
    </w:p>
    <w:p w14:paraId="278DEFD4" w14:textId="67A9F33A" w:rsidR="00A13B3C" w:rsidRPr="006E73E5" w:rsidRDefault="00953F63" w:rsidP="00C94209">
      <w:pPr>
        <w:bidi/>
        <w:spacing w:after="0" w:line="288" w:lineRule="auto"/>
        <w:jc w:val="both"/>
        <w:rPr>
          <w:rFonts w:ascii="B Nazanin" w:hAnsi="B Nazanin" w:cs="B Nazanin"/>
          <w:sz w:val="24"/>
          <w:szCs w:val="24"/>
          <w:rtl/>
          <w:lang w:bidi="fa-IR"/>
        </w:rPr>
      </w:pPr>
      <w:r w:rsidRPr="00953F63">
        <w:rPr>
          <w:rFonts w:ascii="B Nazanin" w:hAnsi="B Nazanin" w:cs="B Nazanin" w:hint="cs"/>
          <w:b/>
          <w:bCs/>
          <w:sz w:val="24"/>
          <w:szCs w:val="24"/>
          <w:rtl/>
          <w:lang w:bidi="fa-IR"/>
        </w:rPr>
        <w:t xml:space="preserve">نمونه هاي 5 </w:t>
      </w:r>
      <w:r w:rsidR="003D7DFA">
        <w:rPr>
          <w:rFonts w:ascii="B Nazanin" w:hAnsi="B Nazanin" w:cs="B Nazanin" w:hint="cs"/>
          <w:b/>
          <w:bCs/>
          <w:sz w:val="24"/>
          <w:szCs w:val="24"/>
          <w:rtl/>
          <w:lang w:bidi="fa-IR"/>
        </w:rPr>
        <w:t xml:space="preserve">الي </w:t>
      </w:r>
      <w:r w:rsidRPr="00953F63">
        <w:rPr>
          <w:rFonts w:ascii="B Nazanin" w:hAnsi="B Nazanin" w:cs="B Nazanin" w:hint="cs"/>
          <w:b/>
          <w:bCs/>
          <w:sz w:val="24"/>
          <w:szCs w:val="24"/>
          <w:rtl/>
          <w:lang w:bidi="fa-IR"/>
        </w:rPr>
        <w:t>7:</w:t>
      </w:r>
      <w:r>
        <w:rPr>
          <w:rFonts w:ascii="B Nazanin" w:hAnsi="B Nazanin" w:cs="B Nazanin" w:hint="cs"/>
          <w:sz w:val="24"/>
          <w:szCs w:val="24"/>
          <w:rtl/>
          <w:lang w:bidi="fa-IR"/>
        </w:rPr>
        <w:t xml:space="preserve"> </w:t>
      </w:r>
      <w:r w:rsidR="004846DF" w:rsidRPr="006E73E5">
        <w:rPr>
          <w:rFonts w:ascii="B Nazanin" w:hAnsi="B Nazanin" w:cs="B Nazanin" w:hint="cs"/>
          <w:sz w:val="24"/>
          <w:szCs w:val="24"/>
          <w:rtl/>
          <w:lang w:bidi="fa-IR"/>
        </w:rPr>
        <w:t xml:space="preserve">نمونه شماره 5 مطابق روش نمونه 4 سنتز شد ولي نسبت مولي </w:t>
      </w:r>
      <w:r w:rsidR="00E35156" w:rsidRPr="006E73E5">
        <w:rPr>
          <w:rFonts w:ascii="B Nazanin" w:hAnsi="B Nazanin" w:cs="B Nazanin" w:hint="cs"/>
          <w:sz w:val="24"/>
          <w:szCs w:val="24"/>
          <w:rtl/>
          <w:lang w:bidi="fa-IR"/>
        </w:rPr>
        <w:t xml:space="preserve"> </w:t>
      </w:r>
      <w:r w:rsidR="00E35156" w:rsidRPr="006E73E5">
        <w:rPr>
          <w:rFonts w:ascii="B Nazanin" w:hAnsi="B Nazanin" w:cs="B Nazanin"/>
          <w:sz w:val="24"/>
          <w:szCs w:val="24"/>
          <w:lang w:bidi="fa-IR"/>
        </w:rPr>
        <w:t>Fe:P:Li:As</w:t>
      </w:r>
      <w:r w:rsidR="00E35156" w:rsidRPr="006E73E5">
        <w:rPr>
          <w:rFonts w:ascii="B Nazanin" w:hAnsi="B Nazanin" w:cs="B Nazanin" w:hint="cs"/>
          <w:sz w:val="24"/>
          <w:szCs w:val="24"/>
          <w:rtl/>
          <w:lang w:bidi="fa-IR"/>
        </w:rPr>
        <w:t xml:space="preserve"> به صورت 4/0: 2: 1: 1</w:t>
      </w:r>
      <w:r w:rsidR="004846DF" w:rsidRPr="006E73E5">
        <w:rPr>
          <w:rFonts w:ascii="B Nazanin" w:hAnsi="B Nazanin" w:cs="B Nazanin" w:hint="cs"/>
          <w:sz w:val="24"/>
          <w:szCs w:val="24"/>
          <w:rtl/>
          <w:lang w:bidi="fa-IR"/>
        </w:rPr>
        <w:t xml:space="preserve"> </w:t>
      </w:r>
      <w:r w:rsidR="00E35156" w:rsidRPr="006E73E5">
        <w:rPr>
          <w:rFonts w:ascii="B Nazanin" w:hAnsi="B Nazanin" w:cs="B Nazanin" w:hint="cs"/>
          <w:sz w:val="24"/>
          <w:szCs w:val="24"/>
          <w:rtl/>
          <w:lang w:bidi="fa-IR"/>
        </w:rPr>
        <w:t xml:space="preserve">بود. </w:t>
      </w:r>
      <w:r w:rsidR="0054366A" w:rsidRPr="006E73E5">
        <w:rPr>
          <w:rFonts w:ascii="B Nazanin" w:hAnsi="B Nazanin" w:cs="B Nazanin" w:hint="cs"/>
          <w:sz w:val="24"/>
          <w:szCs w:val="24"/>
          <w:rtl/>
          <w:lang w:bidi="fa-IR"/>
        </w:rPr>
        <w:t xml:space="preserve">نمونه شماره 6 هم با خصوصياتي مشابه نمونه 5 سنتز شد ولي از سولفات آهن به عنوان پيش ماده تامين يون آهن استفاده شد و </w:t>
      </w:r>
      <w:r w:rsidR="0054366A" w:rsidRPr="006E73E5">
        <w:rPr>
          <w:rFonts w:ascii="B Nazanin" w:hAnsi="B Nazanin" w:cs="B Nazanin"/>
          <w:sz w:val="24"/>
          <w:szCs w:val="24"/>
          <w:lang w:bidi="fa-IR"/>
        </w:rPr>
        <w:t>pH</w:t>
      </w:r>
      <w:r w:rsidR="0054366A" w:rsidRPr="006E73E5">
        <w:rPr>
          <w:rFonts w:ascii="B Nazanin" w:hAnsi="B Nazanin" w:cs="B Nazanin" w:hint="cs"/>
          <w:sz w:val="24"/>
          <w:szCs w:val="24"/>
          <w:rtl/>
          <w:lang w:bidi="fa-IR"/>
        </w:rPr>
        <w:t xml:space="preserve"> سنتز روي </w:t>
      </w:r>
      <w:r w:rsidR="007F2E4D" w:rsidRPr="006E73E5">
        <w:rPr>
          <w:rFonts w:ascii="B Nazanin" w:hAnsi="B Nazanin" w:cs="B Nazanin" w:hint="cs"/>
          <w:sz w:val="24"/>
          <w:szCs w:val="24"/>
          <w:rtl/>
          <w:lang w:bidi="fa-IR"/>
        </w:rPr>
        <w:t>5/9</w:t>
      </w:r>
      <w:r w:rsidR="0054366A" w:rsidRPr="006E73E5">
        <w:rPr>
          <w:rFonts w:ascii="B Nazanin" w:hAnsi="B Nazanin" w:cs="B Nazanin" w:hint="cs"/>
          <w:sz w:val="24"/>
          <w:szCs w:val="24"/>
          <w:rtl/>
          <w:lang w:bidi="fa-IR"/>
        </w:rPr>
        <w:t xml:space="preserve"> تنظيم گرديد. در نمونه 7 </w:t>
      </w:r>
      <w:r w:rsidR="00A13B3C" w:rsidRPr="006E73E5">
        <w:rPr>
          <w:rFonts w:ascii="B Nazanin" w:hAnsi="B Nazanin" w:cs="B Nazanin" w:hint="cs"/>
          <w:sz w:val="24"/>
          <w:szCs w:val="24"/>
          <w:rtl/>
          <w:lang w:bidi="fa-IR"/>
        </w:rPr>
        <w:t xml:space="preserve">هم به روشي مشابه </w:t>
      </w:r>
      <w:r w:rsidR="0054366A" w:rsidRPr="006E73E5">
        <w:rPr>
          <w:rFonts w:ascii="B Nazanin" w:hAnsi="B Nazanin" w:cs="B Nazanin" w:hint="cs"/>
          <w:sz w:val="24"/>
          <w:szCs w:val="24"/>
          <w:rtl/>
          <w:lang w:bidi="fa-IR"/>
        </w:rPr>
        <w:t xml:space="preserve">مجددا از </w:t>
      </w:r>
      <w:r w:rsidR="00E35156" w:rsidRPr="006E73E5">
        <w:rPr>
          <w:rFonts w:ascii="B Nazanin" w:hAnsi="B Nazanin" w:cs="B Nazanin" w:hint="cs"/>
          <w:sz w:val="24"/>
          <w:szCs w:val="24"/>
          <w:rtl/>
        </w:rPr>
        <w:t>سولفات آهن</w:t>
      </w:r>
      <w:r w:rsidR="00A13B3C" w:rsidRPr="006E73E5">
        <w:rPr>
          <w:rFonts w:ascii="B Nazanin" w:hAnsi="B Nazanin" w:cs="B Nazanin" w:hint="cs"/>
          <w:sz w:val="24"/>
          <w:szCs w:val="24"/>
          <w:rtl/>
        </w:rPr>
        <w:t xml:space="preserve"> استفاده شد ولي براي تغيير </w:t>
      </w:r>
      <w:r w:rsidR="00A13B3C" w:rsidRPr="006E73E5">
        <w:rPr>
          <w:rFonts w:ascii="B Nazanin" w:hAnsi="B Nazanin" w:cs="B Nazanin"/>
          <w:sz w:val="24"/>
          <w:szCs w:val="24"/>
        </w:rPr>
        <w:t>pH</w:t>
      </w:r>
      <w:r w:rsidR="00A13B3C" w:rsidRPr="006E73E5">
        <w:rPr>
          <w:rFonts w:ascii="B Nazanin" w:hAnsi="B Nazanin" w:cs="B Nazanin" w:hint="cs"/>
          <w:sz w:val="24"/>
          <w:szCs w:val="24"/>
          <w:rtl/>
          <w:lang w:bidi="fa-IR"/>
        </w:rPr>
        <w:t xml:space="preserve"> </w:t>
      </w:r>
      <w:r w:rsidR="00A13B3C" w:rsidRPr="006E73E5">
        <w:rPr>
          <w:rFonts w:ascii="B Nazanin" w:hAnsi="B Nazanin" w:cs="B Nazanin" w:hint="cs"/>
          <w:sz w:val="24"/>
          <w:szCs w:val="24"/>
          <w:rtl/>
          <w:lang w:bidi="fa-IR"/>
        </w:rPr>
        <w:lastRenderedPageBreak/>
        <w:t xml:space="preserve">محلول از </w:t>
      </w:r>
      <w:r w:rsidR="00A13B3C" w:rsidRPr="006E73E5">
        <w:rPr>
          <w:rFonts w:ascii="B Nazanin" w:hAnsi="B Nazanin" w:cs="B Nazanin" w:hint="cs"/>
          <w:sz w:val="24"/>
          <w:szCs w:val="24"/>
          <w:rtl/>
        </w:rPr>
        <w:t xml:space="preserve"> </w:t>
      </w:r>
      <w:r w:rsidR="00A13B3C" w:rsidRPr="006E73E5">
        <w:rPr>
          <w:rFonts w:ascii="B Nazanin" w:hAnsi="B Nazanin" w:cs="B Nazanin" w:hint="cs"/>
          <w:sz w:val="24"/>
          <w:szCs w:val="24"/>
          <w:rtl/>
          <w:lang w:bidi="fa-IR"/>
        </w:rPr>
        <w:t>محلول 4 مولار لیتیم هیدروکسید استفاده شد</w:t>
      </w:r>
      <w:r w:rsidR="004412C5" w:rsidRPr="006E73E5">
        <w:rPr>
          <w:rFonts w:ascii="B Nazanin" w:hAnsi="B Nazanin" w:cs="B Nazanin" w:hint="cs"/>
          <w:sz w:val="24"/>
          <w:szCs w:val="24"/>
          <w:rtl/>
          <w:lang w:bidi="fa-IR"/>
        </w:rPr>
        <w:t xml:space="preserve"> </w:t>
      </w:r>
      <w:r w:rsidR="00A13B3C" w:rsidRPr="006E73E5">
        <w:rPr>
          <w:rFonts w:ascii="B Nazanin" w:hAnsi="B Nazanin" w:cs="B Nazanin" w:hint="cs"/>
          <w:sz w:val="24"/>
          <w:szCs w:val="24"/>
          <w:rtl/>
          <w:lang w:bidi="fa-IR"/>
        </w:rPr>
        <w:t xml:space="preserve">نسبت مولي يون هاي تركيب </w:t>
      </w:r>
      <w:r w:rsidR="00A13B3C" w:rsidRPr="006E73E5">
        <w:rPr>
          <w:rFonts w:ascii="B Nazanin" w:hAnsi="B Nazanin" w:cs="B Nazanin"/>
          <w:sz w:val="24"/>
          <w:szCs w:val="24"/>
          <w:lang w:bidi="fa-IR"/>
        </w:rPr>
        <w:t>Fe:P:Li:As</w:t>
      </w:r>
      <w:r w:rsidR="00A13B3C" w:rsidRPr="006E73E5">
        <w:rPr>
          <w:rFonts w:ascii="B Nazanin" w:hAnsi="B Nazanin" w:cs="B Nazanin" w:hint="cs"/>
          <w:sz w:val="24"/>
          <w:szCs w:val="24"/>
          <w:rtl/>
          <w:lang w:bidi="fa-IR"/>
        </w:rPr>
        <w:t xml:space="preserve"> </w:t>
      </w:r>
      <w:r w:rsidR="002D21E8" w:rsidRPr="006E73E5">
        <w:rPr>
          <w:rFonts w:ascii="B Nazanin" w:hAnsi="B Nazanin" w:cs="B Nazanin" w:hint="cs"/>
          <w:sz w:val="24"/>
          <w:szCs w:val="24"/>
          <w:rtl/>
          <w:lang w:bidi="fa-IR"/>
        </w:rPr>
        <w:t xml:space="preserve">نيز </w:t>
      </w:r>
      <w:r w:rsidR="00A13B3C" w:rsidRPr="006E73E5">
        <w:rPr>
          <w:rFonts w:ascii="B Nazanin" w:hAnsi="B Nazanin" w:cs="B Nazanin" w:hint="cs"/>
          <w:sz w:val="24"/>
          <w:szCs w:val="24"/>
          <w:rtl/>
          <w:lang w:bidi="fa-IR"/>
        </w:rPr>
        <w:t>عبارت از 1:1:3:1</w:t>
      </w:r>
      <w:r w:rsidR="004412C5" w:rsidRPr="006E73E5">
        <w:rPr>
          <w:rFonts w:ascii="B Nazanin" w:hAnsi="B Nazanin" w:cs="B Nazanin" w:hint="cs"/>
          <w:sz w:val="24"/>
          <w:szCs w:val="24"/>
          <w:rtl/>
          <w:lang w:bidi="fa-IR"/>
        </w:rPr>
        <w:t xml:space="preserve"> </w:t>
      </w:r>
      <w:r w:rsidR="00A13B3C" w:rsidRPr="006E73E5">
        <w:rPr>
          <w:rFonts w:ascii="B Nazanin" w:hAnsi="B Nazanin" w:cs="B Nazanin" w:hint="cs"/>
          <w:sz w:val="24"/>
          <w:szCs w:val="24"/>
          <w:rtl/>
          <w:lang w:bidi="fa-IR"/>
        </w:rPr>
        <w:t xml:space="preserve"> بود</w:t>
      </w:r>
      <w:r w:rsidR="00982EAD" w:rsidRPr="006E73E5">
        <w:rPr>
          <w:rFonts w:ascii="B Nazanin" w:hAnsi="B Nazanin" w:cs="B Nazanin" w:hint="cs"/>
          <w:sz w:val="24"/>
          <w:szCs w:val="24"/>
          <w:rtl/>
          <w:lang w:bidi="fa-IR"/>
        </w:rPr>
        <w:t xml:space="preserve"> و رسوبات بدست امده به مدت 5 ساعت در دماي 750 درجه سانتي گراد عمليات حرارتي شدند</w:t>
      </w:r>
      <w:r w:rsidR="00A13B3C" w:rsidRPr="006E73E5">
        <w:rPr>
          <w:rFonts w:ascii="B Nazanin" w:hAnsi="B Nazanin" w:cs="B Nazanin" w:hint="cs"/>
          <w:sz w:val="24"/>
          <w:szCs w:val="24"/>
          <w:rtl/>
          <w:lang w:bidi="fa-IR"/>
        </w:rPr>
        <w:t>.</w:t>
      </w:r>
    </w:p>
    <w:p w14:paraId="33DA630A" w14:textId="766CFD20" w:rsidR="001B4FB2" w:rsidRDefault="00953F63" w:rsidP="00C94209">
      <w:pPr>
        <w:bidi/>
        <w:spacing w:after="0" w:line="288" w:lineRule="auto"/>
        <w:jc w:val="both"/>
        <w:rPr>
          <w:rFonts w:cs="B Nazanin"/>
          <w:sz w:val="24"/>
          <w:szCs w:val="24"/>
          <w:rtl/>
          <w:lang w:bidi="fa-IR"/>
        </w:rPr>
      </w:pPr>
      <w:r w:rsidRPr="00953F63">
        <w:rPr>
          <w:rFonts w:ascii="B Nazanin" w:hAnsi="B Nazanin" w:cs="B Nazanin" w:hint="cs"/>
          <w:b/>
          <w:bCs/>
          <w:sz w:val="24"/>
          <w:szCs w:val="24"/>
          <w:rtl/>
          <w:lang w:bidi="fa-IR"/>
        </w:rPr>
        <w:t>نمونه هاي 8 الي 10:</w:t>
      </w:r>
      <w:r>
        <w:rPr>
          <w:rFonts w:ascii="B Nazanin" w:hAnsi="B Nazanin" w:cs="B Nazanin" w:hint="cs"/>
          <w:sz w:val="24"/>
          <w:szCs w:val="24"/>
          <w:rtl/>
          <w:lang w:bidi="fa-IR"/>
        </w:rPr>
        <w:t xml:space="preserve"> </w:t>
      </w:r>
      <w:r w:rsidR="002D21E8" w:rsidRPr="006E73E5">
        <w:rPr>
          <w:rFonts w:ascii="B Nazanin" w:hAnsi="B Nazanin" w:cs="B Nazanin" w:hint="cs"/>
          <w:sz w:val="24"/>
          <w:szCs w:val="24"/>
          <w:rtl/>
          <w:lang w:bidi="fa-IR"/>
        </w:rPr>
        <w:t>براي نمونه هاي 8، 9 و 10 شرايط سنتز رسوبات مشابه روش سنتز نمونه 7 بود ولي دما</w:t>
      </w:r>
      <w:r w:rsidR="00E1305E" w:rsidRPr="006E73E5">
        <w:rPr>
          <w:rFonts w:ascii="B Nazanin" w:hAnsi="B Nazanin" w:cs="B Nazanin" w:hint="cs"/>
          <w:sz w:val="24"/>
          <w:szCs w:val="24"/>
          <w:rtl/>
          <w:lang w:bidi="fa-IR"/>
        </w:rPr>
        <w:t xml:space="preserve"> و روش </w:t>
      </w:r>
      <w:r w:rsidR="002D21E8" w:rsidRPr="006E73E5">
        <w:rPr>
          <w:rFonts w:ascii="B Nazanin" w:hAnsi="B Nazanin" w:cs="B Nazanin" w:hint="cs"/>
          <w:sz w:val="24"/>
          <w:szCs w:val="24"/>
          <w:rtl/>
          <w:lang w:bidi="fa-IR"/>
        </w:rPr>
        <w:t>عمليات حرارتي رسوبات متفاوت بود</w:t>
      </w:r>
      <w:r w:rsidR="00E1305E" w:rsidRPr="006E73E5">
        <w:rPr>
          <w:rFonts w:ascii="B Nazanin" w:hAnsi="B Nazanin" w:cs="B Nazanin" w:hint="cs"/>
          <w:sz w:val="24"/>
          <w:szCs w:val="24"/>
          <w:rtl/>
          <w:lang w:bidi="fa-IR"/>
        </w:rPr>
        <w:t xml:space="preserve">. </w:t>
      </w:r>
      <w:r w:rsidR="00A20B87" w:rsidRPr="006E73E5">
        <w:rPr>
          <w:rFonts w:ascii="B Nazanin" w:hAnsi="B Nazanin" w:cs="B Nazanin" w:hint="cs"/>
          <w:sz w:val="24"/>
          <w:szCs w:val="24"/>
          <w:rtl/>
          <w:lang w:bidi="fa-IR"/>
        </w:rPr>
        <w:t xml:space="preserve">بعضي از نمونه ها دوبار عمليات حرارتي شدند </w:t>
      </w:r>
      <w:r w:rsidR="00E1305E" w:rsidRPr="006E73E5">
        <w:rPr>
          <w:rFonts w:ascii="B Nazanin" w:hAnsi="B Nazanin" w:cs="B Nazanin" w:hint="cs"/>
          <w:sz w:val="24"/>
          <w:szCs w:val="24"/>
          <w:rtl/>
          <w:lang w:bidi="fa-IR"/>
        </w:rPr>
        <w:t xml:space="preserve">يعني پس از عمليات حرارتي اول مجددا پودر </w:t>
      </w:r>
      <w:r w:rsidR="00647831">
        <w:rPr>
          <w:rFonts w:ascii="B Nazanin" w:hAnsi="B Nazanin" w:cs="B Nazanin" w:hint="cs"/>
          <w:sz w:val="24"/>
          <w:szCs w:val="24"/>
          <w:rtl/>
          <w:lang w:bidi="fa-IR"/>
        </w:rPr>
        <w:t xml:space="preserve">و سپس </w:t>
      </w:r>
      <w:r w:rsidR="00E1305E" w:rsidRPr="006E73E5">
        <w:rPr>
          <w:rFonts w:ascii="B Nazanin" w:hAnsi="B Nazanin" w:cs="B Nazanin" w:hint="cs"/>
          <w:sz w:val="24"/>
          <w:szCs w:val="24"/>
          <w:rtl/>
          <w:lang w:bidi="fa-IR"/>
        </w:rPr>
        <w:t>تيديل به قرص شد</w:t>
      </w:r>
      <w:r w:rsidR="00647831">
        <w:rPr>
          <w:rFonts w:ascii="B Nazanin" w:hAnsi="B Nazanin" w:cs="B Nazanin" w:hint="cs"/>
          <w:sz w:val="24"/>
          <w:szCs w:val="24"/>
          <w:rtl/>
          <w:lang w:bidi="fa-IR"/>
        </w:rPr>
        <w:t xml:space="preserve">ه </w:t>
      </w:r>
      <w:r w:rsidR="00E1305E" w:rsidRPr="006E73E5">
        <w:rPr>
          <w:rFonts w:ascii="B Nazanin" w:hAnsi="B Nazanin" w:cs="B Nazanin" w:hint="cs"/>
          <w:sz w:val="24"/>
          <w:szCs w:val="24"/>
          <w:rtl/>
          <w:lang w:bidi="fa-IR"/>
        </w:rPr>
        <w:t xml:space="preserve">و مجددا عمليات حرارتي </w:t>
      </w:r>
      <w:r w:rsidR="00647831">
        <w:rPr>
          <w:rFonts w:ascii="B Nazanin" w:hAnsi="B Nazanin" w:cs="B Nazanin" w:hint="cs"/>
          <w:sz w:val="24"/>
          <w:szCs w:val="24"/>
          <w:rtl/>
          <w:lang w:bidi="fa-IR"/>
        </w:rPr>
        <w:t xml:space="preserve">شدند. </w:t>
      </w:r>
      <w:r w:rsidR="00E1305E" w:rsidRPr="006E73E5">
        <w:rPr>
          <w:rFonts w:ascii="B Nazanin" w:hAnsi="B Nazanin" w:cs="B Nazanin" w:hint="cs"/>
          <w:sz w:val="24"/>
          <w:szCs w:val="24"/>
          <w:rtl/>
          <w:lang w:bidi="fa-IR"/>
        </w:rPr>
        <w:t xml:space="preserve">شرايط سنتز </w:t>
      </w:r>
      <w:r w:rsidR="001B4FB2">
        <w:rPr>
          <w:rFonts w:ascii="B Nazanin" w:hAnsi="B Nazanin" w:cs="B Nazanin" w:hint="cs"/>
          <w:sz w:val="24"/>
          <w:szCs w:val="24"/>
          <w:rtl/>
          <w:lang w:bidi="fa-IR"/>
        </w:rPr>
        <w:t xml:space="preserve">اين </w:t>
      </w:r>
      <w:r w:rsidR="00E1305E" w:rsidRPr="006E73E5">
        <w:rPr>
          <w:rFonts w:ascii="B Nazanin" w:hAnsi="B Nazanin" w:cs="B Nazanin" w:hint="cs"/>
          <w:sz w:val="24"/>
          <w:szCs w:val="24"/>
          <w:rtl/>
          <w:lang w:bidi="fa-IR"/>
        </w:rPr>
        <w:t>نمونه ها در جدول 2 آمده است</w:t>
      </w:r>
      <w:r w:rsidR="009F656E" w:rsidRPr="006E73E5">
        <w:rPr>
          <w:rFonts w:cs="B Nazanin" w:hint="cs"/>
          <w:sz w:val="24"/>
          <w:szCs w:val="24"/>
          <w:rtl/>
          <w:lang w:bidi="fa-IR"/>
        </w:rPr>
        <w:t xml:space="preserve">. </w:t>
      </w:r>
    </w:p>
    <w:p w14:paraId="1BC78FA5" w14:textId="0BBE2318" w:rsidR="00517CA6" w:rsidRDefault="00953F63" w:rsidP="00517CA6">
      <w:pPr>
        <w:bidi/>
        <w:spacing w:after="0" w:line="288" w:lineRule="auto"/>
        <w:jc w:val="both"/>
        <w:rPr>
          <w:rFonts w:ascii="B Nazanin" w:hAnsi="B Nazanin" w:cs="B Nazanin"/>
          <w:sz w:val="24"/>
          <w:szCs w:val="24"/>
          <w:rtl/>
        </w:rPr>
      </w:pPr>
      <w:r w:rsidRPr="00953F63">
        <w:rPr>
          <w:rFonts w:ascii="B Nazanin" w:hAnsi="B Nazanin" w:cs="B Nazanin" w:hint="cs"/>
          <w:b/>
          <w:bCs/>
          <w:sz w:val="24"/>
          <w:szCs w:val="24"/>
          <w:rtl/>
          <w:lang w:bidi="fa-IR"/>
        </w:rPr>
        <w:t>نمونه هاي 11 الي 17 :</w:t>
      </w:r>
      <w:r>
        <w:rPr>
          <w:rFonts w:ascii="B Nazanin" w:hAnsi="B Nazanin" w:cs="B Nazanin" w:hint="cs"/>
          <w:sz w:val="24"/>
          <w:szCs w:val="24"/>
          <w:rtl/>
          <w:lang w:bidi="fa-IR"/>
        </w:rPr>
        <w:t xml:space="preserve"> </w:t>
      </w:r>
      <w:r w:rsidR="009F656E" w:rsidRPr="006E73E5">
        <w:rPr>
          <w:rFonts w:ascii="B Nazanin" w:hAnsi="B Nazanin" w:cs="B Nazanin" w:hint="cs"/>
          <w:sz w:val="24"/>
          <w:szCs w:val="24"/>
          <w:rtl/>
          <w:lang w:bidi="fa-IR"/>
        </w:rPr>
        <w:t xml:space="preserve">براي ساخت نمونه هاي كامپوزيتي </w:t>
      </w:r>
      <w:r w:rsidR="009F656E" w:rsidRPr="006E73E5">
        <w:rPr>
          <w:rFonts w:ascii="B Nazanin" w:hAnsi="B Nazanin" w:cs="B Nazanin"/>
          <w:sz w:val="24"/>
          <w:szCs w:val="24"/>
        </w:rPr>
        <w:t>LiFePO</w:t>
      </w:r>
      <w:r w:rsidR="009F656E" w:rsidRPr="006E73E5">
        <w:rPr>
          <w:rFonts w:ascii="B Nazanin" w:hAnsi="B Nazanin" w:cs="B Nazanin"/>
          <w:sz w:val="24"/>
          <w:szCs w:val="24"/>
          <w:vertAlign w:val="subscript"/>
        </w:rPr>
        <w:t>4</w:t>
      </w:r>
      <w:r w:rsidR="009F656E" w:rsidRPr="006E73E5">
        <w:rPr>
          <w:rFonts w:ascii="B Nazanin" w:hAnsi="B Nazanin" w:cs="B Nazanin"/>
          <w:sz w:val="24"/>
          <w:szCs w:val="24"/>
        </w:rPr>
        <w:t>/C</w:t>
      </w:r>
      <w:r w:rsidR="009F656E" w:rsidRPr="006E73E5">
        <w:rPr>
          <w:rFonts w:ascii="B Nazanin" w:hAnsi="B Nazanin" w:cs="B Nazanin" w:hint="cs"/>
          <w:sz w:val="24"/>
          <w:szCs w:val="24"/>
          <w:rtl/>
        </w:rPr>
        <w:t xml:space="preserve"> </w:t>
      </w:r>
      <w:r w:rsidR="001B4FB2">
        <w:rPr>
          <w:rFonts w:ascii="B Nazanin" w:hAnsi="B Nazanin" w:cs="B Nazanin" w:hint="cs"/>
          <w:sz w:val="24"/>
          <w:szCs w:val="24"/>
          <w:rtl/>
        </w:rPr>
        <w:t xml:space="preserve">كه با شماره هاي 11 الي 17 نامگذاري شدند ابتدا </w:t>
      </w:r>
      <w:r w:rsidR="00DB0945">
        <w:rPr>
          <w:rFonts w:ascii="B Nazanin" w:hAnsi="B Nazanin" w:cs="B Nazanin" w:hint="cs"/>
          <w:sz w:val="24"/>
          <w:szCs w:val="24"/>
          <w:rtl/>
        </w:rPr>
        <w:t xml:space="preserve">رسوب دهي از محلولي با شرايط ذكر شده براي </w:t>
      </w:r>
      <w:r w:rsidR="009F656E" w:rsidRPr="006E73E5">
        <w:rPr>
          <w:rFonts w:ascii="B Nazanin" w:hAnsi="B Nazanin" w:cs="B Nazanin" w:hint="cs"/>
          <w:sz w:val="24"/>
          <w:szCs w:val="24"/>
          <w:rtl/>
        </w:rPr>
        <w:t xml:space="preserve">سنتز نمونه 8 </w:t>
      </w:r>
      <w:r w:rsidR="00DB0945">
        <w:rPr>
          <w:rFonts w:ascii="B Nazanin" w:hAnsi="B Nazanin" w:cs="B Nazanin" w:hint="cs"/>
          <w:sz w:val="24"/>
          <w:szCs w:val="24"/>
          <w:rtl/>
        </w:rPr>
        <w:t xml:space="preserve">انجام شد ( اين شرايط با توجه به نتايج مشخصه يابي حاصل از نمونه هاي سنتز شده شرايط بهينه اي بود) پس از آن </w:t>
      </w:r>
      <w:r w:rsidR="00EE7B2D">
        <w:rPr>
          <w:rFonts w:ascii="B Nazanin" w:hAnsi="B Nazanin" w:cs="B Nazanin" w:hint="cs"/>
          <w:sz w:val="24"/>
          <w:szCs w:val="24"/>
          <w:rtl/>
        </w:rPr>
        <w:t xml:space="preserve">عامل كربن ابتدا در الكل پخش شده و سپس با استفاده از امواح التراسونيك يا اسياب سايشي با </w:t>
      </w:r>
      <w:r w:rsidR="00DB0945">
        <w:rPr>
          <w:rFonts w:ascii="B Nazanin" w:hAnsi="B Nazanin" w:cs="B Nazanin" w:hint="cs"/>
          <w:sz w:val="24"/>
          <w:szCs w:val="24"/>
          <w:rtl/>
        </w:rPr>
        <w:t xml:space="preserve">اين رسوبات </w:t>
      </w:r>
      <w:r w:rsidR="009F656E" w:rsidRPr="006E73E5">
        <w:rPr>
          <w:rFonts w:ascii="B Nazanin" w:hAnsi="B Nazanin" w:cs="B Nazanin" w:hint="cs"/>
          <w:sz w:val="24"/>
          <w:szCs w:val="24"/>
          <w:rtl/>
        </w:rPr>
        <w:t>مخ</w:t>
      </w:r>
      <w:r w:rsidR="009F656E" w:rsidRPr="006E73E5">
        <w:rPr>
          <w:rFonts w:cs="B Nazanin" w:hint="cs"/>
          <w:sz w:val="24"/>
          <w:szCs w:val="24"/>
          <w:rtl/>
        </w:rPr>
        <w:t>ل</w:t>
      </w:r>
      <w:r w:rsidR="009F656E" w:rsidRPr="006E73E5">
        <w:rPr>
          <w:rFonts w:ascii="B Nazanin" w:hAnsi="B Nazanin" w:cs="B Nazanin" w:hint="cs"/>
          <w:sz w:val="24"/>
          <w:szCs w:val="24"/>
          <w:rtl/>
        </w:rPr>
        <w:t>وط شد</w:t>
      </w:r>
      <w:r w:rsidR="00EE7B2D">
        <w:rPr>
          <w:rFonts w:ascii="B Nazanin" w:hAnsi="B Nazanin" w:cs="B Nazanin" w:hint="cs"/>
          <w:sz w:val="24"/>
          <w:szCs w:val="24"/>
          <w:rtl/>
        </w:rPr>
        <w:t xml:space="preserve">ه و پس از خشك كردن </w:t>
      </w:r>
      <w:r w:rsidR="00E2025E">
        <w:rPr>
          <w:rFonts w:ascii="B Nazanin" w:hAnsi="B Nazanin" w:cs="B Nazanin" w:hint="cs"/>
          <w:sz w:val="24"/>
          <w:szCs w:val="24"/>
          <w:rtl/>
        </w:rPr>
        <w:t xml:space="preserve">دو مرحله </w:t>
      </w:r>
      <w:r w:rsidR="009F656E" w:rsidRPr="006E73E5">
        <w:rPr>
          <w:rFonts w:ascii="B Nazanin" w:hAnsi="B Nazanin" w:cs="B Nazanin" w:hint="cs"/>
          <w:sz w:val="24"/>
          <w:szCs w:val="24"/>
          <w:rtl/>
        </w:rPr>
        <w:t>عمليات حرارتي شدند</w:t>
      </w:r>
      <w:r w:rsidR="00E2025E">
        <w:rPr>
          <w:rFonts w:ascii="B Nazanin" w:hAnsi="B Nazanin" w:cs="B Nazanin" w:hint="cs"/>
          <w:sz w:val="24"/>
          <w:szCs w:val="24"/>
          <w:rtl/>
        </w:rPr>
        <w:t>( مطابق روش بالا)</w:t>
      </w:r>
      <w:r w:rsidR="00425114">
        <w:rPr>
          <w:rFonts w:ascii="B Nazanin" w:hAnsi="B Nazanin" w:cs="B Nazanin" w:hint="cs"/>
          <w:sz w:val="24"/>
          <w:szCs w:val="24"/>
          <w:rtl/>
        </w:rPr>
        <w:t xml:space="preserve">. </w:t>
      </w:r>
      <w:r w:rsidR="009F656E" w:rsidRPr="006E73E5">
        <w:rPr>
          <w:rFonts w:ascii="B Nazanin" w:hAnsi="B Nazanin" w:cs="B Nazanin" w:hint="cs"/>
          <w:sz w:val="24"/>
          <w:szCs w:val="24"/>
          <w:rtl/>
        </w:rPr>
        <w:t xml:space="preserve">مشخصات سنتز اين نمونه ها در جدول 3 آمده است. </w:t>
      </w:r>
    </w:p>
    <w:p w14:paraId="4581FE8F" w14:textId="2CBE4E1E" w:rsidR="004412C5" w:rsidRPr="003D7DFA" w:rsidRDefault="004412C5" w:rsidP="00517CA6">
      <w:pPr>
        <w:bidi/>
        <w:spacing w:after="0" w:line="288" w:lineRule="auto"/>
        <w:jc w:val="center"/>
        <w:rPr>
          <w:rFonts w:ascii="B Nazanin" w:hAnsi="B Nazanin" w:cs="B Nazanin"/>
          <w:sz w:val="22"/>
          <w:szCs w:val="22"/>
          <w:rtl/>
          <w:lang w:bidi="fa-IR"/>
        </w:rPr>
      </w:pPr>
      <w:r w:rsidRPr="003D7DFA">
        <w:rPr>
          <w:rFonts w:ascii="B Nazanin" w:hAnsi="B Nazanin" w:cs="B Nazanin" w:hint="cs"/>
          <w:sz w:val="22"/>
          <w:szCs w:val="22"/>
          <w:rtl/>
          <w:lang w:bidi="fa-IR"/>
        </w:rPr>
        <w:t>جدول 2- شرايط سنتز نمونه ها</w:t>
      </w:r>
      <w:r w:rsidR="001B4FB2" w:rsidRPr="003D7DFA">
        <w:rPr>
          <w:rFonts w:ascii="B Nazanin" w:hAnsi="B Nazanin" w:cs="B Nazanin" w:hint="cs"/>
          <w:sz w:val="22"/>
          <w:szCs w:val="22"/>
          <w:rtl/>
          <w:lang w:bidi="fa-IR"/>
        </w:rPr>
        <w:t>ي 7 الي 10</w:t>
      </w:r>
    </w:p>
    <w:tbl>
      <w:tblPr>
        <w:tblStyle w:val="TableGrid"/>
        <w:bidiVisual/>
        <w:tblW w:w="6235" w:type="dxa"/>
        <w:jc w:val="center"/>
        <w:tblLook w:val="04A0" w:firstRow="1" w:lastRow="0" w:firstColumn="1" w:lastColumn="0" w:noHBand="0" w:noVBand="1"/>
      </w:tblPr>
      <w:tblGrid>
        <w:gridCol w:w="1105"/>
        <w:gridCol w:w="1530"/>
        <w:gridCol w:w="1350"/>
        <w:gridCol w:w="2250"/>
      </w:tblGrid>
      <w:tr w:rsidR="004412C5" w:rsidRPr="003D7DFA" w14:paraId="22E1287B" w14:textId="77777777" w:rsidTr="0093506B">
        <w:trPr>
          <w:jc w:val="center"/>
        </w:trPr>
        <w:tc>
          <w:tcPr>
            <w:tcW w:w="1105" w:type="dxa"/>
            <w:vAlign w:val="center"/>
          </w:tcPr>
          <w:p w14:paraId="7B68CB85" w14:textId="77777777" w:rsidR="004412C5" w:rsidRPr="003D7DFA" w:rsidRDefault="004412C5" w:rsidP="00C94209">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شماره نمونه</w:t>
            </w:r>
          </w:p>
        </w:tc>
        <w:tc>
          <w:tcPr>
            <w:tcW w:w="1530" w:type="dxa"/>
          </w:tcPr>
          <w:p w14:paraId="7E54B635" w14:textId="19D9A5D0" w:rsidR="004412C5" w:rsidRPr="003D7DFA" w:rsidRDefault="004412C5" w:rsidP="00C94209">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 xml:space="preserve">عامل كنترل </w:t>
            </w:r>
            <w:r w:rsidRPr="003D7DFA">
              <w:rPr>
                <w:rFonts w:ascii="B Nazanin" w:hAnsi="B Nazanin" w:cs="B Nazanin"/>
                <w:b/>
                <w:bCs/>
                <w:lang w:bidi="fa-IR"/>
              </w:rPr>
              <w:t xml:space="preserve">pH </w:t>
            </w:r>
          </w:p>
        </w:tc>
        <w:tc>
          <w:tcPr>
            <w:tcW w:w="1350" w:type="dxa"/>
          </w:tcPr>
          <w:p w14:paraId="12DF0A11" w14:textId="29F8D56D" w:rsidR="004412C5" w:rsidRPr="003D7DFA" w:rsidRDefault="004412C5" w:rsidP="00C94209">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منبع يون آهن</w:t>
            </w:r>
          </w:p>
        </w:tc>
        <w:tc>
          <w:tcPr>
            <w:tcW w:w="2250" w:type="dxa"/>
          </w:tcPr>
          <w:p w14:paraId="1191D691" w14:textId="77777777" w:rsidR="004412C5" w:rsidRPr="003D7DFA" w:rsidRDefault="004412C5" w:rsidP="00C94209">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عملیات حرارتی</w:t>
            </w:r>
          </w:p>
        </w:tc>
      </w:tr>
      <w:tr w:rsidR="004412C5" w:rsidRPr="003D7DFA" w14:paraId="122DAAB3" w14:textId="77777777" w:rsidTr="0093506B">
        <w:trPr>
          <w:jc w:val="center"/>
        </w:trPr>
        <w:tc>
          <w:tcPr>
            <w:tcW w:w="1105" w:type="dxa"/>
            <w:vAlign w:val="center"/>
          </w:tcPr>
          <w:p w14:paraId="32DACC2E" w14:textId="77777777"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نمونه 7</w:t>
            </w:r>
          </w:p>
        </w:tc>
        <w:tc>
          <w:tcPr>
            <w:tcW w:w="1530" w:type="dxa"/>
            <w:vAlign w:val="center"/>
          </w:tcPr>
          <w:p w14:paraId="0ED7BDDB" w14:textId="608EBDCA"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هيدروكسيد ليتيم</w:t>
            </w:r>
          </w:p>
        </w:tc>
        <w:tc>
          <w:tcPr>
            <w:tcW w:w="1350" w:type="dxa"/>
            <w:vAlign w:val="center"/>
          </w:tcPr>
          <w:p w14:paraId="059B366E" w14:textId="5921E816"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سولفات آهن</w:t>
            </w:r>
          </w:p>
        </w:tc>
        <w:tc>
          <w:tcPr>
            <w:tcW w:w="2250" w:type="dxa"/>
            <w:vAlign w:val="center"/>
          </w:tcPr>
          <w:p w14:paraId="2E83D275" w14:textId="52C2F56A" w:rsidR="004412C5" w:rsidRPr="003D7DFA" w:rsidRDefault="0093506B" w:rsidP="00C94209">
            <w:pPr>
              <w:bidi/>
              <w:spacing w:after="0" w:line="240" w:lineRule="auto"/>
              <w:jc w:val="center"/>
              <w:rPr>
                <w:rFonts w:ascii="B Nazanin" w:hAnsi="B Nazanin" w:cs="B Nazanin"/>
                <w:rtl/>
                <w:lang w:bidi="fa-IR"/>
              </w:rPr>
            </w:pPr>
            <w:r>
              <w:rPr>
                <w:rFonts w:ascii="B Nazanin" w:hAnsi="B Nazanin" w:cs="B Nazanin" w:hint="cs"/>
                <w:rtl/>
                <w:lang w:bidi="fa-IR"/>
              </w:rPr>
              <w:t xml:space="preserve">تك مرحله </w:t>
            </w:r>
            <w:r w:rsidR="004412C5" w:rsidRPr="003D7DFA">
              <w:rPr>
                <w:rFonts w:ascii="B Nazanin" w:hAnsi="B Nazanin" w:cs="B Nazanin" w:hint="cs"/>
                <w:rtl/>
                <w:lang w:bidi="fa-IR"/>
              </w:rPr>
              <w:t xml:space="preserve">5 ساعت </w:t>
            </w:r>
            <w:r w:rsidR="004412C5" w:rsidRPr="003D7DFA">
              <w:rPr>
                <w:rFonts w:ascii="Cambria Math" w:hAnsi="Cambria Math" w:cs="Cambria Math" w:hint="cs"/>
                <w:rtl/>
                <w:lang w:bidi="fa-IR"/>
              </w:rPr>
              <w:t>℃</w:t>
            </w:r>
            <w:r w:rsidR="004412C5" w:rsidRPr="003D7DFA">
              <w:rPr>
                <w:rFonts w:ascii="B Nazanin" w:hAnsi="B Nazanin" w:cs="B Nazanin" w:hint="cs"/>
                <w:rtl/>
                <w:lang w:bidi="fa-IR"/>
              </w:rPr>
              <w:t>750</w:t>
            </w:r>
          </w:p>
        </w:tc>
      </w:tr>
      <w:tr w:rsidR="004412C5" w:rsidRPr="003D7DFA" w14:paraId="6D81CC6B" w14:textId="77777777" w:rsidTr="0093506B">
        <w:trPr>
          <w:jc w:val="center"/>
        </w:trPr>
        <w:tc>
          <w:tcPr>
            <w:tcW w:w="1105" w:type="dxa"/>
            <w:vAlign w:val="center"/>
          </w:tcPr>
          <w:p w14:paraId="7CFA407B" w14:textId="77777777"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نمونه 8</w:t>
            </w:r>
          </w:p>
        </w:tc>
        <w:tc>
          <w:tcPr>
            <w:tcW w:w="1530" w:type="dxa"/>
          </w:tcPr>
          <w:p w14:paraId="2788BC60" w14:textId="77001B24"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هيدروكسيد ليتيم</w:t>
            </w:r>
          </w:p>
        </w:tc>
        <w:tc>
          <w:tcPr>
            <w:tcW w:w="1350" w:type="dxa"/>
          </w:tcPr>
          <w:p w14:paraId="43AF74EF" w14:textId="4D28B1E2"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سولفات آهن</w:t>
            </w:r>
          </w:p>
        </w:tc>
        <w:tc>
          <w:tcPr>
            <w:tcW w:w="2250" w:type="dxa"/>
            <w:vAlign w:val="center"/>
          </w:tcPr>
          <w:p w14:paraId="3D25C84B" w14:textId="3FB74CFE" w:rsidR="004412C5" w:rsidRPr="003D7DFA" w:rsidRDefault="0093506B" w:rsidP="00C94209">
            <w:pPr>
              <w:bidi/>
              <w:spacing w:after="0" w:line="240" w:lineRule="auto"/>
              <w:jc w:val="center"/>
              <w:rPr>
                <w:rFonts w:ascii="B Nazanin" w:hAnsi="B Nazanin" w:cs="B Nazanin"/>
                <w:rtl/>
                <w:lang w:bidi="fa-IR"/>
              </w:rPr>
            </w:pPr>
            <w:r>
              <w:rPr>
                <w:rFonts w:ascii="B Nazanin" w:hAnsi="B Nazanin" w:cs="B Nazanin" w:hint="cs"/>
                <w:rtl/>
                <w:lang w:bidi="fa-IR"/>
              </w:rPr>
              <w:t xml:space="preserve">تك مرحله </w:t>
            </w:r>
            <w:r w:rsidR="004412C5" w:rsidRPr="003D7DFA">
              <w:rPr>
                <w:rFonts w:ascii="B Nazanin" w:hAnsi="B Nazanin" w:cs="B Nazanin" w:hint="cs"/>
                <w:rtl/>
                <w:lang w:bidi="fa-IR"/>
              </w:rPr>
              <w:t xml:space="preserve">10ساعت </w:t>
            </w:r>
            <w:r w:rsidR="004412C5" w:rsidRPr="003D7DFA">
              <w:rPr>
                <w:rFonts w:ascii="Cambria Math" w:hAnsi="Cambria Math" w:cs="Cambria Math" w:hint="cs"/>
                <w:rtl/>
                <w:lang w:bidi="fa-IR"/>
              </w:rPr>
              <w:t>℃</w:t>
            </w:r>
            <w:r w:rsidR="004412C5" w:rsidRPr="003D7DFA">
              <w:rPr>
                <w:rFonts w:ascii="B Nazanin" w:hAnsi="B Nazanin" w:cs="B Nazanin" w:hint="cs"/>
                <w:rtl/>
                <w:lang w:bidi="fa-IR"/>
              </w:rPr>
              <w:t>700</w:t>
            </w:r>
          </w:p>
        </w:tc>
      </w:tr>
      <w:tr w:rsidR="004412C5" w:rsidRPr="003D7DFA" w14:paraId="2B9C2CE4" w14:textId="77777777" w:rsidTr="0093506B">
        <w:trPr>
          <w:jc w:val="center"/>
        </w:trPr>
        <w:tc>
          <w:tcPr>
            <w:tcW w:w="1105" w:type="dxa"/>
            <w:vAlign w:val="center"/>
          </w:tcPr>
          <w:p w14:paraId="278C29A5" w14:textId="77777777"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نمونه 9</w:t>
            </w:r>
          </w:p>
        </w:tc>
        <w:tc>
          <w:tcPr>
            <w:tcW w:w="1530" w:type="dxa"/>
          </w:tcPr>
          <w:p w14:paraId="472673AF" w14:textId="54CE1435"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هيدروكسيد ليتيم</w:t>
            </w:r>
          </w:p>
        </w:tc>
        <w:tc>
          <w:tcPr>
            <w:tcW w:w="1350" w:type="dxa"/>
          </w:tcPr>
          <w:p w14:paraId="2930EB20" w14:textId="182A2C47"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سولفات آهن</w:t>
            </w:r>
          </w:p>
        </w:tc>
        <w:tc>
          <w:tcPr>
            <w:tcW w:w="2250" w:type="dxa"/>
            <w:vAlign w:val="center"/>
          </w:tcPr>
          <w:p w14:paraId="54B8E957" w14:textId="1BC7D304" w:rsidR="004412C5" w:rsidRPr="003D7DFA" w:rsidRDefault="0093506B" w:rsidP="00C94209">
            <w:pPr>
              <w:bidi/>
              <w:spacing w:after="0" w:line="240" w:lineRule="auto"/>
              <w:jc w:val="center"/>
              <w:rPr>
                <w:rFonts w:ascii="B Nazanin" w:hAnsi="B Nazanin" w:cs="B Nazanin"/>
                <w:rtl/>
                <w:lang w:bidi="fa-IR"/>
              </w:rPr>
            </w:pPr>
            <w:r>
              <w:rPr>
                <w:rFonts w:ascii="B Nazanin" w:hAnsi="B Nazanin" w:cs="B Nazanin" w:hint="cs"/>
                <w:rtl/>
                <w:lang w:bidi="fa-IR"/>
              </w:rPr>
              <w:t>مرحله اول</w:t>
            </w:r>
            <w:r w:rsidR="004412C5" w:rsidRPr="003D7DFA">
              <w:rPr>
                <w:rFonts w:ascii="B Nazanin" w:hAnsi="B Nazanin" w:cs="B Nazanin" w:hint="cs"/>
                <w:rtl/>
                <w:lang w:bidi="fa-IR"/>
              </w:rPr>
              <w:t xml:space="preserve">10ساعت </w:t>
            </w:r>
            <w:r w:rsidR="004412C5" w:rsidRPr="003D7DFA">
              <w:rPr>
                <w:rFonts w:ascii="Cambria Math" w:hAnsi="Cambria Math" w:cs="Cambria Math" w:hint="cs"/>
                <w:rtl/>
                <w:lang w:bidi="fa-IR"/>
              </w:rPr>
              <w:t>℃</w:t>
            </w:r>
            <w:r w:rsidR="004412C5" w:rsidRPr="003D7DFA">
              <w:rPr>
                <w:rFonts w:ascii="B Nazanin" w:hAnsi="B Nazanin" w:cs="B Nazanin" w:hint="cs"/>
                <w:rtl/>
                <w:lang w:bidi="fa-IR"/>
              </w:rPr>
              <w:t>700</w:t>
            </w:r>
          </w:p>
          <w:p w14:paraId="54DC89B8" w14:textId="4514F297" w:rsidR="004412C5" w:rsidRPr="003D7DFA" w:rsidRDefault="0093506B" w:rsidP="00C94209">
            <w:pPr>
              <w:bidi/>
              <w:spacing w:after="0" w:line="240" w:lineRule="auto"/>
              <w:jc w:val="center"/>
              <w:rPr>
                <w:rFonts w:ascii="B Nazanin" w:hAnsi="B Nazanin" w:cs="B Nazanin"/>
                <w:rtl/>
                <w:lang w:bidi="fa-IR"/>
              </w:rPr>
            </w:pPr>
            <w:r>
              <w:rPr>
                <w:rFonts w:ascii="B Nazanin" w:hAnsi="B Nazanin" w:cs="B Nazanin" w:hint="cs"/>
                <w:rtl/>
                <w:lang w:bidi="fa-IR"/>
              </w:rPr>
              <w:t xml:space="preserve">مرحله دوم </w:t>
            </w:r>
            <w:r w:rsidR="004412C5" w:rsidRPr="003D7DFA">
              <w:rPr>
                <w:rFonts w:ascii="B Nazanin" w:hAnsi="B Nazanin" w:cs="B Nazanin" w:hint="cs"/>
                <w:rtl/>
                <w:lang w:bidi="fa-IR"/>
              </w:rPr>
              <w:t xml:space="preserve">5 ساعت </w:t>
            </w:r>
            <w:r w:rsidR="004412C5" w:rsidRPr="003D7DFA">
              <w:rPr>
                <w:rFonts w:ascii="Cambria Math" w:hAnsi="Cambria Math" w:cs="Cambria Math" w:hint="cs"/>
                <w:rtl/>
                <w:lang w:bidi="fa-IR"/>
              </w:rPr>
              <w:t>℃</w:t>
            </w:r>
            <w:r w:rsidR="004412C5" w:rsidRPr="003D7DFA">
              <w:rPr>
                <w:rFonts w:ascii="B Nazanin" w:hAnsi="B Nazanin" w:cs="B Nazanin" w:hint="cs"/>
                <w:rtl/>
                <w:lang w:bidi="fa-IR"/>
              </w:rPr>
              <w:t>700</w:t>
            </w:r>
          </w:p>
        </w:tc>
      </w:tr>
      <w:tr w:rsidR="004412C5" w:rsidRPr="003D7DFA" w14:paraId="552D0873" w14:textId="77777777" w:rsidTr="0093506B">
        <w:trPr>
          <w:jc w:val="center"/>
        </w:trPr>
        <w:tc>
          <w:tcPr>
            <w:tcW w:w="1105" w:type="dxa"/>
            <w:vAlign w:val="center"/>
          </w:tcPr>
          <w:p w14:paraId="2172E086" w14:textId="77777777"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نمونه 10</w:t>
            </w:r>
          </w:p>
        </w:tc>
        <w:tc>
          <w:tcPr>
            <w:tcW w:w="1530" w:type="dxa"/>
          </w:tcPr>
          <w:p w14:paraId="4F1C4946" w14:textId="31A1D73E"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هيدروكسيد ليتيم</w:t>
            </w:r>
          </w:p>
        </w:tc>
        <w:tc>
          <w:tcPr>
            <w:tcW w:w="1350" w:type="dxa"/>
          </w:tcPr>
          <w:p w14:paraId="0B33DF0B" w14:textId="5BFFAE1D" w:rsidR="004412C5" w:rsidRPr="003D7DFA" w:rsidRDefault="004412C5" w:rsidP="00C94209">
            <w:pPr>
              <w:bidi/>
              <w:spacing w:after="0" w:line="240" w:lineRule="auto"/>
              <w:jc w:val="center"/>
              <w:rPr>
                <w:rFonts w:ascii="B Nazanin" w:hAnsi="B Nazanin" w:cs="B Nazanin"/>
                <w:rtl/>
                <w:lang w:bidi="fa-IR"/>
              </w:rPr>
            </w:pPr>
            <w:r w:rsidRPr="003D7DFA">
              <w:rPr>
                <w:rFonts w:ascii="B Nazanin" w:hAnsi="B Nazanin" w:cs="B Nazanin" w:hint="cs"/>
                <w:rtl/>
                <w:lang w:bidi="fa-IR"/>
              </w:rPr>
              <w:t>سولفات آهن</w:t>
            </w:r>
          </w:p>
        </w:tc>
        <w:tc>
          <w:tcPr>
            <w:tcW w:w="2250" w:type="dxa"/>
            <w:vAlign w:val="center"/>
          </w:tcPr>
          <w:p w14:paraId="60006FF4" w14:textId="3ECAA468" w:rsidR="004412C5" w:rsidRPr="003D7DFA" w:rsidRDefault="0093506B" w:rsidP="00C94209">
            <w:pPr>
              <w:bidi/>
              <w:spacing w:after="0" w:line="240" w:lineRule="auto"/>
              <w:jc w:val="center"/>
              <w:rPr>
                <w:rFonts w:ascii="B Nazanin" w:hAnsi="B Nazanin" w:cs="B Nazanin"/>
                <w:rtl/>
                <w:lang w:bidi="fa-IR"/>
              </w:rPr>
            </w:pPr>
            <w:r>
              <w:rPr>
                <w:rFonts w:ascii="B Nazanin" w:hAnsi="B Nazanin" w:cs="B Nazanin" w:hint="cs"/>
                <w:rtl/>
                <w:lang w:bidi="fa-IR"/>
              </w:rPr>
              <w:t>مرحله اول</w:t>
            </w:r>
            <w:r w:rsidRPr="003D7DFA">
              <w:rPr>
                <w:rFonts w:ascii="B Nazanin" w:hAnsi="B Nazanin" w:cs="B Nazanin" w:hint="cs"/>
                <w:rtl/>
                <w:lang w:bidi="fa-IR"/>
              </w:rPr>
              <w:t xml:space="preserve"> </w:t>
            </w:r>
            <w:r w:rsidR="004412C5" w:rsidRPr="003D7DFA">
              <w:rPr>
                <w:rFonts w:ascii="B Nazanin" w:hAnsi="B Nazanin" w:cs="B Nazanin" w:hint="cs"/>
                <w:rtl/>
                <w:lang w:bidi="fa-IR"/>
              </w:rPr>
              <w:t>6ساعت</w:t>
            </w:r>
            <w:r w:rsidR="004412C5" w:rsidRPr="003D7DFA">
              <w:rPr>
                <w:rFonts w:ascii="Cambria Math" w:hAnsi="Cambria Math" w:cs="Cambria Math" w:hint="cs"/>
                <w:rtl/>
                <w:lang w:bidi="fa-IR"/>
              </w:rPr>
              <w:t>℃</w:t>
            </w:r>
            <w:r w:rsidR="004412C5" w:rsidRPr="003D7DFA">
              <w:rPr>
                <w:rFonts w:ascii="B Nazanin" w:hAnsi="B Nazanin" w:cs="B Nazanin" w:hint="cs"/>
                <w:rtl/>
                <w:lang w:bidi="fa-IR"/>
              </w:rPr>
              <w:t>700</w:t>
            </w:r>
          </w:p>
          <w:p w14:paraId="0BD3BE02" w14:textId="07E00BE3" w:rsidR="004412C5" w:rsidRPr="003D7DFA" w:rsidRDefault="0093506B" w:rsidP="00C94209">
            <w:pPr>
              <w:bidi/>
              <w:spacing w:after="0" w:line="240" w:lineRule="auto"/>
              <w:jc w:val="center"/>
              <w:rPr>
                <w:rFonts w:ascii="B Nazanin" w:hAnsi="B Nazanin" w:cs="B Nazanin"/>
                <w:rtl/>
                <w:lang w:bidi="fa-IR"/>
              </w:rPr>
            </w:pPr>
            <w:r>
              <w:rPr>
                <w:rFonts w:ascii="B Nazanin" w:hAnsi="B Nazanin" w:cs="B Nazanin" w:hint="cs"/>
                <w:rtl/>
                <w:lang w:bidi="fa-IR"/>
              </w:rPr>
              <w:t xml:space="preserve">مرحله دوم </w:t>
            </w:r>
            <w:r w:rsidR="004412C5" w:rsidRPr="003D7DFA">
              <w:rPr>
                <w:rFonts w:ascii="B Nazanin" w:hAnsi="B Nazanin" w:cs="B Nazanin" w:hint="cs"/>
                <w:rtl/>
                <w:lang w:bidi="fa-IR"/>
              </w:rPr>
              <w:t>6ساعت</w:t>
            </w:r>
            <w:r w:rsidR="004412C5" w:rsidRPr="003D7DFA">
              <w:rPr>
                <w:rFonts w:ascii="Cambria Math" w:hAnsi="Cambria Math" w:cs="Cambria Math" w:hint="cs"/>
                <w:rtl/>
                <w:lang w:bidi="fa-IR"/>
              </w:rPr>
              <w:t>℃</w:t>
            </w:r>
            <w:r w:rsidR="004412C5" w:rsidRPr="003D7DFA">
              <w:rPr>
                <w:rFonts w:ascii="B Nazanin" w:hAnsi="B Nazanin" w:cs="B Nazanin" w:hint="cs"/>
                <w:rtl/>
                <w:lang w:bidi="fa-IR"/>
              </w:rPr>
              <w:t>700</w:t>
            </w:r>
          </w:p>
        </w:tc>
      </w:tr>
    </w:tbl>
    <w:p w14:paraId="761749A3" w14:textId="395C73E0" w:rsidR="00E35156" w:rsidRPr="003D7DFA" w:rsidRDefault="00E35156" w:rsidP="00C94209">
      <w:pPr>
        <w:bidi/>
        <w:spacing w:after="0" w:line="360" w:lineRule="auto"/>
        <w:jc w:val="center"/>
        <w:rPr>
          <w:rFonts w:ascii="B Nazanin" w:hAnsi="B Nazanin" w:cs="B Nazanin"/>
          <w:sz w:val="22"/>
          <w:szCs w:val="22"/>
          <w:rtl/>
        </w:rPr>
      </w:pPr>
      <w:bookmarkStart w:id="11" w:name="_Toc114052886"/>
      <w:r w:rsidRPr="003D7DFA">
        <w:rPr>
          <w:rFonts w:ascii="B Nazanin" w:hAnsi="B Nazanin" w:cs="B Nazanin" w:hint="cs"/>
          <w:sz w:val="22"/>
          <w:szCs w:val="22"/>
          <w:rtl/>
        </w:rPr>
        <w:t>جدول</w:t>
      </w:r>
      <w:r w:rsidR="00594D2B" w:rsidRPr="003D7DFA">
        <w:rPr>
          <w:rFonts w:ascii="B Nazanin" w:hAnsi="B Nazanin" w:cs="B Nazanin"/>
          <w:sz w:val="22"/>
          <w:szCs w:val="22"/>
        </w:rPr>
        <w:t xml:space="preserve">3 </w:t>
      </w:r>
      <w:r w:rsidR="00594D2B" w:rsidRPr="003D7DFA">
        <w:rPr>
          <w:rFonts w:ascii="Arial" w:hAnsi="Arial" w:cs="Arial" w:hint="cs"/>
          <w:sz w:val="22"/>
          <w:szCs w:val="22"/>
          <w:rtl/>
        </w:rPr>
        <w:t>–</w:t>
      </w:r>
      <w:r w:rsidRPr="003D7DFA">
        <w:rPr>
          <w:rFonts w:ascii="B Nazanin" w:hAnsi="B Nazanin" w:cs="B Nazanin" w:hint="cs"/>
          <w:sz w:val="22"/>
          <w:szCs w:val="22"/>
          <w:rtl/>
        </w:rPr>
        <w:t xml:space="preserve"> </w:t>
      </w:r>
      <w:r w:rsidR="00594D2B" w:rsidRPr="003D7DFA">
        <w:rPr>
          <w:rFonts w:ascii="B Nazanin" w:hAnsi="B Nazanin" w:cs="B Nazanin" w:hint="cs"/>
          <w:sz w:val="22"/>
          <w:szCs w:val="22"/>
          <w:rtl/>
        </w:rPr>
        <w:t xml:space="preserve">شرايط </w:t>
      </w:r>
      <w:r w:rsidRPr="003D7DFA">
        <w:rPr>
          <w:rFonts w:ascii="B Nazanin" w:hAnsi="B Nazanin" w:cs="B Nazanin" w:hint="cs"/>
          <w:sz w:val="22"/>
          <w:szCs w:val="22"/>
          <w:rtl/>
        </w:rPr>
        <w:t xml:space="preserve">سنتز </w:t>
      </w:r>
      <w:r w:rsidR="00594D2B" w:rsidRPr="003D7DFA">
        <w:rPr>
          <w:rFonts w:ascii="B Nazanin" w:hAnsi="B Nazanin" w:cs="B Nazanin" w:hint="cs"/>
          <w:sz w:val="22"/>
          <w:szCs w:val="22"/>
          <w:rtl/>
        </w:rPr>
        <w:t xml:space="preserve">نمونه هاي </w:t>
      </w:r>
      <w:bookmarkEnd w:id="11"/>
      <w:r w:rsidR="00594D2B" w:rsidRPr="003D7DFA">
        <w:rPr>
          <w:rFonts w:ascii="B Nazanin" w:hAnsi="B Nazanin" w:cs="B Nazanin"/>
          <w:sz w:val="22"/>
          <w:szCs w:val="22"/>
        </w:rPr>
        <w:t xml:space="preserve"> LiFePO</w:t>
      </w:r>
      <w:r w:rsidR="00594D2B" w:rsidRPr="003D7DFA">
        <w:rPr>
          <w:rFonts w:ascii="B Nazanin" w:hAnsi="B Nazanin" w:cs="B Nazanin"/>
          <w:sz w:val="22"/>
          <w:szCs w:val="22"/>
          <w:vertAlign w:val="subscript"/>
        </w:rPr>
        <w:t>4</w:t>
      </w:r>
      <w:r w:rsidR="00594D2B" w:rsidRPr="003D7DFA">
        <w:rPr>
          <w:rFonts w:ascii="B Nazanin" w:hAnsi="B Nazanin" w:cs="B Nazanin"/>
          <w:sz w:val="22"/>
          <w:szCs w:val="22"/>
        </w:rPr>
        <w:t>/C</w:t>
      </w:r>
    </w:p>
    <w:tbl>
      <w:tblPr>
        <w:tblStyle w:val="TableGrid"/>
        <w:bidiVisual/>
        <w:tblW w:w="7003" w:type="dxa"/>
        <w:jc w:val="center"/>
        <w:tblLook w:val="04A0" w:firstRow="1" w:lastRow="0" w:firstColumn="1" w:lastColumn="0" w:noHBand="0" w:noVBand="1"/>
      </w:tblPr>
      <w:tblGrid>
        <w:gridCol w:w="1147"/>
        <w:gridCol w:w="3960"/>
        <w:gridCol w:w="1896"/>
      </w:tblGrid>
      <w:tr w:rsidR="00594D2B" w:rsidRPr="003D7DFA" w14:paraId="4920C483" w14:textId="77777777" w:rsidTr="0093506B">
        <w:trPr>
          <w:jc w:val="center"/>
        </w:trPr>
        <w:tc>
          <w:tcPr>
            <w:tcW w:w="1147" w:type="dxa"/>
            <w:vAlign w:val="center"/>
          </w:tcPr>
          <w:p w14:paraId="7670E574" w14:textId="77777777" w:rsidR="00594D2B" w:rsidRPr="003D7DFA" w:rsidRDefault="00594D2B" w:rsidP="00C94209">
            <w:pPr>
              <w:bidi/>
              <w:spacing w:after="0" w:line="240" w:lineRule="auto"/>
              <w:rPr>
                <w:rFonts w:ascii="B Nazanin" w:hAnsi="B Nazanin" w:cs="B Nazanin"/>
                <w:b/>
                <w:bCs/>
                <w:rtl/>
                <w:lang w:bidi="fa-IR"/>
              </w:rPr>
            </w:pPr>
            <w:r w:rsidRPr="003D7DFA">
              <w:rPr>
                <w:rFonts w:ascii="B Nazanin" w:hAnsi="B Nazanin" w:cs="B Nazanin" w:hint="cs"/>
                <w:b/>
                <w:bCs/>
                <w:rtl/>
                <w:lang w:bidi="fa-IR"/>
              </w:rPr>
              <w:t>شماره نمونه</w:t>
            </w:r>
          </w:p>
        </w:tc>
        <w:tc>
          <w:tcPr>
            <w:tcW w:w="3960" w:type="dxa"/>
          </w:tcPr>
          <w:p w14:paraId="26C1129E" w14:textId="36AD0CEC" w:rsidR="00594D2B" w:rsidRPr="003D7DFA" w:rsidRDefault="00594D2B" w:rsidP="00C94209">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منبع کربنی</w:t>
            </w:r>
          </w:p>
        </w:tc>
        <w:tc>
          <w:tcPr>
            <w:tcW w:w="1896" w:type="dxa"/>
          </w:tcPr>
          <w:p w14:paraId="57F41043" w14:textId="77777777" w:rsidR="00594D2B" w:rsidRPr="003D7DFA" w:rsidRDefault="00594D2B" w:rsidP="00C94209">
            <w:pPr>
              <w:bidi/>
              <w:spacing w:after="0" w:line="240" w:lineRule="auto"/>
              <w:jc w:val="center"/>
              <w:rPr>
                <w:rFonts w:ascii="B Nazanin" w:hAnsi="B Nazanin" w:cs="B Nazanin"/>
                <w:b/>
                <w:bCs/>
                <w:rtl/>
                <w:lang w:bidi="fa-IR"/>
              </w:rPr>
            </w:pPr>
            <w:r w:rsidRPr="003D7DFA">
              <w:rPr>
                <w:rFonts w:ascii="B Nazanin" w:hAnsi="B Nazanin" w:cs="B Nazanin" w:hint="cs"/>
                <w:b/>
                <w:bCs/>
                <w:rtl/>
                <w:lang w:bidi="fa-IR"/>
              </w:rPr>
              <w:t>عملیات حرارتی</w:t>
            </w:r>
          </w:p>
        </w:tc>
      </w:tr>
      <w:tr w:rsidR="00594D2B" w:rsidRPr="003D7DFA" w14:paraId="76DA8B19" w14:textId="77777777" w:rsidTr="0093506B">
        <w:trPr>
          <w:jc w:val="center"/>
        </w:trPr>
        <w:tc>
          <w:tcPr>
            <w:tcW w:w="1147" w:type="dxa"/>
            <w:vAlign w:val="center"/>
          </w:tcPr>
          <w:p w14:paraId="1D2516D7" w14:textId="77777777" w:rsidR="00594D2B" w:rsidRPr="00517CA6" w:rsidRDefault="00594D2B" w:rsidP="00C94209">
            <w:pPr>
              <w:bidi/>
              <w:spacing w:after="0" w:line="240" w:lineRule="auto"/>
              <w:rPr>
                <w:rFonts w:ascii="B Nazanin" w:hAnsi="B Nazanin" w:cs="B Nazanin"/>
                <w:sz w:val="20"/>
                <w:szCs w:val="20"/>
                <w:rtl/>
                <w:lang w:bidi="fa-IR"/>
              </w:rPr>
            </w:pPr>
            <w:r w:rsidRPr="00517CA6">
              <w:rPr>
                <w:rFonts w:ascii="B Nazanin" w:hAnsi="B Nazanin" w:cs="B Nazanin" w:hint="cs"/>
                <w:sz w:val="20"/>
                <w:szCs w:val="20"/>
                <w:rtl/>
                <w:lang w:bidi="fa-IR"/>
              </w:rPr>
              <w:t>نمونه 11</w:t>
            </w:r>
          </w:p>
        </w:tc>
        <w:tc>
          <w:tcPr>
            <w:tcW w:w="3960" w:type="dxa"/>
            <w:vAlign w:val="center"/>
          </w:tcPr>
          <w:p w14:paraId="035283AA" w14:textId="564576A4" w:rsidR="00594D2B" w:rsidRPr="00517CA6" w:rsidRDefault="00594D2B" w:rsidP="00C94209">
            <w:pPr>
              <w:bidi/>
              <w:spacing w:after="0" w:line="240" w:lineRule="auto"/>
              <w:jc w:val="center"/>
              <w:rPr>
                <w:rFonts w:ascii="B Nazanin" w:hAnsi="B Nazanin" w:cs="B Nazanin"/>
                <w:sz w:val="20"/>
                <w:szCs w:val="20"/>
                <w:rtl/>
                <w:lang w:bidi="fa-IR"/>
              </w:rPr>
            </w:pPr>
            <w:r w:rsidRPr="00517CA6">
              <w:rPr>
                <w:rFonts w:ascii="B Nazanin" w:hAnsi="B Nazanin" w:cs="B Nazanin" w:hint="cs"/>
                <w:sz w:val="20"/>
                <w:szCs w:val="20"/>
                <w:rtl/>
                <w:lang w:bidi="fa-IR"/>
              </w:rPr>
              <w:t>10% پودر کربن</w:t>
            </w:r>
            <w:r w:rsidRPr="00517CA6">
              <w:rPr>
                <w:rFonts w:ascii="B Nazanin" w:hAnsi="B Nazanin" w:cs="B Nazanin"/>
                <w:sz w:val="20"/>
                <w:szCs w:val="20"/>
                <w:lang w:bidi="fa-IR"/>
              </w:rPr>
              <w:t xml:space="preserve"> </w:t>
            </w:r>
            <w:r w:rsidR="00EE7B2D" w:rsidRPr="00517CA6">
              <w:rPr>
                <w:rFonts w:ascii="B Nazanin" w:hAnsi="B Nazanin" w:cs="B Nazanin" w:hint="cs"/>
                <w:sz w:val="20"/>
                <w:szCs w:val="20"/>
                <w:rtl/>
                <w:lang w:bidi="fa-IR"/>
              </w:rPr>
              <w:t xml:space="preserve">مخلوط سازي با </w:t>
            </w:r>
            <w:r w:rsidRPr="00517CA6">
              <w:rPr>
                <w:rFonts w:ascii="B Nazanin" w:hAnsi="B Nazanin" w:cs="B Nazanin" w:hint="cs"/>
                <w:sz w:val="20"/>
                <w:szCs w:val="20"/>
                <w:rtl/>
                <w:lang w:bidi="fa-IR"/>
              </w:rPr>
              <w:t>حمام آلتراسونیک</w:t>
            </w:r>
          </w:p>
        </w:tc>
        <w:tc>
          <w:tcPr>
            <w:tcW w:w="1896" w:type="dxa"/>
            <w:vAlign w:val="center"/>
          </w:tcPr>
          <w:p w14:paraId="0F91CDC1" w14:textId="5D40F72C" w:rsidR="00594D2B" w:rsidRPr="00517CA6" w:rsidRDefault="0093506B" w:rsidP="00C94209">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اول </w:t>
            </w:r>
            <w:r w:rsidR="00594D2B"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00594D2B" w:rsidRPr="00517CA6">
              <w:rPr>
                <w:rFonts w:ascii="B Nazanin" w:hAnsi="B Nazanin" w:cs="B Nazanin" w:hint="cs"/>
                <w:sz w:val="20"/>
                <w:szCs w:val="20"/>
                <w:rtl/>
                <w:lang w:bidi="fa-IR"/>
              </w:rPr>
              <w:t>ساعت</w:t>
            </w:r>
            <w:r w:rsidR="00594D2B" w:rsidRPr="00517CA6">
              <w:rPr>
                <w:rFonts w:ascii="Cambria Math" w:hAnsi="Cambria Math" w:cs="Cambria Math" w:hint="cs"/>
                <w:sz w:val="20"/>
                <w:szCs w:val="20"/>
                <w:rtl/>
                <w:lang w:bidi="fa-IR"/>
              </w:rPr>
              <w:t>℃</w:t>
            </w:r>
            <w:r w:rsidR="00594D2B" w:rsidRPr="00517CA6">
              <w:rPr>
                <w:rFonts w:ascii="B Nazanin" w:hAnsi="B Nazanin" w:cs="B Nazanin" w:hint="cs"/>
                <w:sz w:val="20"/>
                <w:szCs w:val="20"/>
                <w:rtl/>
                <w:lang w:bidi="fa-IR"/>
              </w:rPr>
              <w:t>700</w:t>
            </w:r>
          </w:p>
          <w:p w14:paraId="678F130B" w14:textId="20573657" w:rsidR="00594D2B" w:rsidRPr="00517CA6" w:rsidRDefault="0093506B" w:rsidP="00C94209">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دوم </w:t>
            </w:r>
            <w:r w:rsidR="00594D2B"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00594D2B" w:rsidRPr="00517CA6">
              <w:rPr>
                <w:rFonts w:ascii="B Nazanin" w:hAnsi="B Nazanin" w:cs="B Nazanin" w:hint="cs"/>
                <w:sz w:val="20"/>
                <w:szCs w:val="20"/>
                <w:rtl/>
                <w:lang w:bidi="fa-IR"/>
              </w:rPr>
              <w:t>ساعت</w:t>
            </w:r>
            <w:r w:rsidR="00594D2B" w:rsidRPr="00517CA6">
              <w:rPr>
                <w:rFonts w:ascii="Cambria Math" w:hAnsi="Cambria Math" w:cs="Cambria Math" w:hint="cs"/>
                <w:sz w:val="20"/>
                <w:szCs w:val="20"/>
                <w:rtl/>
                <w:lang w:bidi="fa-IR"/>
              </w:rPr>
              <w:t>℃</w:t>
            </w:r>
            <w:r w:rsidR="00594D2B" w:rsidRPr="00517CA6">
              <w:rPr>
                <w:rFonts w:ascii="B Nazanin" w:hAnsi="B Nazanin" w:cs="B Nazanin" w:hint="cs"/>
                <w:sz w:val="20"/>
                <w:szCs w:val="20"/>
                <w:rtl/>
                <w:lang w:bidi="fa-IR"/>
              </w:rPr>
              <w:t>700</w:t>
            </w:r>
          </w:p>
        </w:tc>
      </w:tr>
      <w:tr w:rsidR="00594D2B" w:rsidRPr="003D7DFA" w14:paraId="705FECA3" w14:textId="77777777" w:rsidTr="0093506B">
        <w:trPr>
          <w:trHeight w:val="746"/>
          <w:jc w:val="center"/>
        </w:trPr>
        <w:tc>
          <w:tcPr>
            <w:tcW w:w="1147" w:type="dxa"/>
            <w:vAlign w:val="center"/>
          </w:tcPr>
          <w:p w14:paraId="391732D2" w14:textId="77777777" w:rsidR="00594D2B" w:rsidRPr="00517CA6" w:rsidRDefault="00594D2B" w:rsidP="00C94209">
            <w:pPr>
              <w:bidi/>
              <w:spacing w:after="0" w:line="240" w:lineRule="auto"/>
              <w:rPr>
                <w:rFonts w:ascii="B Nazanin" w:hAnsi="B Nazanin" w:cs="B Nazanin"/>
                <w:sz w:val="20"/>
                <w:szCs w:val="20"/>
                <w:rtl/>
                <w:lang w:bidi="fa-IR"/>
              </w:rPr>
            </w:pPr>
            <w:r w:rsidRPr="00517CA6">
              <w:rPr>
                <w:rFonts w:ascii="B Nazanin" w:hAnsi="B Nazanin" w:cs="B Nazanin" w:hint="cs"/>
                <w:sz w:val="20"/>
                <w:szCs w:val="20"/>
                <w:rtl/>
                <w:lang w:bidi="fa-IR"/>
              </w:rPr>
              <w:t>نمونه 12</w:t>
            </w:r>
          </w:p>
        </w:tc>
        <w:tc>
          <w:tcPr>
            <w:tcW w:w="3960" w:type="dxa"/>
            <w:vAlign w:val="center"/>
          </w:tcPr>
          <w:p w14:paraId="4F77CFA9" w14:textId="07900026" w:rsidR="00594D2B" w:rsidRPr="00517CA6" w:rsidRDefault="00DB0945" w:rsidP="00C94209">
            <w:pPr>
              <w:bidi/>
              <w:spacing w:after="0" w:line="240" w:lineRule="auto"/>
              <w:jc w:val="center"/>
              <w:rPr>
                <w:rFonts w:ascii="B Nazanin" w:hAnsi="B Nazanin" w:cs="B Nazanin"/>
                <w:sz w:val="20"/>
                <w:szCs w:val="20"/>
                <w:rtl/>
                <w:lang w:bidi="fa-IR"/>
              </w:rPr>
            </w:pPr>
            <w:r w:rsidRPr="00517CA6">
              <w:rPr>
                <w:rFonts w:ascii="B Nazanin" w:hAnsi="B Nazanin" w:cs="B Nazanin" w:hint="cs"/>
                <w:sz w:val="20"/>
                <w:szCs w:val="20"/>
                <w:rtl/>
                <w:lang w:bidi="fa-IR"/>
              </w:rPr>
              <w:t xml:space="preserve">بدون افزودن منبع </w:t>
            </w:r>
            <w:r w:rsidR="00425114" w:rsidRPr="00517CA6">
              <w:rPr>
                <w:rFonts w:ascii="B Nazanin" w:hAnsi="B Nazanin" w:cs="B Nazanin" w:hint="cs"/>
                <w:sz w:val="20"/>
                <w:szCs w:val="20"/>
                <w:rtl/>
                <w:lang w:bidi="fa-IR"/>
              </w:rPr>
              <w:t xml:space="preserve">كربن </w:t>
            </w:r>
          </w:p>
        </w:tc>
        <w:tc>
          <w:tcPr>
            <w:tcW w:w="1896" w:type="dxa"/>
            <w:vAlign w:val="center"/>
          </w:tcPr>
          <w:p w14:paraId="6CF7C9C0" w14:textId="0BAABD7A" w:rsidR="0093506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اول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p w14:paraId="6C75703E" w14:textId="25AC2C78" w:rsidR="00594D2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دوم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tc>
      </w:tr>
      <w:tr w:rsidR="00594D2B" w:rsidRPr="003D7DFA" w14:paraId="553D15F5" w14:textId="77777777" w:rsidTr="0093506B">
        <w:trPr>
          <w:jc w:val="center"/>
        </w:trPr>
        <w:tc>
          <w:tcPr>
            <w:tcW w:w="1147" w:type="dxa"/>
            <w:vAlign w:val="center"/>
          </w:tcPr>
          <w:p w14:paraId="2B061BA2" w14:textId="77777777" w:rsidR="00594D2B" w:rsidRPr="00517CA6" w:rsidRDefault="00594D2B" w:rsidP="00C94209">
            <w:pPr>
              <w:bidi/>
              <w:spacing w:after="0" w:line="240" w:lineRule="auto"/>
              <w:rPr>
                <w:rFonts w:ascii="B Nazanin" w:hAnsi="B Nazanin" w:cs="B Nazanin"/>
                <w:sz w:val="20"/>
                <w:szCs w:val="20"/>
                <w:rtl/>
                <w:lang w:bidi="fa-IR"/>
              </w:rPr>
            </w:pPr>
            <w:r w:rsidRPr="00517CA6">
              <w:rPr>
                <w:rFonts w:ascii="B Nazanin" w:hAnsi="B Nazanin" w:cs="B Nazanin" w:hint="cs"/>
                <w:sz w:val="20"/>
                <w:szCs w:val="20"/>
                <w:rtl/>
                <w:lang w:bidi="fa-IR"/>
              </w:rPr>
              <w:t>نمونه 13</w:t>
            </w:r>
          </w:p>
        </w:tc>
        <w:tc>
          <w:tcPr>
            <w:tcW w:w="3960" w:type="dxa"/>
            <w:vAlign w:val="center"/>
          </w:tcPr>
          <w:p w14:paraId="288A0E7D" w14:textId="50A6DCA8" w:rsidR="00594D2B" w:rsidRPr="00517CA6" w:rsidRDefault="009B64A7" w:rsidP="00C94209">
            <w:pPr>
              <w:bidi/>
              <w:spacing w:after="0" w:line="240" w:lineRule="auto"/>
              <w:jc w:val="both"/>
              <w:rPr>
                <w:rFonts w:ascii="B Nazanin" w:hAnsi="B Nazanin" w:cs="B Nazanin"/>
                <w:sz w:val="20"/>
                <w:szCs w:val="20"/>
                <w:rtl/>
                <w:lang w:bidi="fa-IR"/>
              </w:rPr>
            </w:pPr>
            <w:r w:rsidRPr="00517CA6">
              <w:rPr>
                <w:rFonts w:ascii="B Nazanin" w:hAnsi="B Nazanin" w:cs="B Nazanin" w:hint="cs"/>
                <w:sz w:val="20"/>
                <w:szCs w:val="20"/>
                <w:rtl/>
                <w:lang w:bidi="fa-IR"/>
              </w:rPr>
              <w:t>10%</w:t>
            </w:r>
            <w:r w:rsidR="00594D2B" w:rsidRPr="00517CA6">
              <w:rPr>
                <w:rFonts w:ascii="B Nazanin" w:hAnsi="B Nazanin" w:cs="B Nazanin" w:hint="cs"/>
                <w:sz w:val="20"/>
                <w:szCs w:val="20"/>
                <w:rtl/>
                <w:lang w:bidi="fa-IR"/>
              </w:rPr>
              <w:t xml:space="preserve"> گلوکز </w:t>
            </w:r>
            <w:r w:rsidR="00CE2E6E" w:rsidRPr="00517CA6">
              <w:rPr>
                <w:rFonts w:ascii="B Nazanin" w:hAnsi="B Nazanin" w:cs="B Nazanin" w:hint="cs"/>
                <w:sz w:val="20"/>
                <w:szCs w:val="20"/>
                <w:rtl/>
                <w:lang w:bidi="fa-IR"/>
              </w:rPr>
              <w:t xml:space="preserve">و </w:t>
            </w:r>
            <w:r w:rsidR="00594D2B" w:rsidRPr="00517CA6">
              <w:rPr>
                <w:rFonts w:ascii="B Nazanin" w:hAnsi="B Nazanin" w:cs="B Nazanin" w:hint="cs"/>
                <w:sz w:val="20"/>
                <w:szCs w:val="20"/>
                <w:rtl/>
                <w:lang w:bidi="fa-IR"/>
              </w:rPr>
              <w:t>10%پودرکربن</w:t>
            </w:r>
            <w:r w:rsidR="00594D2B" w:rsidRPr="00517CA6">
              <w:rPr>
                <w:rFonts w:ascii="B Nazanin" w:hAnsi="B Nazanin" w:cs="B Nazanin"/>
                <w:sz w:val="20"/>
                <w:szCs w:val="20"/>
                <w:lang w:bidi="fa-IR"/>
              </w:rPr>
              <w:t xml:space="preserve"> </w:t>
            </w:r>
            <w:r w:rsidR="00EE7B2D" w:rsidRPr="00517CA6">
              <w:rPr>
                <w:rFonts w:ascii="B Nazanin" w:hAnsi="B Nazanin" w:cs="B Nazanin" w:hint="cs"/>
                <w:sz w:val="20"/>
                <w:szCs w:val="20"/>
                <w:rtl/>
                <w:lang w:bidi="fa-IR"/>
              </w:rPr>
              <w:t xml:space="preserve">مخلوط سازي با </w:t>
            </w:r>
            <w:r w:rsidR="00594D2B" w:rsidRPr="00517CA6">
              <w:rPr>
                <w:rFonts w:ascii="B Nazanin" w:hAnsi="B Nazanin" w:cs="B Nazanin" w:hint="cs"/>
                <w:sz w:val="20"/>
                <w:szCs w:val="20"/>
                <w:rtl/>
                <w:lang w:bidi="fa-IR"/>
              </w:rPr>
              <w:t>آسیاب سایشی</w:t>
            </w:r>
            <w:r w:rsidR="00CE2E6E" w:rsidRPr="00517CA6">
              <w:rPr>
                <w:rFonts w:ascii="B Nazanin" w:hAnsi="B Nazanin" w:cs="B Nazanin" w:hint="cs"/>
                <w:sz w:val="20"/>
                <w:szCs w:val="20"/>
                <w:rtl/>
                <w:lang w:bidi="fa-IR"/>
              </w:rPr>
              <w:t xml:space="preserve"> به مدت</w:t>
            </w:r>
            <w:r w:rsidR="00594D2B" w:rsidRPr="00517CA6">
              <w:rPr>
                <w:rFonts w:ascii="B Nazanin" w:hAnsi="B Nazanin" w:cs="B Nazanin" w:hint="cs"/>
                <w:sz w:val="20"/>
                <w:szCs w:val="20"/>
                <w:rtl/>
                <w:lang w:bidi="fa-IR"/>
              </w:rPr>
              <w:t xml:space="preserve"> 2 ساعت</w:t>
            </w:r>
            <w:r w:rsidR="00CE2E6E" w:rsidRPr="00517CA6">
              <w:rPr>
                <w:rFonts w:ascii="B Nazanin" w:hAnsi="B Nazanin" w:cs="B Nazanin" w:hint="cs"/>
                <w:sz w:val="20"/>
                <w:szCs w:val="20"/>
                <w:rtl/>
                <w:lang w:bidi="fa-IR"/>
              </w:rPr>
              <w:t xml:space="preserve"> و با</w:t>
            </w:r>
            <w:r w:rsidR="00594D2B" w:rsidRPr="00517CA6">
              <w:rPr>
                <w:rFonts w:ascii="B Nazanin" w:hAnsi="B Nazanin" w:cs="B Nazanin" w:hint="cs"/>
                <w:sz w:val="20"/>
                <w:szCs w:val="20"/>
                <w:rtl/>
                <w:lang w:bidi="fa-IR"/>
              </w:rPr>
              <w:t xml:space="preserve"> نسبت گلوله به پودر 10به 1</w:t>
            </w:r>
          </w:p>
        </w:tc>
        <w:tc>
          <w:tcPr>
            <w:tcW w:w="1896" w:type="dxa"/>
            <w:vAlign w:val="center"/>
          </w:tcPr>
          <w:p w14:paraId="71FC12A7" w14:textId="5932C0F3" w:rsidR="0093506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اول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p w14:paraId="55F5E41D" w14:textId="44B21E29" w:rsidR="00594D2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دوم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tc>
      </w:tr>
      <w:tr w:rsidR="009913B2" w:rsidRPr="003D7DFA" w14:paraId="65562E03" w14:textId="77777777" w:rsidTr="0093506B">
        <w:trPr>
          <w:jc w:val="center"/>
        </w:trPr>
        <w:tc>
          <w:tcPr>
            <w:tcW w:w="1147" w:type="dxa"/>
            <w:vAlign w:val="center"/>
          </w:tcPr>
          <w:p w14:paraId="724489F3" w14:textId="1CA6521E" w:rsidR="009913B2" w:rsidRPr="00517CA6" w:rsidRDefault="009913B2" w:rsidP="00C94209">
            <w:pPr>
              <w:bidi/>
              <w:spacing w:after="0" w:line="240" w:lineRule="auto"/>
              <w:rPr>
                <w:rFonts w:ascii="B Nazanin" w:hAnsi="B Nazanin" w:cs="B Nazanin"/>
                <w:sz w:val="20"/>
                <w:szCs w:val="20"/>
                <w:rtl/>
                <w:lang w:bidi="fa-IR"/>
              </w:rPr>
            </w:pPr>
            <w:r w:rsidRPr="00517CA6">
              <w:rPr>
                <w:rFonts w:ascii="B Nazanin" w:hAnsi="B Nazanin" w:cs="B Nazanin" w:hint="cs"/>
                <w:sz w:val="20"/>
                <w:szCs w:val="20"/>
                <w:rtl/>
                <w:lang w:bidi="fa-IR"/>
              </w:rPr>
              <w:t>نمونه 15</w:t>
            </w:r>
          </w:p>
        </w:tc>
        <w:tc>
          <w:tcPr>
            <w:tcW w:w="3960" w:type="dxa"/>
            <w:vAlign w:val="center"/>
          </w:tcPr>
          <w:p w14:paraId="4A6D13AE" w14:textId="43A2FEB6" w:rsidR="009913B2" w:rsidRPr="00517CA6" w:rsidRDefault="00EE7B2D" w:rsidP="00C94209">
            <w:pPr>
              <w:bidi/>
              <w:spacing w:line="240" w:lineRule="auto"/>
              <w:jc w:val="center"/>
              <w:rPr>
                <w:rFonts w:ascii="B Nazanin" w:hAnsi="B Nazanin" w:cs="B Nazanin"/>
                <w:sz w:val="20"/>
                <w:szCs w:val="20"/>
                <w:rtl/>
                <w:lang w:bidi="fa-IR"/>
              </w:rPr>
            </w:pPr>
            <w:r w:rsidRPr="00517CA6">
              <w:rPr>
                <w:rFonts w:ascii="B Nazanin" w:hAnsi="B Nazanin" w:cs="B Nazanin" w:hint="cs"/>
                <w:sz w:val="20"/>
                <w:szCs w:val="20"/>
                <w:rtl/>
                <w:lang w:bidi="fa-IR"/>
              </w:rPr>
              <w:t xml:space="preserve">بدون افزودن عامل كربني و  </w:t>
            </w:r>
            <w:r w:rsidR="009913B2" w:rsidRPr="00517CA6">
              <w:rPr>
                <w:rFonts w:ascii="B Nazanin" w:hAnsi="B Nazanin" w:cs="B Nazanin" w:hint="cs"/>
                <w:sz w:val="20"/>
                <w:szCs w:val="20"/>
                <w:rtl/>
                <w:lang w:bidi="fa-IR"/>
              </w:rPr>
              <w:t xml:space="preserve">رسوب دهی در دمای </w:t>
            </w:r>
            <w:r w:rsidR="009913B2" w:rsidRPr="00517CA6">
              <w:rPr>
                <w:rFonts w:ascii="Cambria Math" w:hAnsi="Cambria Math" w:cs="Cambria Math" w:hint="cs"/>
                <w:sz w:val="20"/>
                <w:szCs w:val="20"/>
                <w:rtl/>
                <w:lang w:bidi="fa-IR"/>
              </w:rPr>
              <w:t>℃</w:t>
            </w:r>
            <w:r w:rsidR="009913B2" w:rsidRPr="00517CA6">
              <w:rPr>
                <w:rFonts w:ascii="B Nazanin" w:hAnsi="B Nazanin" w:cs="B Nazanin" w:hint="cs"/>
                <w:sz w:val="20"/>
                <w:szCs w:val="20"/>
                <w:rtl/>
                <w:lang w:bidi="fa-IR"/>
              </w:rPr>
              <w:t xml:space="preserve">45  </w:t>
            </w:r>
          </w:p>
        </w:tc>
        <w:tc>
          <w:tcPr>
            <w:tcW w:w="1896" w:type="dxa"/>
            <w:vAlign w:val="center"/>
          </w:tcPr>
          <w:p w14:paraId="63F9787C" w14:textId="53DF87CC" w:rsidR="0093506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اول </w:t>
            </w:r>
            <w:r w:rsidR="00E2025E">
              <w:rPr>
                <w:rFonts w:ascii="B Nazanin" w:hAnsi="B Nazanin" w:cs="B Nazanin" w:hint="cs"/>
                <w:sz w:val="20"/>
                <w:szCs w:val="20"/>
                <w:rtl/>
                <w:lang w:bidi="fa-IR"/>
              </w:rPr>
              <w:t xml:space="preserve">7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p w14:paraId="5598E356" w14:textId="28C98A1C" w:rsidR="009913B2"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دوم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tc>
      </w:tr>
      <w:tr w:rsidR="009913B2" w:rsidRPr="003D7DFA" w14:paraId="28BF2B5C" w14:textId="77777777" w:rsidTr="0093506B">
        <w:trPr>
          <w:jc w:val="center"/>
        </w:trPr>
        <w:tc>
          <w:tcPr>
            <w:tcW w:w="1147" w:type="dxa"/>
            <w:vAlign w:val="center"/>
          </w:tcPr>
          <w:p w14:paraId="0D86FD25" w14:textId="425B4F05" w:rsidR="009913B2" w:rsidRPr="00517CA6" w:rsidRDefault="009913B2" w:rsidP="00C94209">
            <w:pPr>
              <w:bidi/>
              <w:spacing w:after="0" w:line="240" w:lineRule="auto"/>
              <w:rPr>
                <w:rFonts w:ascii="B Nazanin" w:hAnsi="B Nazanin" w:cs="B Nazanin"/>
                <w:sz w:val="20"/>
                <w:szCs w:val="20"/>
                <w:rtl/>
                <w:lang w:bidi="fa-IR"/>
              </w:rPr>
            </w:pPr>
            <w:r w:rsidRPr="00517CA6">
              <w:rPr>
                <w:rFonts w:ascii="B Nazanin" w:hAnsi="B Nazanin" w:cs="B Nazanin" w:hint="cs"/>
                <w:sz w:val="20"/>
                <w:szCs w:val="20"/>
                <w:rtl/>
                <w:lang w:bidi="fa-IR"/>
              </w:rPr>
              <w:t>نمونه 16</w:t>
            </w:r>
          </w:p>
        </w:tc>
        <w:tc>
          <w:tcPr>
            <w:tcW w:w="3960" w:type="dxa"/>
            <w:vAlign w:val="center"/>
          </w:tcPr>
          <w:p w14:paraId="12B7B498" w14:textId="3BC406B8" w:rsidR="009913B2" w:rsidRPr="00517CA6" w:rsidRDefault="00EE7B2D" w:rsidP="00C94209">
            <w:pPr>
              <w:bidi/>
              <w:spacing w:after="0" w:line="240" w:lineRule="auto"/>
              <w:jc w:val="center"/>
              <w:rPr>
                <w:rFonts w:ascii="B Nazanin" w:hAnsi="B Nazanin" w:cs="B Nazanin"/>
                <w:sz w:val="20"/>
                <w:szCs w:val="20"/>
                <w:rtl/>
                <w:lang w:bidi="fa-IR"/>
              </w:rPr>
            </w:pPr>
            <w:r w:rsidRPr="00517CA6">
              <w:rPr>
                <w:rFonts w:ascii="B Nazanin" w:hAnsi="B Nazanin" w:cs="B Nazanin" w:hint="cs"/>
                <w:sz w:val="20"/>
                <w:szCs w:val="20"/>
                <w:rtl/>
                <w:lang w:bidi="fa-IR"/>
              </w:rPr>
              <w:t xml:space="preserve">افزودن 10%پودر کربن </w:t>
            </w:r>
            <w:r w:rsidR="009913B2" w:rsidRPr="00517CA6">
              <w:rPr>
                <w:rFonts w:ascii="B Nazanin" w:hAnsi="B Nazanin" w:cs="B Nazanin" w:hint="cs"/>
                <w:sz w:val="20"/>
                <w:szCs w:val="20"/>
                <w:rtl/>
                <w:lang w:bidi="fa-IR"/>
              </w:rPr>
              <w:t>بعد از مرحله اول عملیات حرارتی</w:t>
            </w:r>
            <w:r w:rsidR="00CE2E6E" w:rsidRPr="00517CA6">
              <w:rPr>
                <w:rFonts w:ascii="B Nazanin" w:hAnsi="B Nazanin" w:cs="B Nazanin" w:hint="cs"/>
                <w:sz w:val="20"/>
                <w:szCs w:val="20"/>
                <w:rtl/>
                <w:lang w:bidi="fa-IR"/>
              </w:rPr>
              <w:t xml:space="preserve"> به رسوبات ب</w:t>
            </w:r>
            <w:r w:rsidR="00DB2A50" w:rsidRPr="00517CA6">
              <w:rPr>
                <w:rFonts w:ascii="B Nazanin" w:hAnsi="B Nazanin" w:cs="B Nazanin" w:hint="cs"/>
                <w:sz w:val="20"/>
                <w:szCs w:val="20"/>
                <w:rtl/>
                <w:lang w:bidi="fa-IR"/>
              </w:rPr>
              <w:t xml:space="preserve">ا </w:t>
            </w:r>
            <w:r w:rsidR="009913B2" w:rsidRPr="00517CA6">
              <w:rPr>
                <w:rFonts w:ascii="B Nazanin" w:hAnsi="B Nazanin" w:cs="B Nazanin" w:hint="cs"/>
                <w:sz w:val="20"/>
                <w:szCs w:val="20"/>
                <w:rtl/>
                <w:lang w:bidi="fa-IR"/>
              </w:rPr>
              <w:t>آسیاب سایشی</w:t>
            </w:r>
            <w:r w:rsidR="00CE2E6E" w:rsidRPr="00517CA6">
              <w:rPr>
                <w:rFonts w:ascii="B Nazanin" w:hAnsi="B Nazanin" w:cs="B Nazanin" w:hint="cs"/>
                <w:sz w:val="20"/>
                <w:szCs w:val="20"/>
                <w:rtl/>
                <w:lang w:bidi="fa-IR"/>
              </w:rPr>
              <w:t xml:space="preserve"> به مدت </w:t>
            </w:r>
            <w:r w:rsidR="009913B2" w:rsidRPr="00517CA6">
              <w:rPr>
                <w:rFonts w:ascii="B Nazanin" w:hAnsi="B Nazanin" w:cs="B Nazanin" w:hint="cs"/>
                <w:sz w:val="20"/>
                <w:szCs w:val="20"/>
                <w:rtl/>
                <w:lang w:bidi="fa-IR"/>
              </w:rPr>
              <w:t>20 دقیقه</w:t>
            </w:r>
            <w:r w:rsidR="00CE2E6E" w:rsidRPr="00517CA6">
              <w:rPr>
                <w:rFonts w:ascii="B Nazanin" w:hAnsi="B Nazanin" w:cs="B Nazanin" w:hint="cs"/>
                <w:sz w:val="20"/>
                <w:szCs w:val="20"/>
                <w:rtl/>
                <w:lang w:bidi="fa-IR"/>
              </w:rPr>
              <w:t xml:space="preserve"> و</w:t>
            </w:r>
            <w:r w:rsidR="009913B2" w:rsidRPr="00517CA6">
              <w:rPr>
                <w:rFonts w:ascii="B Nazanin" w:hAnsi="B Nazanin" w:cs="B Nazanin" w:hint="cs"/>
                <w:sz w:val="20"/>
                <w:szCs w:val="20"/>
                <w:rtl/>
                <w:lang w:bidi="fa-IR"/>
              </w:rPr>
              <w:t xml:space="preserve"> نسبت گلوله به پودر 1به 1</w:t>
            </w:r>
          </w:p>
        </w:tc>
        <w:tc>
          <w:tcPr>
            <w:tcW w:w="1896" w:type="dxa"/>
            <w:vAlign w:val="center"/>
          </w:tcPr>
          <w:p w14:paraId="62248C19" w14:textId="49E70292" w:rsidR="0093506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اول </w:t>
            </w:r>
            <w:r w:rsidR="00E2025E">
              <w:rPr>
                <w:rFonts w:ascii="B Nazanin" w:hAnsi="B Nazanin" w:cs="B Nazanin" w:hint="cs"/>
                <w:sz w:val="20"/>
                <w:szCs w:val="20"/>
                <w:rtl/>
                <w:lang w:bidi="fa-IR"/>
              </w:rPr>
              <w:t xml:space="preserve">7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p w14:paraId="5B0D4FE7" w14:textId="3E5A7B66" w:rsidR="009913B2"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دوم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tc>
      </w:tr>
      <w:tr w:rsidR="009913B2" w:rsidRPr="003D7DFA" w14:paraId="11CA9FFD" w14:textId="77777777" w:rsidTr="0093506B">
        <w:trPr>
          <w:jc w:val="center"/>
        </w:trPr>
        <w:tc>
          <w:tcPr>
            <w:tcW w:w="1147" w:type="dxa"/>
            <w:vAlign w:val="center"/>
          </w:tcPr>
          <w:p w14:paraId="5B59C1DD" w14:textId="6A3A9EE5" w:rsidR="009913B2" w:rsidRPr="00517CA6" w:rsidRDefault="009913B2" w:rsidP="00C94209">
            <w:pPr>
              <w:bidi/>
              <w:spacing w:after="0" w:line="240" w:lineRule="auto"/>
              <w:rPr>
                <w:rFonts w:ascii="B Nazanin" w:hAnsi="B Nazanin" w:cs="B Nazanin"/>
                <w:sz w:val="20"/>
                <w:szCs w:val="20"/>
                <w:rtl/>
                <w:lang w:bidi="fa-IR"/>
              </w:rPr>
            </w:pPr>
            <w:r w:rsidRPr="00517CA6">
              <w:rPr>
                <w:rFonts w:ascii="B Nazanin" w:hAnsi="B Nazanin" w:cs="B Nazanin" w:hint="cs"/>
                <w:sz w:val="20"/>
                <w:szCs w:val="20"/>
                <w:rtl/>
                <w:lang w:bidi="fa-IR"/>
              </w:rPr>
              <w:t>نمونه 17</w:t>
            </w:r>
          </w:p>
        </w:tc>
        <w:tc>
          <w:tcPr>
            <w:tcW w:w="3960" w:type="dxa"/>
            <w:vAlign w:val="center"/>
          </w:tcPr>
          <w:p w14:paraId="1D6F3559" w14:textId="47EC6505" w:rsidR="009913B2" w:rsidRPr="00517CA6" w:rsidRDefault="009B64A7" w:rsidP="00C94209">
            <w:pPr>
              <w:bidi/>
              <w:spacing w:line="240" w:lineRule="auto"/>
              <w:jc w:val="center"/>
              <w:rPr>
                <w:rFonts w:ascii="B Nazanin" w:hAnsi="B Nazanin" w:cs="B Nazanin"/>
                <w:sz w:val="20"/>
                <w:szCs w:val="20"/>
                <w:rtl/>
                <w:lang w:bidi="fa-IR"/>
              </w:rPr>
            </w:pPr>
            <w:r w:rsidRPr="00517CA6">
              <w:rPr>
                <w:rFonts w:ascii="B Nazanin" w:hAnsi="B Nazanin" w:cs="B Nazanin" w:hint="cs"/>
                <w:sz w:val="20"/>
                <w:szCs w:val="20"/>
                <w:rtl/>
                <w:lang w:bidi="fa-IR"/>
              </w:rPr>
              <w:t xml:space="preserve">5% </w:t>
            </w:r>
            <w:r w:rsidR="009913B2" w:rsidRPr="00517CA6">
              <w:rPr>
                <w:rFonts w:ascii="B Nazanin" w:hAnsi="B Nazanin" w:cs="B Nazanin" w:hint="cs"/>
                <w:sz w:val="20"/>
                <w:szCs w:val="20"/>
                <w:rtl/>
                <w:lang w:bidi="fa-IR"/>
              </w:rPr>
              <w:t xml:space="preserve">گلوکز </w:t>
            </w:r>
            <w:r w:rsidR="00BE4C68" w:rsidRPr="00517CA6">
              <w:rPr>
                <w:rFonts w:ascii="B Nazanin" w:hAnsi="B Nazanin" w:cs="B Nazanin" w:hint="cs"/>
                <w:sz w:val="20"/>
                <w:szCs w:val="20"/>
                <w:rtl/>
                <w:lang w:bidi="fa-IR"/>
              </w:rPr>
              <w:t xml:space="preserve">و </w:t>
            </w:r>
            <w:r w:rsidR="009913B2" w:rsidRPr="00517CA6">
              <w:rPr>
                <w:rFonts w:ascii="B Nazanin" w:hAnsi="B Nazanin" w:cs="B Nazanin" w:hint="cs"/>
                <w:sz w:val="20"/>
                <w:szCs w:val="20"/>
                <w:rtl/>
                <w:lang w:bidi="fa-IR"/>
              </w:rPr>
              <w:t>5% پودر کربن</w:t>
            </w:r>
            <w:r w:rsidR="00DB2A50" w:rsidRPr="00517CA6">
              <w:rPr>
                <w:rFonts w:ascii="B Nazanin" w:hAnsi="B Nazanin" w:cs="B Nazanin" w:hint="cs"/>
                <w:sz w:val="20"/>
                <w:szCs w:val="20"/>
                <w:rtl/>
                <w:lang w:bidi="fa-IR"/>
              </w:rPr>
              <w:t xml:space="preserve">مخلوط سازي </w:t>
            </w:r>
            <w:r w:rsidR="009913B2" w:rsidRPr="00517CA6">
              <w:rPr>
                <w:rFonts w:ascii="B Nazanin" w:hAnsi="B Nazanin" w:cs="B Nazanin"/>
                <w:sz w:val="20"/>
                <w:szCs w:val="20"/>
                <w:lang w:bidi="fa-IR"/>
              </w:rPr>
              <w:t xml:space="preserve"> </w:t>
            </w:r>
            <w:r w:rsidR="00BE4C68" w:rsidRPr="00517CA6">
              <w:rPr>
                <w:rFonts w:ascii="B Nazanin" w:hAnsi="B Nazanin" w:cs="B Nazanin" w:hint="cs"/>
                <w:sz w:val="20"/>
                <w:szCs w:val="20"/>
                <w:rtl/>
                <w:lang w:bidi="fa-IR"/>
              </w:rPr>
              <w:t>ب</w:t>
            </w:r>
            <w:r w:rsidR="00DB2A50" w:rsidRPr="00517CA6">
              <w:rPr>
                <w:rFonts w:ascii="B Nazanin" w:hAnsi="B Nazanin" w:cs="B Nazanin" w:hint="cs"/>
                <w:sz w:val="20"/>
                <w:szCs w:val="20"/>
                <w:rtl/>
                <w:lang w:bidi="fa-IR"/>
              </w:rPr>
              <w:t xml:space="preserve">ا </w:t>
            </w:r>
            <w:r w:rsidR="00BE4C68" w:rsidRPr="00517CA6">
              <w:rPr>
                <w:rFonts w:ascii="B Nazanin" w:hAnsi="B Nazanin" w:cs="B Nazanin" w:hint="cs"/>
                <w:sz w:val="20"/>
                <w:szCs w:val="20"/>
                <w:rtl/>
                <w:lang w:bidi="fa-IR"/>
              </w:rPr>
              <w:t xml:space="preserve"> </w:t>
            </w:r>
            <w:r w:rsidR="009913B2" w:rsidRPr="00517CA6">
              <w:rPr>
                <w:rFonts w:ascii="B Nazanin" w:hAnsi="B Nazanin" w:cs="B Nazanin" w:hint="cs"/>
                <w:sz w:val="20"/>
                <w:szCs w:val="20"/>
                <w:rtl/>
                <w:lang w:bidi="fa-IR"/>
              </w:rPr>
              <w:t>آسیاب سایشی</w:t>
            </w:r>
            <w:r w:rsidR="00BE4C68" w:rsidRPr="00517CA6">
              <w:rPr>
                <w:rFonts w:ascii="B Nazanin" w:hAnsi="B Nazanin" w:cs="B Nazanin" w:hint="cs"/>
                <w:sz w:val="20"/>
                <w:szCs w:val="20"/>
                <w:rtl/>
                <w:lang w:bidi="fa-IR"/>
              </w:rPr>
              <w:t xml:space="preserve"> به مدت</w:t>
            </w:r>
            <w:r w:rsidR="009913B2" w:rsidRPr="00517CA6">
              <w:rPr>
                <w:rFonts w:ascii="B Nazanin" w:hAnsi="B Nazanin" w:cs="B Nazanin" w:hint="cs"/>
                <w:sz w:val="20"/>
                <w:szCs w:val="20"/>
                <w:rtl/>
                <w:lang w:bidi="fa-IR"/>
              </w:rPr>
              <w:t xml:space="preserve"> 2 ساعت</w:t>
            </w:r>
            <w:r w:rsidR="00BE4C68" w:rsidRPr="00517CA6">
              <w:rPr>
                <w:rFonts w:ascii="B Nazanin" w:hAnsi="B Nazanin" w:cs="B Nazanin" w:hint="cs"/>
                <w:sz w:val="20"/>
                <w:szCs w:val="20"/>
                <w:rtl/>
                <w:lang w:bidi="fa-IR"/>
              </w:rPr>
              <w:t xml:space="preserve"> و </w:t>
            </w:r>
            <w:r w:rsidR="009913B2" w:rsidRPr="00517CA6">
              <w:rPr>
                <w:rFonts w:ascii="B Nazanin" w:hAnsi="B Nazanin" w:cs="B Nazanin" w:hint="cs"/>
                <w:sz w:val="20"/>
                <w:szCs w:val="20"/>
                <w:rtl/>
                <w:lang w:bidi="fa-IR"/>
              </w:rPr>
              <w:t>نسبت گلوله به پودر 10به 1</w:t>
            </w:r>
          </w:p>
        </w:tc>
        <w:tc>
          <w:tcPr>
            <w:tcW w:w="1896" w:type="dxa"/>
            <w:vAlign w:val="center"/>
          </w:tcPr>
          <w:p w14:paraId="2F141CE4" w14:textId="527D727E" w:rsidR="0093506B"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اول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p w14:paraId="4E5E46B0" w14:textId="303CC229" w:rsidR="009913B2" w:rsidRPr="00517CA6" w:rsidRDefault="0093506B" w:rsidP="0093506B">
            <w:pPr>
              <w:bidi/>
              <w:spacing w:after="0" w:line="240" w:lineRule="auto"/>
              <w:jc w:val="center"/>
              <w:rPr>
                <w:rFonts w:ascii="B Nazanin" w:hAnsi="B Nazanin" w:cs="B Nazanin"/>
                <w:sz w:val="20"/>
                <w:szCs w:val="20"/>
                <w:rtl/>
                <w:lang w:bidi="fa-IR"/>
              </w:rPr>
            </w:pPr>
            <w:r>
              <w:rPr>
                <w:rFonts w:ascii="B Nazanin" w:hAnsi="B Nazanin" w:cs="B Nazanin" w:hint="cs"/>
                <w:sz w:val="20"/>
                <w:szCs w:val="20"/>
                <w:rtl/>
                <w:lang w:bidi="fa-IR"/>
              </w:rPr>
              <w:t xml:space="preserve">مرحله دوم </w:t>
            </w:r>
            <w:r w:rsidRPr="00517CA6">
              <w:rPr>
                <w:rFonts w:ascii="B Nazanin" w:hAnsi="B Nazanin" w:cs="B Nazanin" w:hint="cs"/>
                <w:sz w:val="20"/>
                <w:szCs w:val="20"/>
                <w:rtl/>
                <w:lang w:bidi="fa-IR"/>
              </w:rPr>
              <w:t>6</w:t>
            </w:r>
            <w:r w:rsidR="00E2025E">
              <w:rPr>
                <w:rFonts w:ascii="B Nazanin" w:hAnsi="B Nazanin" w:cs="B Nazanin" w:hint="cs"/>
                <w:sz w:val="20"/>
                <w:szCs w:val="20"/>
                <w:rtl/>
                <w:lang w:bidi="fa-IR"/>
              </w:rPr>
              <w:t xml:space="preserve"> </w:t>
            </w:r>
            <w:r w:rsidRPr="00517CA6">
              <w:rPr>
                <w:rFonts w:ascii="B Nazanin" w:hAnsi="B Nazanin" w:cs="B Nazanin" w:hint="cs"/>
                <w:sz w:val="20"/>
                <w:szCs w:val="20"/>
                <w:rtl/>
                <w:lang w:bidi="fa-IR"/>
              </w:rPr>
              <w:t>ساعت</w:t>
            </w:r>
            <w:r w:rsidRPr="00517CA6">
              <w:rPr>
                <w:rFonts w:ascii="Cambria Math" w:hAnsi="Cambria Math" w:cs="Cambria Math" w:hint="cs"/>
                <w:sz w:val="20"/>
                <w:szCs w:val="20"/>
                <w:rtl/>
                <w:lang w:bidi="fa-IR"/>
              </w:rPr>
              <w:t>℃</w:t>
            </w:r>
            <w:r w:rsidRPr="00517CA6">
              <w:rPr>
                <w:rFonts w:ascii="B Nazanin" w:hAnsi="B Nazanin" w:cs="B Nazanin" w:hint="cs"/>
                <w:sz w:val="20"/>
                <w:szCs w:val="20"/>
                <w:rtl/>
                <w:lang w:bidi="fa-IR"/>
              </w:rPr>
              <w:t>700</w:t>
            </w:r>
          </w:p>
        </w:tc>
      </w:tr>
    </w:tbl>
    <w:p w14:paraId="309F5E57" w14:textId="0A817389" w:rsidR="00953F63" w:rsidRDefault="003D7DFA" w:rsidP="00953F63">
      <w:pPr>
        <w:bidi/>
        <w:spacing w:after="0" w:line="288" w:lineRule="auto"/>
        <w:jc w:val="both"/>
        <w:rPr>
          <w:rFonts w:ascii="B Nazanin" w:hAnsi="B Nazanin" w:cs="B Nazanin"/>
          <w:sz w:val="24"/>
          <w:szCs w:val="24"/>
          <w:rtl/>
          <w:lang w:bidi="fa-IR"/>
        </w:rPr>
      </w:pPr>
      <w:bookmarkStart w:id="12" w:name="_Toc114052887"/>
      <w:r>
        <w:rPr>
          <w:rFonts w:ascii="B Nazanin" w:hAnsi="B Nazanin" w:cs="B Nazanin" w:hint="cs"/>
          <w:b/>
          <w:bCs/>
          <w:sz w:val="24"/>
          <w:szCs w:val="24"/>
          <w:rtl/>
          <w:lang w:bidi="fa-IR"/>
        </w:rPr>
        <w:t xml:space="preserve">2-2- </w:t>
      </w:r>
      <w:r w:rsidR="00953F63" w:rsidRPr="00953F63">
        <w:rPr>
          <w:rFonts w:ascii="B Nazanin" w:hAnsi="B Nazanin" w:cs="B Nazanin" w:hint="cs"/>
          <w:b/>
          <w:bCs/>
          <w:sz w:val="24"/>
          <w:szCs w:val="24"/>
          <w:rtl/>
          <w:lang w:bidi="fa-IR"/>
        </w:rPr>
        <w:t>آزمون هاي مشخصه يابي</w:t>
      </w:r>
      <w:r w:rsidR="00953F63">
        <w:rPr>
          <w:rFonts w:ascii="B Nazanin" w:hAnsi="B Nazanin" w:cs="B Nazanin" w:hint="cs"/>
          <w:sz w:val="24"/>
          <w:szCs w:val="24"/>
          <w:rtl/>
          <w:lang w:bidi="fa-IR"/>
        </w:rPr>
        <w:t xml:space="preserve"> : </w:t>
      </w:r>
    </w:p>
    <w:p w14:paraId="351F8E77" w14:textId="695D0540" w:rsidR="007E4AED" w:rsidRDefault="00EE7B2D" w:rsidP="00953F63">
      <w:pPr>
        <w:bidi/>
        <w:spacing w:after="0" w:line="288" w:lineRule="auto"/>
        <w:jc w:val="both"/>
        <w:rPr>
          <w:rFonts w:ascii="B Nazanin" w:hAnsi="B Nazanin" w:cs="B Nazanin"/>
          <w:sz w:val="24"/>
          <w:szCs w:val="24"/>
          <w:rtl/>
        </w:rPr>
      </w:pPr>
      <w:r w:rsidRPr="006E73E5">
        <w:rPr>
          <w:rFonts w:ascii="B Nazanin" w:hAnsi="B Nazanin" w:cs="B Nazanin" w:hint="cs"/>
          <w:sz w:val="24"/>
          <w:szCs w:val="24"/>
          <w:rtl/>
          <w:lang w:bidi="fa-IR"/>
        </w:rPr>
        <w:t xml:space="preserve">نمونه هاي سنتز شده </w:t>
      </w:r>
      <w:r w:rsidR="007E4AED">
        <w:rPr>
          <w:rFonts w:ascii="B Nazanin" w:hAnsi="B Nazanin" w:cs="B Nazanin" w:hint="cs"/>
          <w:sz w:val="24"/>
          <w:szCs w:val="24"/>
          <w:rtl/>
          <w:lang w:bidi="fa-IR"/>
        </w:rPr>
        <w:t xml:space="preserve">براي مشخصه يابي </w:t>
      </w:r>
      <w:r w:rsidRPr="006E73E5">
        <w:rPr>
          <w:rFonts w:ascii="B Nazanin" w:hAnsi="B Nazanin" w:cs="B Nazanin" w:hint="cs"/>
          <w:sz w:val="24"/>
          <w:szCs w:val="24"/>
          <w:rtl/>
          <w:lang w:bidi="fa-IR"/>
        </w:rPr>
        <w:t xml:space="preserve">تحت آزمون ها </w:t>
      </w:r>
      <w:r w:rsidR="007E4AED">
        <w:rPr>
          <w:rFonts w:ascii="B Nazanin" w:hAnsi="B Nazanin" w:cs="B Nazanin" w:hint="cs"/>
          <w:sz w:val="24"/>
          <w:szCs w:val="24"/>
          <w:rtl/>
          <w:lang w:bidi="fa-IR"/>
        </w:rPr>
        <w:t xml:space="preserve">مختلف قرار گرفتند </w:t>
      </w:r>
      <w:r w:rsidRPr="006E73E5">
        <w:rPr>
          <w:rFonts w:ascii="B Nazanin" w:hAnsi="B Nazanin" w:cs="B Nazanin" w:hint="cs"/>
          <w:sz w:val="24"/>
          <w:szCs w:val="24"/>
          <w:rtl/>
          <w:lang w:bidi="fa-IR"/>
        </w:rPr>
        <w:t>و بررسي</w:t>
      </w:r>
      <w:r w:rsidR="007E4AED">
        <w:rPr>
          <w:rFonts w:ascii="B Nazanin" w:hAnsi="B Nazanin" w:cs="B Nazanin" w:hint="cs"/>
          <w:sz w:val="24"/>
          <w:szCs w:val="24"/>
          <w:rtl/>
          <w:lang w:bidi="fa-IR"/>
        </w:rPr>
        <w:t xml:space="preserve"> فازي با </w:t>
      </w:r>
      <w:r w:rsidRPr="006E73E5">
        <w:rPr>
          <w:rFonts w:ascii="B Nazanin" w:hAnsi="B Nazanin" w:cs="B Nazanin" w:hint="cs"/>
          <w:sz w:val="24"/>
          <w:szCs w:val="24"/>
          <w:rtl/>
          <w:lang w:bidi="fa-IR"/>
        </w:rPr>
        <w:t>پراش اشعه ايكس</w:t>
      </w:r>
      <w:r w:rsidR="007E4AED">
        <w:rPr>
          <w:rFonts w:ascii="B Nazanin" w:hAnsi="B Nazanin" w:cs="B Nazanin" w:hint="cs"/>
          <w:sz w:val="24"/>
          <w:szCs w:val="24"/>
          <w:rtl/>
          <w:lang w:bidi="fa-IR"/>
        </w:rPr>
        <w:t xml:space="preserve"> و توسط دستگاه </w:t>
      </w:r>
      <w:r w:rsidR="007E4AED" w:rsidRPr="006E73E5">
        <w:rPr>
          <w:rFonts w:ascii="B Nazanin" w:hAnsi="B Nazanin" w:cs="B Nazanin"/>
          <w:sz w:val="24"/>
          <w:szCs w:val="24"/>
        </w:rPr>
        <w:t>D8 Advance</w:t>
      </w:r>
      <w:r w:rsidR="007E4AED" w:rsidRPr="006E73E5">
        <w:rPr>
          <w:rFonts w:ascii="B Nazanin" w:hAnsi="B Nazanin" w:cs="B Nazanin" w:hint="cs"/>
          <w:sz w:val="24"/>
          <w:szCs w:val="24"/>
          <w:rtl/>
        </w:rPr>
        <w:t xml:space="preserve"> </w:t>
      </w:r>
      <w:r w:rsidR="007E4AED">
        <w:rPr>
          <w:rFonts w:ascii="B Nazanin" w:hAnsi="B Nazanin" w:cs="B Nazanin" w:hint="cs"/>
          <w:sz w:val="24"/>
          <w:szCs w:val="24"/>
          <w:rtl/>
        </w:rPr>
        <w:t xml:space="preserve">انجام شد. </w:t>
      </w:r>
      <w:r w:rsidR="007E4AED" w:rsidRPr="006E73E5">
        <w:rPr>
          <w:rFonts w:ascii="B Nazanin" w:hAnsi="B Nazanin" w:cs="B Nazanin" w:hint="cs"/>
          <w:sz w:val="24"/>
          <w:szCs w:val="24"/>
          <w:rtl/>
        </w:rPr>
        <w:t xml:space="preserve">به منظور مشاهده و بررسی مورفولوژی نمونه های سنتز شده از </w:t>
      </w:r>
      <w:r w:rsidR="007E4AED" w:rsidRPr="006E73E5">
        <w:rPr>
          <w:rFonts w:ascii="B Nazanin" w:hAnsi="B Nazanin" w:cs="B Nazanin" w:hint="cs"/>
          <w:sz w:val="24"/>
          <w:szCs w:val="24"/>
          <w:rtl/>
          <w:lang w:bidi="fa-IR"/>
        </w:rPr>
        <w:t>ميكروسكوپ الكتروني روبشي</w:t>
      </w:r>
      <w:r w:rsidR="007E4AED" w:rsidRPr="006E73E5">
        <w:rPr>
          <w:rFonts w:ascii="B Nazanin" w:hAnsi="B Nazanin" w:cs="B Nazanin" w:hint="cs"/>
          <w:sz w:val="24"/>
          <w:szCs w:val="24"/>
          <w:rtl/>
        </w:rPr>
        <w:t xml:space="preserve"> </w:t>
      </w:r>
      <w:r w:rsidR="007E4AED">
        <w:rPr>
          <w:rFonts w:ascii="B Nazanin" w:hAnsi="B Nazanin" w:cs="B Nazanin" w:hint="cs"/>
          <w:sz w:val="24"/>
          <w:szCs w:val="24"/>
          <w:rtl/>
        </w:rPr>
        <w:lastRenderedPageBreak/>
        <w:t xml:space="preserve">و </w:t>
      </w:r>
      <w:r w:rsidR="007E4AED" w:rsidRPr="006E73E5">
        <w:rPr>
          <w:rFonts w:ascii="B Nazanin" w:hAnsi="B Nazanin" w:cs="B Nazanin" w:hint="cs"/>
          <w:sz w:val="24"/>
          <w:szCs w:val="24"/>
          <w:rtl/>
        </w:rPr>
        <w:t xml:space="preserve">دستگاه </w:t>
      </w:r>
      <w:r w:rsidR="007E4AED" w:rsidRPr="006E73E5">
        <w:rPr>
          <w:rFonts w:ascii="B Nazanin" w:hAnsi="B Nazanin" w:cs="B Nazanin"/>
          <w:sz w:val="24"/>
          <w:szCs w:val="24"/>
        </w:rPr>
        <w:t>TESCAN-Vega 3</w:t>
      </w:r>
      <w:r w:rsidR="007E4AED" w:rsidRPr="006E73E5">
        <w:rPr>
          <w:rFonts w:ascii="B Nazanin" w:hAnsi="B Nazanin" w:cs="B Nazanin" w:hint="cs"/>
          <w:sz w:val="24"/>
          <w:szCs w:val="24"/>
          <w:rtl/>
        </w:rPr>
        <w:t xml:space="preserve"> </w:t>
      </w:r>
      <w:r w:rsidR="007E4AED">
        <w:rPr>
          <w:rFonts w:ascii="B Nazanin" w:hAnsi="B Nazanin" w:cs="B Nazanin" w:hint="cs"/>
          <w:sz w:val="24"/>
          <w:szCs w:val="24"/>
          <w:rtl/>
        </w:rPr>
        <w:t xml:space="preserve">استفاده شد. </w:t>
      </w:r>
      <w:r w:rsidR="00CF2084" w:rsidRPr="006E73E5">
        <w:rPr>
          <w:rFonts w:ascii="B Nazanin" w:hAnsi="B Nazanin" w:cs="B Nazanin" w:hint="cs"/>
          <w:sz w:val="24"/>
          <w:szCs w:val="24"/>
          <w:rtl/>
        </w:rPr>
        <w:t xml:space="preserve">براي بررسی پراکندگی اندازه ذرات پودری و تعیین اندازه میانگین ذرات پودر  دستگاه </w:t>
      </w:r>
      <w:r w:rsidR="00CF2084" w:rsidRPr="006E73E5">
        <w:rPr>
          <w:rFonts w:ascii="B Nazanin" w:hAnsi="B Nazanin" w:cs="B Nazanin"/>
          <w:sz w:val="24"/>
          <w:szCs w:val="24"/>
        </w:rPr>
        <w:t>Horiba SZ-100</w:t>
      </w:r>
      <w:r w:rsidR="00CF2084" w:rsidRPr="006E73E5">
        <w:rPr>
          <w:rFonts w:ascii="B Nazanin" w:hAnsi="B Nazanin" w:cs="B Nazanin" w:hint="cs"/>
          <w:sz w:val="24"/>
          <w:szCs w:val="24"/>
          <w:rtl/>
        </w:rPr>
        <w:t xml:space="preserve"> </w:t>
      </w:r>
      <w:r w:rsidR="00CF2084">
        <w:rPr>
          <w:rFonts w:ascii="B Nazanin" w:hAnsi="B Nazanin" w:cs="B Nazanin" w:hint="cs"/>
          <w:sz w:val="24"/>
          <w:szCs w:val="24"/>
          <w:rtl/>
        </w:rPr>
        <w:t xml:space="preserve">بكار گرفته شد. </w:t>
      </w:r>
      <w:r w:rsidR="00CF2084" w:rsidRPr="006E73E5">
        <w:rPr>
          <w:rFonts w:ascii="B Nazanin" w:hAnsi="B Nazanin" w:cs="B Nazanin" w:hint="cs"/>
          <w:sz w:val="24"/>
          <w:szCs w:val="24"/>
          <w:rtl/>
        </w:rPr>
        <w:t xml:space="preserve"> </w:t>
      </w:r>
      <w:r w:rsidR="00CF2084">
        <w:rPr>
          <w:rFonts w:ascii="B Nazanin" w:hAnsi="B Nazanin" w:cs="B Nazanin" w:hint="cs"/>
          <w:sz w:val="24"/>
          <w:szCs w:val="24"/>
          <w:rtl/>
        </w:rPr>
        <w:t xml:space="preserve"> </w:t>
      </w:r>
    </w:p>
    <w:p w14:paraId="25209627" w14:textId="08B6F1F0" w:rsidR="00DB42DC" w:rsidRPr="0037380D" w:rsidRDefault="00DB42DC" w:rsidP="00C94209">
      <w:pPr>
        <w:bidi/>
        <w:spacing w:after="0" w:line="288" w:lineRule="auto"/>
        <w:jc w:val="both"/>
        <w:rPr>
          <w:rFonts w:ascii="B Nazanin" w:hAnsi="B Nazanin" w:cs="B Nazanin"/>
          <w:sz w:val="24"/>
          <w:szCs w:val="24"/>
          <w:rtl/>
          <w:lang w:bidi="fa-IR"/>
        </w:rPr>
      </w:pPr>
      <w:r w:rsidRPr="006E73E5">
        <w:rPr>
          <w:rFonts w:ascii="B Nazanin" w:hAnsi="B Nazanin" w:cs="B Nazanin" w:hint="cs"/>
          <w:sz w:val="24"/>
          <w:szCs w:val="24"/>
          <w:rtl/>
        </w:rPr>
        <w:t xml:space="preserve">مهم ترین ویژگی باتری ظرفیت و ولتاژ آن می باشد که احتمال دارد در اثر کارکرد مقاومت داخلی باتری افزایش و ولتاژ آن کاهش یابد. بنابراین در این پژوهش از دستگاه تست باتری مدل </w:t>
      </w:r>
      <w:r w:rsidRPr="006E73E5">
        <w:rPr>
          <w:rFonts w:ascii="B Nazanin" w:hAnsi="B Nazanin" w:cs="B Nazanin"/>
          <w:sz w:val="24"/>
          <w:szCs w:val="24"/>
        </w:rPr>
        <w:t>NEWARE-BTS8000</w:t>
      </w:r>
      <w:r w:rsidRPr="006E73E5">
        <w:rPr>
          <w:rFonts w:ascii="B Nazanin" w:hAnsi="B Nazanin" w:cs="B Nazanin" w:hint="cs"/>
          <w:sz w:val="24"/>
          <w:szCs w:val="24"/>
          <w:rtl/>
        </w:rPr>
        <w:t xml:space="preserve"> به منظور اندازه گیری ظرفیت شارژ و دشارژ طی سیکل های مختلف</w:t>
      </w:r>
      <w:r w:rsidR="00DC693E">
        <w:rPr>
          <w:rFonts w:ascii="B Nazanin" w:hAnsi="B Nazanin" w:cs="B Nazanin" w:hint="cs"/>
          <w:sz w:val="24"/>
          <w:szCs w:val="24"/>
          <w:rtl/>
        </w:rPr>
        <w:t xml:space="preserve"> ( 3 سيكل اول )</w:t>
      </w:r>
      <w:r w:rsidRPr="006E73E5">
        <w:rPr>
          <w:rFonts w:ascii="B Nazanin" w:hAnsi="B Nazanin" w:cs="B Nazanin" w:hint="cs"/>
          <w:sz w:val="24"/>
          <w:szCs w:val="24"/>
          <w:rtl/>
        </w:rPr>
        <w:t xml:space="preserve"> استفاده </w:t>
      </w:r>
      <w:r w:rsidR="00FC1DF0" w:rsidRPr="006E73E5">
        <w:rPr>
          <w:rFonts w:ascii="B Nazanin" w:hAnsi="B Nazanin" w:cs="B Nazanin" w:hint="cs"/>
          <w:sz w:val="24"/>
          <w:szCs w:val="24"/>
          <w:rtl/>
        </w:rPr>
        <w:t xml:space="preserve">شد همچنين از </w:t>
      </w:r>
      <w:r w:rsidRPr="006E73E5">
        <w:rPr>
          <w:rFonts w:ascii="B Nazanin" w:hAnsi="B Nazanin" w:cs="B Nazanin" w:hint="cs"/>
          <w:sz w:val="24"/>
          <w:szCs w:val="24"/>
          <w:rtl/>
        </w:rPr>
        <w:t>دستگاه پتانسیواستات/ گالوانواستات</w:t>
      </w:r>
      <w:r w:rsidR="00FC1DF0" w:rsidRPr="006E73E5">
        <w:rPr>
          <w:rFonts w:ascii="B Nazanin" w:hAnsi="B Nazanin" w:cs="B Nazanin" w:hint="cs"/>
          <w:sz w:val="24"/>
          <w:szCs w:val="24"/>
          <w:rtl/>
        </w:rPr>
        <w:t xml:space="preserve"> </w:t>
      </w:r>
      <w:r w:rsidR="00FC1DF0" w:rsidRPr="006E73E5">
        <w:rPr>
          <w:rFonts w:ascii="B Nazanin" w:hAnsi="B Nazanin" w:cs="B Nazanin" w:hint="cs"/>
          <w:sz w:val="24"/>
          <w:szCs w:val="24"/>
          <w:rtl/>
          <w:lang w:bidi="fa-IR"/>
        </w:rPr>
        <w:t xml:space="preserve">مدل </w:t>
      </w:r>
      <w:r w:rsidR="00FC1DF0" w:rsidRPr="006E73E5">
        <w:rPr>
          <w:rFonts w:ascii="B Nazanin" w:hAnsi="B Nazanin" w:cs="B Nazanin"/>
          <w:sz w:val="24"/>
          <w:szCs w:val="24"/>
          <w:lang w:bidi="fa-IR"/>
        </w:rPr>
        <w:t>N302 PGSTAT</w:t>
      </w:r>
      <w:r w:rsidR="00FC1DF0" w:rsidRPr="006E73E5">
        <w:rPr>
          <w:rFonts w:ascii="B Nazanin" w:hAnsi="B Nazanin" w:cs="B Nazanin" w:hint="cs"/>
          <w:sz w:val="24"/>
          <w:szCs w:val="24"/>
          <w:rtl/>
          <w:lang w:bidi="fa-IR"/>
        </w:rPr>
        <w:t xml:space="preserve"> </w:t>
      </w:r>
      <w:r w:rsidRPr="006E73E5">
        <w:rPr>
          <w:rFonts w:ascii="B Nazanin" w:hAnsi="B Nazanin" w:cs="B Nazanin" w:hint="cs"/>
          <w:sz w:val="24"/>
          <w:szCs w:val="24"/>
          <w:rtl/>
        </w:rPr>
        <w:t xml:space="preserve">به منظور آزمون ولتا متری چرخه ای </w:t>
      </w:r>
      <w:r w:rsidRPr="006E73E5">
        <w:rPr>
          <w:rFonts w:ascii="B Nazanin" w:hAnsi="B Nazanin" w:cs="B Nazanin"/>
          <w:sz w:val="24"/>
          <w:szCs w:val="24"/>
        </w:rPr>
        <w:t>CV</w:t>
      </w:r>
      <w:r w:rsidRPr="006E73E5">
        <w:rPr>
          <w:rFonts w:ascii="B Nazanin" w:hAnsi="B Nazanin" w:cs="B Nazanin" w:hint="cs"/>
          <w:sz w:val="24"/>
          <w:szCs w:val="24"/>
          <w:rtl/>
        </w:rPr>
        <w:t xml:space="preserve"> </w:t>
      </w:r>
      <w:r w:rsidR="00DC693E">
        <w:rPr>
          <w:rFonts w:ascii="B Nazanin" w:hAnsi="B Nazanin" w:cs="B Nazanin" w:hint="cs"/>
          <w:sz w:val="24"/>
          <w:szCs w:val="24"/>
          <w:rtl/>
        </w:rPr>
        <w:t>( طي 4 سيكل اول</w:t>
      </w:r>
      <w:r w:rsidR="006924D4">
        <w:rPr>
          <w:rFonts w:ascii="B Nazanin" w:hAnsi="B Nazanin" w:cs="B Nazanin" w:hint="cs"/>
          <w:sz w:val="24"/>
          <w:szCs w:val="24"/>
          <w:rtl/>
        </w:rPr>
        <w:t>)</w:t>
      </w:r>
      <w:r w:rsidR="00DC693E">
        <w:rPr>
          <w:rFonts w:ascii="B Nazanin" w:hAnsi="B Nazanin" w:cs="B Nazanin" w:hint="cs"/>
          <w:sz w:val="24"/>
          <w:szCs w:val="24"/>
          <w:rtl/>
        </w:rPr>
        <w:t xml:space="preserve"> </w:t>
      </w:r>
      <w:r w:rsidRPr="006E73E5">
        <w:rPr>
          <w:rFonts w:ascii="B Nazanin" w:hAnsi="B Nazanin" w:cs="B Nazanin" w:hint="cs"/>
          <w:sz w:val="24"/>
          <w:szCs w:val="24"/>
          <w:rtl/>
          <w:lang w:bidi="fa-IR"/>
        </w:rPr>
        <w:t xml:space="preserve">و </w:t>
      </w:r>
      <w:r w:rsidRPr="006E73E5">
        <w:rPr>
          <w:rFonts w:ascii="B Nazanin" w:hAnsi="B Nazanin" w:cs="B Nazanin" w:hint="cs"/>
          <w:sz w:val="24"/>
          <w:szCs w:val="24"/>
          <w:rtl/>
        </w:rPr>
        <w:t xml:space="preserve">طیف سنجی امپدانس الکتروشیمیایی </w:t>
      </w:r>
      <w:r w:rsidRPr="006E73E5">
        <w:rPr>
          <w:rFonts w:ascii="B Nazanin" w:hAnsi="B Nazanin" w:cs="B Nazanin"/>
          <w:sz w:val="24"/>
          <w:szCs w:val="24"/>
        </w:rPr>
        <w:t>EIS</w:t>
      </w:r>
      <w:r w:rsidRPr="006E73E5">
        <w:rPr>
          <w:rFonts w:ascii="B Nazanin" w:hAnsi="B Nazanin" w:cs="B Nazanin" w:hint="cs"/>
          <w:sz w:val="24"/>
          <w:szCs w:val="24"/>
          <w:rtl/>
          <w:lang w:bidi="fa-IR"/>
        </w:rPr>
        <w:t xml:space="preserve"> استفاده شد </w:t>
      </w:r>
    </w:p>
    <w:p w14:paraId="1E9CC013" w14:textId="31558075" w:rsidR="00FE237E" w:rsidRPr="0037380D" w:rsidRDefault="0037380D" w:rsidP="0037380D">
      <w:pPr>
        <w:bidi/>
        <w:spacing w:after="0" w:line="288" w:lineRule="auto"/>
        <w:jc w:val="both"/>
        <w:rPr>
          <w:rFonts w:ascii="B Nazanin" w:hAnsi="B Nazanin" w:cs="B Nazanin"/>
          <w:b/>
          <w:bCs/>
          <w:sz w:val="24"/>
          <w:szCs w:val="24"/>
          <w:rtl/>
          <w:lang w:bidi="fa-IR"/>
        </w:rPr>
      </w:pPr>
      <w:r w:rsidRPr="0037380D">
        <w:rPr>
          <w:rFonts w:ascii="B Nazanin" w:hAnsi="B Nazanin" w:cs="B Nazanin" w:hint="cs"/>
          <w:b/>
          <w:bCs/>
          <w:sz w:val="24"/>
          <w:szCs w:val="24"/>
          <w:rtl/>
          <w:lang w:bidi="fa-IR"/>
        </w:rPr>
        <w:t xml:space="preserve">3- </w:t>
      </w:r>
      <w:r w:rsidR="00FE237E" w:rsidRPr="0037380D">
        <w:rPr>
          <w:rFonts w:ascii="B Nazanin" w:hAnsi="B Nazanin" w:cs="B Nazanin" w:hint="cs"/>
          <w:b/>
          <w:bCs/>
          <w:sz w:val="24"/>
          <w:szCs w:val="24"/>
          <w:rtl/>
          <w:lang w:bidi="fa-IR"/>
        </w:rPr>
        <w:t>نتايج و بحث:</w:t>
      </w:r>
    </w:p>
    <w:p w14:paraId="31A1C48E" w14:textId="0B37FFDC" w:rsidR="009031B1" w:rsidRPr="0037380D" w:rsidRDefault="00F54AF1" w:rsidP="00C94209">
      <w:pPr>
        <w:pStyle w:val="Heading2"/>
        <w:bidi/>
        <w:spacing w:line="288" w:lineRule="auto"/>
        <w:rPr>
          <w:rFonts w:ascii="B Nazanin" w:hAnsi="B Nazanin" w:cs="B Nazanin"/>
          <w:b/>
          <w:bCs/>
          <w:sz w:val="24"/>
          <w:szCs w:val="24"/>
          <w:rtl/>
          <w:lang w:bidi="fa-IR"/>
        </w:rPr>
      </w:pPr>
      <w:r w:rsidRPr="0037380D">
        <w:rPr>
          <w:rFonts w:ascii="B Nazanin" w:hAnsi="B Nazanin" w:cs="B Nazanin" w:hint="cs"/>
          <w:b/>
          <w:bCs/>
          <w:sz w:val="24"/>
          <w:szCs w:val="24"/>
          <w:rtl/>
          <w:lang w:bidi="fa-IR"/>
        </w:rPr>
        <w:t xml:space="preserve">1-3- </w:t>
      </w:r>
      <w:r w:rsidR="009031B1" w:rsidRPr="0037380D">
        <w:rPr>
          <w:rFonts w:ascii="B Nazanin" w:hAnsi="B Nazanin" w:cs="B Nazanin" w:hint="cs"/>
          <w:b/>
          <w:bCs/>
          <w:sz w:val="24"/>
          <w:szCs w:val="24"/>
          <w:rtl/>
          <w:lang w:bidi="fa-IR"/>
        </w:rPr>
        <w:t xml:space="preserve">بررسی نتایج نمودار پراش اشعه ایکس نمونه های سنتز شده </w:t>
      </w:r>
    </w:p>
    <w:p w14:paraId="25FE3A9A" w14:textId="626A09E1" w:rsidR="009031B1" w:rsidRDefault="009031B1" w:rsidP="00C94209">
      <w:pPr>
        <w:bidi/>
        <w:spacing w:after="0" w:line="288" w:lineRule="auto"/>
        <w:jc w:val="both"/>
        <w:rPr>
          <w:rFonts w:ascii="B Nazanin" w:hAnsi="B Nazanin" w:cs="B Nazanin"/>
          <w:sz w:val="24"/>
          <w:szCs w:val="24"/>
          <w:rtl/>
          <w:lang w:bidi="fa-IR"/>
        </w:rPr>
      </w:pPr>
      <w:r w:rsidRPr="006B7B32">
        <w:rPr>
          <w:rFonts w:ascii="B Nazanin" w:hAnsi="B Nazanin" w:cs="B Nazanin" w:hint="cs"/>
          <w:sz w:val="24"/>
          <w:szCs w:val="24"/>
          <w:rtl/>
          <w:lang w:bidi="fa-IR"/>
        </w:rPr>
        <w:t xml:space="preserve">نتایج به دست آمده از آناليز </w:t>
      </w:r>
      <w:r w:rsidRPr="006B7B32">
        <w:rPr>
          <w:rFonts w:ascii="B Nazanin" w:hAnsi="B Nazanin" w:cs="B Nazanin"/>
          <w:sz w:val="24"/>
          <w:szCs w:val="24"/>
          <w:lang w:bidi="fa-IR"/>
        </w:rPr>
        <w:t>XRD</w:t>
      </w:r>
      <w:r w:rsidRPr="006B7B32">
        <w:rPr>
          <w:rFonts w:ascii="B Nazanin" w:hAnsi="B Nazanin" w:cs="B Nazanin" w:hint="cs"/>
          <w:sz w:val="24"/>
          <w:szCs w:val="24"/>
          <w:rtl/>
          <w:lang w:bidi="fa-IR"/>
        </w:rPr>
        <w:t xml:space="preserve">  سه نمونه 1، نمونه 2 و نمونه 3 که در ترتیب افزودن مواد اولیه و نسبت مولي اجزاي سازنده تركيب متفاوت بودند در شکل </w:t>
      </w:r>
      <w:r w:rsidR="005A6570">
        <w:rPr>
          <w:rFonts w:cs="B Nazanin" w:hint="cs"/>
          <w:sz w:val="24"/>
          <w:szCs w:val="24"/>
          <w:rtl/>
          <w:lang w:bidi="fa-IR"/>
        </w:rPr>
        <w:t>1</w:t>
      </w:r>
      <w:r w:rsidR="00A056AB" w:rsidRPr="006B7B32">
        <w:rPr>
          <w:rFonts w:cs="B Nazanin" w:hint="cs"/>
          <w:sz w:val="24"/>
          <w:szCs w:val="24"/>
          <w:rtl/>
          <w:lang w:bidi="fa-IR"/>
        </w:rPr>
        <w:t xml:space="preserve"> </w:t>
      </w:r>
      <w:r w:rsidRPr="006B7B32">
        <w:rPr>
          <w:rFonts w:ascii="B Nazanin" w:hAnsi="B Nazanin" w:cs="B Nazanin" w:hint="cs"/>
          <w:sz w:val="24"/>
          <w:szCs w:val="24"/>
          <w:rtl/>
          <w:lang w:bidi="fa-IR"/>
        </w:rPr>
        <w:t xml:space="preserve">مشاهده می شود. </w:t>
      </w:r>
      <w:r w:rsidR="00C31FC9">
        <w:rPr>
          <w:rFonts w:ascii="B Nazanin" w:hAnsi="B Nazanin" w:cs="B Nazanin" w:hint="cs"/>
          <w:sz w:val="24"/>
          <w:szCs w:val="24"/>
          <w:rtl/>
          <w:lang w:bidi="fa-IR"/>
        </w:rPr>
        <w:t>از مقايسه نتايج پراش اشعه ايكس اين 3 نمونه با نمودار پراش</w:t>
      </w:r>
      <w:r w:rsidR="00C31FC9" w:rsidRPr="006B7B32">
        <w:rPr>
          <w:rFonts w:ascii="B Nazanin" w:hAnsi="B Nazanin" w:cs="B Nazanin"/>
          <w:sz w:val="24"/>
          <w:szCs w:val="24"/>
          <w:lang w:bidi="fa-IR"/>
        </w:rPr>
        <w:t>FePO</w:t>
      </w:r>
      <w:r w:rsidR="00C31FC9" w:rsidRPr="006B7B32">
        <w:rPr>
          <w:rFonts w:ascii="B Nazanin" w:hAnsi="B Nazanin" w:cs="B Nazanin"/>
          <w:sz w:val="24"/>
          <w:szCs w:val="24"/>
          <w:vertAlign w:val="subscript"/>
          <w:lang w:bidi="fa-IR"/>
        </w:rPr>
        <w:t>4</w:t>
      </w:r>
      <w:r w:rsidR="00C31FC9">
        <w:rPr>
          <w:rFonts w:ascii="B Nazanin" w:hAnsi="B Nazanin" w:cs="B Nazanin" w:hint="cs"/>
          <w:sz w:val="24"/>
          <w:szCs w:val="24"/>
          <w:rtl/>
          <w:lang w:bidi="fa-IR"/>
        </w:rPr>
        <w:t xml:space="preserve"> </w:t>
      </w:r>
      <w:r w:rsidRPr="006B7B32">
        <w:rPr>
          <w:rFonts w:ascii="B Nazanin" w:hAnsi="B Nazanin" w:cs="B Nazanin" w:hint="cs"/>
          <w:sz w:val="24"/>
          <w:szCs w:val="24"/>
          <w:rtl/>
          <w:lang w:bidi="fa-IR"/>
        </w:rPr>
        <w:t>فقط ماده آهن فسفات</w:t>
      </w:r>
      <w:r w:rsidR="00C31FC9">
        <w:rPr>
          <w:rFonts w:ascii="B Nazanin" w:hAnsi="B Nazanin" w:cs="B Nazanin" w:hint="cs"/>
          <w:sz w:val="24"/>
          <w:szCs w:val="24"/>
          <w:rtl/>
          <w:lang w:bidi="fa-IR"/>
        </w:rPr>
        <w:t xml:space="preserve"> در اين نمونه ها شناسايي شد. </w:t>
      </w:r>
      <w:r w:rsidRPr="006B7B32">
        <w:rPr>
          <w:rFonts w:ascii="B Nazanin" w:hAnsi="B Nazanin" w:cs="B Nazanin" w:hint="cs"/>
          <w:sz w:val="24"/>
          <w:szCs w:val="24"/>
          <w:rtl/>
          <w:lang w:bidi="fa-IR"/>
        </w:rPr>
        <w:t xml:space="preserve">در هر سه نمونه برای ایجاد رسوب از هیدروژن پراکسید( </w:t>
      </w:r>
      <w:r w:rsidRPr="006B7B32">
        <w:rPr>
          <w:rFonts w:ascii="B Nazanin" w:hAnsi="B Nazanin" w:cs="B Nazanin"/>
          <w:sz w:val="24"/>
          <w:szCs w:val="24"/>
          <w:lang w:bidi="fa-IR"/>
        </w:rPr>
        <w:t>H</w:t>
      </w:r>
      <w:r w:rsidRPr="006B7B32">
        <w:rPr>
          <w:rFonts w:ascii="B Nazanin" w:hAnsi="B Nazanin" w:cs="B Nazanin"/>
          <w:sz w:val="24"/>
          <w:szCs w:val="24"/>
          <w:vertAlign w:val="subscript"/>
          <w:lang w:bidi="fa-IR"/>
        </w:rPr>
        <w:t>2</w:t>
      </w:r>
      <w:r w:rsidRPr="006B7B32">
        <w:rPr>
          <w:rFonts w:ascii="B Nazanin" w:hAnsi="B Nazanin" w:cs="B Nazanin"/>
          <w:sz w:val="24"/>
          <w:szCs w:val="24"/>
          <w:lang w:bidi="fa-IR"/>
        </w:rPr>
        <w:t>O</w:t>
      </w:r>
      <w:r w:rsidRPr="006B7B32">
        <w:rPr>
          <w:rFonts w:ascii="B Nazanin" w:hAnsi="B Nazanin" w:cs="B Nazanin"/>
          <w:sz w:val="24"/>
          <w:szCs w:val="24"/>
          <w:vertAlign w:val="subscript"/>
          <w:lang w:bidi="fa-IR"/>
        </w:rPr>
        <w:t>2</w:t>
      </w:r>
      <w:r w:rsidRPr="006B7B32">
        <w:rPr>
          <w:rFonts w:ascii="B Nazanin" w:hAnsi="B Nazanin" w:cs="B Nazanin" w:hint="cs"/>
          <w:sz w:val="24"/>
          <w:szCs w:val="24"/>
          <w:rtl/>
          <w:lang w:bidi="fa-IR"/>
        </w:rPr>
        <w:t xml:space="preserve"> ) استفاده شد. اين ماده يك اكسيد كننده قوي است و سبب پايداري </w:t>
      </w:r>
      <w:r w:rsidRPr="006B7B32">
        <w:rPr>
          <w:rFonts w:ascii="B Nazanin" w:hAnsi="B Nazanin" w:cs="B Nazanin"/>
          <w:sz w:val="24"/>
          <w:szCs w:val="24"/>
          <w:lang w:bidi="fa-IR"/>
        </w:rPr>
        <w:t>Fe</w:t>
      </w:r>
      <w:r w:rsidRPr="006B7B32">
        <w:rPr>
          <w:rFonts w:ascii="B Nazanin" w:hAnsi="B Nazanin" w:cs="B Nazanin"/>
          <w:sz w:val="24"/>
          <w:szCs w:val="24"/>
          <w:vertAlign w:val="superscript"/>
          <w:lang w:bidi="fa-IR"/>
        </w:rPr>
        <w:t>3+</w:t>
      </w:r>
      <w:r w:rsidRPr="006B7B32">
        <w:rPr>
          <w:rFonts w:ascii="B Nazanin" w:hAnsi="B Nazanin" w:cs="B Nazanin" w:hint="cs"/>
          <w:sz w:val="24"/>
          <w:szCs w:val="24"/>
          <w:rtl/>
          <w:lang w:bidi="fa-IR"/>
        </w:rPr>
        <w:t xml:space="preserve"> مي شود و در نتيجه در ابتدا فقط ماده آهن فسفات </w:t>
      </w:r>
      <w:r w:rsidRPr="006B7B32">
        <w:rPr>
          <w:rFonts w:ascii="B Nazanin" w:hAnsi="B Nazanin" w:cs="B Nazanin"/>
          <w:sz w:val="24"/>
          <w:szCs w:val="24"/>
          <w:lang w:bidi="fa-IR"/>
        </w:rPr>
        <w:t>FePO</w:t>
      </w:r>
      <w:r w:rsidRPr="006B7B32">
        <w:rPr>
          <w:rFonts w:ascii="B Nazanin" w:hAnsi="B Nazanin" w:cs="B Nazanin"/>
          <w:sz w:val="24"/>
          <w:szCs w:val="24"/>
          <w:vertAlign w:val="subscript"/>
          <w:lang w:bidi="fa-IR"/>
        </w:rPr>
        <w:t>4</w:t>
      </w:r>
      <w:r w:rsidRPr="006B7B32">
        <w:rPr>
          <w:rFonts w:ascii="B Nazanin" w:hAnsi="B Nazanin" w:cs="B Nazanin" w:hint="cs"/>
          <w:sz w:val="24"/>
          <w:szCs w:val="24"/>
          <w:rtl/>
          <w:lang w:bidi="fa-IR"/>
        </w:rPr>
        <w:t xml:space="preserve"> تشکیل شده و اثری از تشکیل </w:t>
      </w:r>
      <w:r w:rsidRPr="006B7B32">
        <w:rPr>
          <w:rFonts w:ascii="B Nazanin" w:hAnsi="B Nazanin" w:cs="B Nazanin"/>
          <w:sz w:val="24"/>
          <w:szCs w:val="24"/>
          <w:lang w:bidi="fa-IR"/>
        </w:rPr>
        <w:t>LFP</w:t>
      </w:r>
      <w:r w:rsidRPr="006B7B32">
        <w:rPr>
          <w:rFonts w:ascii="B Nazanin" w:hAnsi="B Nazanin" w:cs="B Nazanin"/>
          <w:sz w:val="24"/>
          <w:szCs w:val="24"/>
          <w:rtl/>
          <w:lang w:bidi="fa-IR"/>
        </w:rPr>
        <w:t xml:space="preserve"> </w:t>
      </w:r>
      <w:r w:rsidRPr="006B7B32">
        <w:rPr>
          <w:rFonts w:ascii="B Nazanin" w:hAnsi="B Nazanin" w:cs="B Nazanin" w:hint="cs"/>
          <w:sz w:val="24"/>
          <w:szCs w:val="24"/>
          <w:rtl/>
          <w:lang w:bidi="fa-IR"/>
        </w:rPr>
        <w:t xml:space="preserve">و یا حتی ماده لیتیم فسفات </w:t>
      </w:r>
      <w:r w:rsidRPr="006B7B32">
        <w:rPr>
          <w:rFonts w:ascii="B Nazanin" w:hAnsi="B Nazanin" w:cs="B Nazanin"/>
          <w:sz w:val="24"/>
          <w:szCs w:val="24"/>
          <w:lang w:bidi="fa-IR"/>
        </w:rPr>
        <w:t>Li</w:t>
      </w:r>
      <w:r w:rsidRPr="006B7B32">
        <w:rPr>
          <w:rFonts w:ascii="B Nazanin" w:hAnsi="B Nazanin" w:cs="B Nazanin"/>
          <w:sz w:val="24"/>
          <w:szCs w:val="24"/>
          <w:vertAlign w:val="subscript"/>
          <w:lang w:bidi="fa-IR"/>
        </w:rPr>
        <w:t>3</w:t>
      </w:r>
      <w:r w:rsidRPr="006B7B32">
        <w:rPr>
          <w:rFonts w:ascii="B Nazanin" w:hAnsi="B Nazanin" w:cs="B Nazanin"/>
          <w:sz w:val="24"/>
          <w:szCs w:val="24"/>
          <w:lang w:bidi="fa-IR"/>
        </w:rPr>
        <w:t>PO</w:t>
      </w:r>
      <w:r w:rsidRPr="006B7B32">
        <w:rPr>
          <w:rFonts w:ascii="B Nazanin" w:hAnsi="B Nazanin" w:cs="B Nazanin"/>
          <w:sz w:val="24"/>
          <w:szCs w:val="24"/>
          <w:vertAlign w:val="subscript"/>
          <w:lang w:bidi="fa-IR"/>
        </w:rPr>
        <w:t>4</w:t>
      </w:r>
      <w:r w:rsidRPr="006B7B32">
        <w:rPr>
          <w:rFonts w:ascii="B Nazanin" w:hAnsi="B Nazanin" w:cs="B Nazanin" w:hint="cs"/>
          <w:sz w:val="24"/>
          <w:szCs w:val="24"/>
          <w:rtl/>
          <w:lang w:bidi="fa-IR"/>
        </w:rPr>
        <w:t xml:space="preserve"> نیست بنابراين می توان نتیجه گرفت استفاده از هیدروژن پراکسید که </w:t>
      </w:r>
      <w:r w:rsidRPr="006B7B32">
        <w:rPr>
          <w:rFonts w:ascii="B Nazanin" w:hAnsi="B Nazanin" w:cs="B Nazanin"/>
          <w:sz w:val="24"/>
          <w:szCs w:val="24"/>
          <w:lang w:bidi="fa-IR"/>
        </w:rPr>
        <w:t>pH</w:t>
      </w:r>
      <w:r w:rsidRPr="006B7B32">
        <w:rPr>
          <w:rFonts w:ascii="B Nazanin" w:hAnsi="B Nazanin" w:cs="B Nazanin" w:hint="cs"/>
          <w:sz w:val="24"/>
          <w:szCs w:val="24"/>
          <w:rtl/>
          <w:lang w:bidi="fa-IR"/>
        </w:rPr>
        <w:t xml:space="preserve"> محیط را نيز اسیدی می کند نمي تواند شرایط برای تشکیل رسوب لیتیم فسفات </w:t>
      </w:r>
      <w:r w:rsidRPr="006B7B32">
        <w:rPr>
          <w:rFonts w:ascii="B Nazanin" w:hAnsi="B Nazanin" w:cs="B Nazanin"/>
          <w:sz w:val="24"/>
          <w:szCs w:val="24"/>
          <w:lang w:bidi="fa-IR"/>
        </w:rPr>
        <w:t>Li</w:t>
      </w:r>
      <w:r w:rsidRPr="006B7B32">
        <w:rPr>
          <w:rFonts w:ascii="B Nazanin" w:hAnsi="B Nazanin" w:cs="B Nazanin"/>
          <w:sz w:val="24"/>
          <w:szCs w:val="24"/>
          <w:vertAlign w:val="subscript"/>
          <w:lang w:bidi="fa-IR"/>
        </w:rPr>
        <w:t>3</w:t>
      </w:r>
      <w:r w:rsidRPr="006B7B32">
        <w:rPr>
          <w:rFonts w:ascii="B Nazanin" w:hAnsi="B Nazanin" w:cs="B Nazanin"/>
          <w:sz w:val="24"/>
          <w:szCs w:val="24"/>
          <w:lang w:bidi="fa-IR"/>
        </w:rPr>
        <w:t>PO</w:t>
      </w:r>
      <w:r w:rsidRPr="006B7B32">
        <w:rPr>
          <w:rFonts w:ascii="B Nazanin" w:hAnsi="B Nazanin" w:cs="B Nazanin"/>
          <w:sz w:val="24"/>
          <w:szCs w:val="24"/>
          <w:vertAlign w:val="subscript"/>
          <w:lang w:bidi="fa-IR"/>
        </w:rPr>
        <w:t>4</w:t>
      </w:r>
      <w:r w:rsidRPr="006B7B32">
        <w:rPr>
          <w:rFonts w:ascii="B Nazanin" w:hAnsi="B Nazanin" w:cs="B Nazanin" w:hint="cs"/>
          <w:sz w:val="24"/>
          <w:szCs w:val="24"/>
          <w:rtl/>
          <w:lang w:bidi="fa-IR"/>
        </w:rPr>
        <w:t xml:space="preserve"> مهیا نمايد و در ادامه نيز تركيب </w:t>
      </w:r>
      <w:r w:rsidRPr="006B7B32">
        <w:rPr>
          <w:rFonts w:ascii="B Nazanin" w:hAnsi="B Nazanin" w:cs="B Nazanin"/>
          <w:sz w:val="24"/>
          <w:szCs w:val="24"/>
          <w:lang w:bidi="fa-IR"/>
        </w:rPr>
        <w:t>LFP</w:t>
      </w:r>
      <w:r w:rsidRPr="006B7B32">
        <w:rPr>
          <w:rFonts w:ascii="B Nazanin" w:hAnsi="B Nazanin" w:cs="B Nazanin" w:hint="cs"/>
          <w:sz w:val="24"/>
          <w:szCs w:val="24"/>
          <w:rtl/>
          <w:lang w:bidi="fa-IR"/>
        </w:rPr>
        <w:t xml:space="preserve"> بوجود نخواهد آمد. </w:t>
      </w:r>
    </w:p>
    <w:bookmarkStart w:id="13" w:name="_Hlk206498277"/>
    <w:p w14:paraId="1672039A" w14:textId="2C63BFAC" w:rsidR="009031B1" w:rsidRPr="00A52DC8" w:rsidRDefault="00517CA6" w:rsidP="009031B1">
      <w:pPr>
        <w:jc w:val="center"/>
        <w:rPr>
          <w:rFonts w:cs="B Nazanin"/>
          <w:rtl/>
        </w:rPr>
      </w:pPr>
      <w:r w:rsidRPr="00A52DC8">
        <w:rPr>
          <w:rFonts w:cs="B Nazanin"/>
        </w:rPr>
        <w:object w:dxaOrig="7259" w:dyaOrig="5458" w14:anchorId="6E148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5pt;height:276.65pt" o:ole="">
            <v:imagedata r:id="rId9" o:title="" croptop="4901f" cropleft="1546f" cropright="4842f"/>
          </v:shape>
          <o:OLEObject Type="Embed" ProgID="Origin95.Graph" ShapeID="_x0000_i1025" DrawAspect="Content" ObjectID="_1819814551" r:id="rId10"/>
        </w:object>
      </w:r>
      <w:bookmarkEnd w:id="13"/>
    </w:p>
    <w:p w14:paraId="2F00E624" w14:textId="17FE6AEC" w:rsidR="009031B1" w:rsidRPr="007F30D6" w:rsidRDefault="009031B1" w:rsidP="006B7B32">
      <w:pPr>
        <w:pStyle w:val="Caption"/>
        <w:bidi/>
        <w:spacing w:after="0"/>
        <w:jc w:val="center"/>
        <w:rPr>
          <w:rFonts w:ascii="B Nazanin" w:hAnsi="B Nazanin" w:cs="B Nazanin"/>
          <w:b w:val="0"/>
          <w:bCs w:val="0"/>
          <w:color w:val="000000" w:themeColor="text1"/>
          <w:sz w:val="22"/>
          <w:szCs w:val="22"/>
          <w:vertAlign w:val="subscript"/>
          <w:rtl/>
        </w:rPr>
      </w:pPr>
      <w:bookmarkStart w:id="14" w:name="_Toc114053198"/>
      <w:r w:rsidRPr="007F30D6">
        <w:rPr>
          <w:rFonts w:ascii="B Nazanin" w:hAnsi="B Nazanin" w:cs="B Nazanin" w:hint="cs"/>
          <w:b w:val="0"/>
          <w:bCs w:val="0"/>
          <w:color w:val="000000" w:themeColor="text1"/>
          <w:sz w:val="22"/>
          <w:szCs w:val="22"/>
          <w:rtl/>
        </w:rPr>
        <w:t>شکل</w:t>
      </w:r>
      <w:r w:rsidR="00A056AB" w:rsidRPr="007F30D6">
        <w:rPr>
          <w:rFonts w:ascii="B Nazanin" w:hAnsi="B Nazanin" w:cs="B Nazanin" w:hint="cs"/>
          <w:b w:val="0"/>
          <w:bCs w:val="0"/>
          <w:color w:val="000000" w:themeColor="text1"/>
          <w:sz w:val="22"/>
          <w:szCs w:val="22"/>
          <w:rtl/>
        </w:rPr>
        <w:t xml:space="preserve"> </w:t>
      </w:r>
      <w:r w:rsidR="005A6570" w:rsidRPr="007F30D6">
        <w:rPr>
          <w:rFonts w:ascii="B Nazanin" w:hAnsi="B Nazanin" w:cs="B Nazanin" w:hint="cs"/>
          <w:b w:val="0"/>
          <w:bCs w:val="0"/>
          <w:color w:val="000000" w:themeColor="text1"/>
          <w:sz w:val="22"/>
          <w:szCs w:val="22"/>
          <w:rtl/>
        </w:rPr>
        <w:t>1</w:t>
      </w:r>
      <w:r w:rsidRPr="007F30D6">
        <w:rPr>
          <w:rFonts w:ascii="B Nazanin" w:hAnsi="B Nazanin" w:cs="B Nazanin" w:hint="cs"/>
          <w:b w:val="0"/>
          <w:bCs w:val="0"/>
          <w:color w:val="000000" w:themeColor="text1"/>
          <w:sz w:val="22"/>
          <w:szCs w:val="22"/>
          <w:rtl/>
        </w:rPr>
        <w:t>-مقایسه پراش ایکس نمونه های سنتز شده 1و 2و 3 با نمونه مرجع ماده</w:t>
      </w:r>
      <w:r w:rsidR="003C5A99" w:rsidRPr="007F30D6">
        <w:rPr>
          <w:rFonts w:ascii="B Nazanin" w:hAnsi="B Nazanin" w:cs="B Nazanin" w:hint="cs"/>
          <w:b w:val="0"/>
          <w:bCs w:val="0"/>
          <w:color w:val="000000" w:themeColor="text1"/>
          <w:sz w:val="22"/>
          <w:szCs w:val="22"/>
          <w:rtl/>
        </w:rPr>
        <w:t xml:space="preserve"> فسفات آهن</w:t>
      </w:r>
      <w:bookmarkEnd w:id="14"/>
    </w:p>
    <w:p w14:paraId="1B15D0B4" w14:textId="378EF84B" w:rsidR="009031B1" w:rsidRPr="00AB3459" w:rsidRDefault="009031B1" w:rsidP="00A5258E">
      <w:pPr>
        <w:pStyle w:val="a0"/>
        <w:spacing w:line="288" w:lineRule="auto"/>
        <w:ind w:firstLine="288"/>
        <w:jc w:val="both"/>
        <w:rPr>
          <w:rFonts w:ascii="B Nazanin" w:hAnsi="B Nazanin" w:cs="B Nazanin"/>
          <w:sz w:val="24"/>
          <w:szCs w:val="24"/>
        </w:rPr>
      </w:pPr>
      <w:r w:rsidRPr="00AB3459">
        <w:rPr>
          <w:rFonts w:ascii="B Nazanin" w:hAnsi="B Nazanin" w:cs="B Nazanin" w:hint="cs"/>
          <w:sz w:val="24"/>
          <w:szCs w:val="24"/>
          <w:rtl/>
        </w:rPr>
        <w:t xml:space="preserve">در نمونه 4 برای رسوب دهی از ماده سدیم هیدروکسید </w:t>
      </w:r>
      <w:r w:rsidRPr="00AB3459">
        <w:rPr>
          <w:rFonts w:ascii="B Nazanin" w:hAnsi="B Nazanin" w:cs="B Nazanin"/>
          <w:sz w:val="24"/>
          <w:szCs w:val="24"/>
        </w:rPr>
        <w:t>NaOH</w:t>
      </w:r>
      <w:r w:rsidRPr="00AB3459">
        <w:rPr>
          <w:rFonts w:ascii="B Nazanin" w:hAnsi="B Nazanin" w:cs="B Nazanin" w:hint="cs"/>
          <w:sz w:val="24"/>
          <w:szCs w:val="24"/>
          <w:rtl/>
        </w:rPr>
        <w:t xml:space="preserve"> استفاده شد. ولی با توجه به نتایج به دست آمده از</w:t>
      </w:r>
      <w:r w:rsidR="00AB3459" w:rsidRPr="00AB3459">
        <w:rPr>
          <w:rFonts w:ascii="B Nazanin" w:hAnsi="B Nazanin" w:cs="B Nazanin" w:hint="cs"/>
          <w:sz w:val="24"/>
          <w:szCs w:val="24"/>
          <w:rtl/>
        </w:rPr>
        <w:t xml:space="preserve"> طيف </w:t>
      </w:r>
      <w:r w:rsidRPr="00AB3459">
        <w:rPr>
          <w:rFonts w:ascii="B Nazanin" w:hAnsi="B Nazanin" w:cs="B Nazanin" w:hint="cs"/>
          <w:sz w:val="24"/>
          <w:szCs w:val="24"/>
          <w:rtl/>
        </w:rPr>
        <w:t xml:space="preserve"> </w:t>
      </w:r>
      <w:r w:rsidRPr="00AB3459">
        <w:rPr>
          <w:rFonts w:ascii="B Nazanin" w:hAnsi="B Nazanin" w:cs="B Nazanin"/>
          <w:sz w:val="24"/>
          <w:szCs w:val="24"/>
        </w:rPr>
        <w:t>XRD</w:t>
      </w:r>
      <w:r w:rsidRPr="00AB3459">
        <w:rPr>
          <w:rFonts w:ascii="B Nazanin" w:hAnsi="B Nazanin" w:cs="B Nazanin" w:hint="cs"/>
          <w:sz w:val="24"/>
          <w:szCs w:val="24"/>
          <w:rtl/>
        </w:rPr>
        <w:t xml:space="preserve">  هیچگونه ماده </w:t>
      </w:r>
      <w:r w:rsidRPr="00AB3459">
        <w:rPr>
          <w:rFonts w:ascii="B Nazanin" w:hAnsi="B Nazanin" w:cs="B Nazanin"/>
          <w:sz w:val="24"/>
          <w:szCs w:val="24"/>
        </w:rPr>
        <w:t>LFP</w:t>
      </w:r>
      <w:r w:rsidRPr="00AB3459">
        <w:rPr>
          <w:rFonts w:ascii="B Nazanin" w:hAnsi="B Nazanin" w:cs="B Nazanin" w:hint="cs"/>
          <w:sz w:val="24"/>
          <w:szCs w:val="24"/>
          <w:rtl/>
        </w:rPr>
        <w:t xml:space="preserve"> حاصل نشد. </w:t>
      </w:r>
      <w:r w:rsidR="00F15441">
        <w:rPr>
          <w:rFonts w:ascii="B Nazanin" w:hAnsi="B Nazanin" w:cs="B Nazanin" w:hint="cs"/>
          <w:sz w:val="24"/>
          <w:szCs w:val="24"/>
          <w:rtl/>
        </w:rPr>
        <w:t xml:space="preserve">در </w:t>
      </w:r>
      <w:r w:rsidRPr="00AB3459">
        <w:rPr>
          <w:rFonts w:ascii="B Nazanin" w:hAnsi="B Nazanin" w:cs="B Nazanin" w:hint="cs"/>
          <w:sz w:val="24"/>
          <w:szCs w:val="24"/>
          <w:rtl/>
        </w:rPr>
        <w:t>نمونه 4 فاز</w:t>
      </w:r>
      <w:r w:rsidR="00F15441">
        <w:rPr>
          <w:rFonts w:ascii="B Nazanin" w:hAnsi="B Nazanin" w:cs="B Nazanin" w:hint="cs"/>
          <w:sz w:val="24"/>
          <w:szCs w:val="24"/>
          <w:rtl/>
        </w:rPr>
        <w:t xml:space="preserve"> </w:t>
      </w:r>
      <w:r w:rsidRPr="00AB3459">
        <w:rPr>
          <w:rFonts w:ascii="B Nazanin" w:hAnsi="B Nazanin" w:cs="B Nazanin"/>
          <w:sz w:val="24"/>
          <w:szCs w:val="24"/>
        </w:rPr>
        <w:t>Fe</w:t>
      </w:r>
      <w:r w:rsidRPr="00AB3459">
        <w:rPr>
          <w:rFonts w:ascii="B Nazanin" w:hAnsi="B Nazanin" w:cs="B Nazanin"/>
          <w:sz w:val="24"/>
          <w:szCs w:val="24"/>
          <w:vertAlign w:val="subscript"/>
        </w:rPr>
        <w:t>3</w:t>
      </w:r>
      <w:r w:rsidRPr="00AB3459">
        <w:rPr>
          <w:rFonts w:ascii="B Nazanin" w:hAnsi="B Nazanin" w:cs="B Nazanin"/>
          <w:sz w:val="24"/>
          <w:szCs w:val="24"/>
        </w:rPr>
        <w:t>PO</w:t>
      </w:r>
      <w:r w:rsidRPr="00AB3459">
        <w:rPr>
          <w:rFonts w:ascii="B Nazanin" w:hAnsi="B Nazanin" w:cs="B Nazanin"/>
          <w:sz w:val="24"/>
          <w:szCs w:val="24"/>
          <w:vertAlign w:val="subscript"/>
        </w:rPr>
        <w:t>7</w:t>
      </w:r>
      <w:r w:rsidRPr="00AB3459">
        <w:rPr>
          <w:rFonts w:ascii="B Nazanin" w:hAnsi="B Nazanin" w:cs="B Nazanin" w:hint="cs"/>
          <w:sz w:val="24"/>
          <w:szCs w:val="24"/>
          <w:rtl/>
        </w:rPr>
        <w:t xml:space="preserve"> و فازهای دیگری همچون </w:t>
      </w:r>
      <w:r w:rsidRPr="00AB3459">
        <w:rPr>
          <w:rFonts w:ascii="B Nazanin" w:hAnsi="B Nazanin" w:cs="B Nazanin"/>
          <w:sz w:val="24"/>
          <w:szCs w:val="24"/>
        </w:rPr>
        <w:t>FePO</w:t>
      </w:r>
      <w:r w:rsidRPr="00AB3459">
        <w:rPr>
          <w:rFonts w:ascii="B Nazanin" w:hAnsi="B Nazanin" w:cs="B Nazanin"/>
          <w:sz w:val="24"/>
          <w:szCs w:val="24"/>
          <w:vertAlign w:val="subscript"/>
        </w:rPr>
        <w:t>4</w:t>
      </w:r>
      <w:r w:rsidRPr="00AB3459">
        <w:rPr>
          <w:rFonts w:ascii="B Nazanin" w:hAnsi="B Nazanin" w:cs="B Nazanin" w:hint="cs"/>
          <w:sz w:val="24"/>
          <w:szCs w:val="24"/>
          <w:vertAlign w:val="subscript"/>
          <w:rtl/>
        </w:rPr>
        <w:t xml:space="preserve"> </w:t>
      </w:r>
      <w:r w:rsidRPr="00AB3459">
        <w:rPr>
          <w:rFonts w:ascii="B Nazanin" w:hAnsi="B Nazanin" w:cs="B Nazanin" w:hint="cs"/>
          <w:sz w:val="24"/>
          <w:szCs w:val="24"/>
          <w:rtl/>
        </w:rPr>
        <w:t xml:space="preserve">و </w:t>
      </w:r>
      <w:r w:rsidRPr="00AB3459">
        <w:rPr>
          <w:rFonts w:ascii="B Nazanin" w:hAnsi="B Nazanin" w:cs="B Nazanin"/>
          <w:sz w:val="24"/>
          <w:szCs w:val="24"/>
        </w:rPr>
        <w:t>Li</w:t>
      </w:r>
      <w:r w:rsidRPr="00AB3459">
        <w:rPr>
          <w:rFonts w:ascii="B Nazanin" w:hAnsi="B Nazanin" w:cs="B Nazanin"/>
          <w:sz w:val="24"/>
          <w:szCs w:val="24"/>
          <w:vertAlign w:val="subscript"/>
        </w:rPr>
        <w:t>3</w:t>
      </w:r>
      <w:r w:rsidRPr="00AB3459">
        <w:rPr>
          <w:rFonts w:ascii="B Nazanin" w:hAnsi="B Nazanin" w:cs="B Nazanin"/>
          <w:sz w:val="24"/>
          <w:szCs w:val="24"/>
        </w:rPr>
        <w:t>Fe</w:t>
      </w:r>
      <w:r w:rsidRPr="00AB3459">
        <w:rPr>
          <w:rFonts w:ascii="B Nazanin" w:hAnsi="B Nazanin" w:cs="B Nazanin"/>
          <w:sz w:val="24"/>
          <w:szCs w:val="24"/>
          <w:vertAlign w:val="subscript"/>
        </w:rPr>
        <w:t>2</w:t>
      </w:r>
      <w:r w:rsidRPr="00AB3459">
        <w:rPr>
          <w:rFonts w:ascii="B Nazanin" w:hAnsi="B Nazanin" w:cs="B Nazanin"/>
          <w:sz w:val="24"/>
          <w:szCs w:val="24"/>
        </w:rPr>
        <w:t>(PO</w:t>
      </w:r>
      <w:r w:rsidRPr="00AB3459">
        <w:rPr>
          <w:rFonts w:ascii="B Nazanin" w:hAnsi="B Nazanin" w:cs="B Nazanin"/>
          <w:sz w:val="24"/>
          <w:szCs w:val="24"/>
          <w:vertAlign w:val="subscript"/>
        </w:rPr>
        <w:t>4</w:t>
      </w:r>
      <w:r w:rsidRPr="00AB3459">
        <w:rPr>
          <w:rFonts w:ascii="B Nazanin" w:hAnsi="B Nazanin" w:cs="B Nazanin"/>
          <w:sz w:val="24"/>
          <w:szCs w:val="24"/>
        </w:rPr>
        <w:t>)</w:t>
      </w:r>
      <w:r w:rsidRPr="00AB3459">
        <w:rPr>
          <w:rFonts w:ascii="B Nazanin" w:hAnsi="B Nazanin" w:cs="B Nazanin"/>
          <w:sz w:val="24"/>
          <w:szCs w:val="24"/>
          <w:vertAlign w:val="subscript"/>
        </w:rPr>
        <w:t>3</w:t>
      </w:r>
      <w:r w:rsidRPr="00AB3459">
        <w:rPr>
          <w:rFonts w:ascii="B Nazanin" w:hAnsi="B Nazanin" w:cs="B Nazanin" w:hint="cs"/>
          <w:sz w:val="24"/>
          <w:szCs w:val="24"/>
          <w:rtl/>
        </w:rPr>
        <w:t xml:space="preserve"> </w:t>
      </w:r>
      <w:r w:rsidR="00F15441">
        <w:rPr>
          <w:rFonts w:ascii="B Nazanin" w:hAnsi="B Nazanin" w:cs="B Nazanin" w:hint="cs"/>
          <w:sz w:val="24"/>
          <w:szCs w:val="24"/>
          <w:rtl/>
        </w:rPr>
        <w:t xml:space="preserve">شناسايي </w:t>
      </w:r>
      <w:r w:rsidR="00F15441">
        <w:rPr>
          <w:rFonts w:ascii="B Nazanin" w:hAnsi="B Nazanin" w:cs="B Nazanin" w:hint="cs"/>
          <w:sz w:val="24"/>
          <w:szCs w:val="24"/>
          <w:rtl/>
        </w:rPr>
        <w:lastRenderedPageBreak/>
        <w:t xml:space="preserve">شد. </w:t>
      </w:r>
      <w:r w:rsidRPr="00AB3459">
        <w:rPr>
          <w:rFonts w:ascii="B Nazanin" w:hAnsi="B Nazanin" w:cs="B Nazanin" w:hint="cs"/>
          <w:sz w:val="24"/>
          <w:szCs w:val="24"/>
          <w:rtl/>
        </w:rPr>
        <w:t xml:space="preserve">در نمونه پنجم </w:t>
      </w:r>
      <w:r w:rsidR="00786A12" w:rsidRPr="00AB3459">
        <w:rPr>
          <w:rFonts w:ascii="B Nazanin" w:hAnsi="B Nazanin" w:cs="B Nazanin" w:hint="cs"/>
          <w:sz w:val="24"/>
          <w:szCs w:val="24"/>
          <w:rtl/>
        </w:rPr>
        <w:t xml:space="preserve">هم نتايج آناليز تفرق اشعه ايكس </w:t>
      </w:r>
      <w:r w:rsidRPr="00AB3459">
        <w:rPr>
          <w:rFonts w:ascii="B Nazanin" w:hAnsi="B Nazanin" w:cs="B Nazanin" w:hint="cs"/>
          <w:sz w:val="24"/>
          <w:szCs w:val="24"/>
          <w:rtl/>
        </w:rPr>
        <w:t xml:space="preserve">هیچگونه </w:t>
      </w:r>
      <w:r w:rsidR="00786A12" w:rsidRPr="00AB3459">
        <w:rPr>
          <w:rFonts w:ascii="B Nazanin" w:hAnsi="B Nazanin" w:cs="B Nazanin" w:hint="cs"/>
          <w:sz w:val="24"/>
          <w:szCs w:val="24"/>
          <w:rtl/>
        </w:rPr>
        <w:t xml:space="preserve">تشكيل </w:t>
      </w:r>
      <w:r w:rsidRPr="00AB3459">
        <w:rPr>
          <w:rFonts w:ascii="B Nazanin" w:hAnsi="B Nazanin" w:cs="B Nazanin" w:hint="cs"/>
          <w:sz w:val="24"/>
          <w:szCs w:val="24"/>
          <w:rtl/>
        </w:rPr>
        <w:t xml:space="preserve">ماده </w:t>
      </w:r>
      <w:r w:rsidRPr="00AB3459">
        <w:rPr>
          <w:rFonts w:ascii="B Nazanin" w:hAnsi="B Nazanin" w:cs="B Nazanin"/>
          <w:sz w:val="24"/>
          <w:szCs w:val="24"/>
        </w:rPr>
        <w:t>LFP</w:t>
      </w:r>
      <w:r w:rsidRPr="00AB3459">
        <w:rPr>
          <w:rFonts w:ascii="B Nazanin" w:hAnsi="B Nazanin" w:cs="B Nazanin"/>
          <w:sz w:val="24"/>
          <w:szCs w:val="24"/>
          <w:rtl/>
        </w:rPr>
        <w:t xml:space="preserve"> </w:t>
      </w:r>
      <w:r w:rsidR="00786A12" w:rsidRPr="00AB3459">
        <w:rPr>
          <w:rFonts w:ascii="B Nazanin" w:hAnsi="B Nazanin" w:cs="B Nazanin" w:hint="cs"/>
          <w:sz w:val="24"/>
          <w:szCs w:val="24"/>
          <w:rtl/>
        </w:rPr>
        <w:t>را نشان نداد</w:t>
      </w:r>
      <w:r w:rsidRPr="00AB3459">
        <w:rPr>
          <w:rFonts w:ascii="B Nazanin" w:hAnsi="B Nazanin" w:cs="B Nazanin" w:hint="cs"/>
          <w:sz w:val="24"/>
          <w:szCs w:val="24"/>
          <w:rtl/>
        </w:rPr>
        <w:t xml:space="preserve">. در </w:t>
      </w:r>
      <w:r w:rsidR="00786A12" w:rsidRPr="00AB3459">
        <w:rPr>
          <w:rFonts w:ascii="B Nazanin" w:hAnsi="B Nazanin" w:cs="B Nazanin" w:hint="cs"/>
          <w:sz w:val="24"/>
          <w:szCs w:val="24"/>
          <w:rtl/>
        </w:rPr>
        <w:t xml:space="preserve">اين </w:t>
      </w:r>
      <w:r w:rsidRPr="00AB3459">
        <w:rPr>
          <w:rFonts w:ascii="B Nazanin" w:hAnsi="B Nazanin" w:cs="B Nazanin" w:hint="cs"/>
          <w:sz w:val="24"/>
          <w:szCs w:val="24"/>
          <w:rtl/>
        </w:rPr>
        <w:t>نمونه</w:t>
      </w:r>
      <w:r w:rsidR="00786A12" w:rsidRPr="00AB3459">
        <w:rPr>
          <w:rFonts w:ascii="B Nazanin" w:hAnsi="B Nazanin" w:cs="B Nazanin" w:hint="cs"/>
          <w:sz w:val="24"/>
          <w:szCs w:val="24"/>
          <w:rtl/>
        </w:rPr>
        <w:t xml:space="preserve"> </w:t>
      </w:r>
      <w:r w:rsidRPr="00AB3459">
        <w:rPr>
          <w:rFonts w:ascii="B Nazanin" w:hAnsi="B Nazanin" w:cs="B Nazanin" w:hint="cs"/>
          <w:sz w:val="24"/>
          <w:szCs w:val="24"/>
          <w:rtl/>
        </w:rPr>
        <w:t xml:space="preserve">فقط ماده آهن دي فسفات </w:t>
      </w:r>
      <w:r w:rsidRPr="00AB3459">
        <w:rPr>
          <w:rFonts w:ascii="B Nazanin" w:hAnsi="B Nazanin" w:cs="B Nazanin"/>
          <w:sz w:val="24"/>
          <w:szCs w:val="24"/>
        </w:rPr>
        <w:t>Fe</w:t>
      </w:r>
      <w:r w:rsidRPr="00AB3459">
        <w:rPr>
          <w:rFonts w:ascii="B Nazanin" w:hAnsi="B Nazanin" w:cs="B Nazanin"/>
          <w:sz w:val="24"/>
          <w:szCs w:val="24"/>
          <w:vertAlign w:val="subscript"/>
        </w:rPr>
        <w:t>3</w:t>
      </w:r>
      <w:r w:rsidRPr="00AB3459">
        <w:rPr>
          <w:rFonts w:ascii="B Nazanin" w:hAnsi="B Nazanin" w:cs="B Nazanin"/>
          <w:sz w:val="24"/>
          <w:szCs w:val="24"/>
        </w:rPr>
        <w:t>(PO</w:t>
      </w:r>
      <w:r w:rsidRPr="00AB3459">
        <w:rPr>
          <w:rFonts w:ascii="B Nazanin" w:hAnsi="B Nazanin" w:cs="B Nazanin"/>
          <w:sz w:val="24"/>
          <w:szCs w:val="24"/>
          <w:vertAlign w:val="subscript"/>
        </w:rPr>
        <w:t>4</w:t>
      </w:r>
      <w:r w:rsidRPr="00AB3459">
        <w:rPr>
          <w:rFonts w:ascii="B Nazanin" w:hAnsi="B Nazanin" w:cs="B Nazanin"/>
          <w:sz w:val="24"/>
          <w:szCs w:val="24"/>
        </w:rPr>
        <w:t>)</w:t>
      </w:r>
      <w:r w:rsidRPr="00AB3459">
        <w:rPr>
          <w:rFonts w:ascii="B Nazanin" w:hAnsi="B Nazanin" w:cs="B Nazanin"/>
          <w:sz w:val="24"/>
          <w:szCs w:val="24"/>
          <w:vertAlign w:val="subscript"/>
        </w:rPr>
        <w:t>2</w:t>
      </w:r>
      <w:r w:rsidRPr="00AB3459">
        <w:rPr>
          <w:rFonts w:ascii="B Nazanin" w:hAnsi="B Nazanin" w:cs="B Nazanin" w:hint="cs"/>
          <w:sz w:val="24"/>
          <w:szCs w:val="24"/>
          <w:rtl/>
        </w:rPr>
        <w:t xml:space="preserve"> </w:t>
      </w:r>
      <w:r w:rsidR="00786A12" w:rsidRPr="00AB3459">
        <w:rPr>
          <w:rFonts w:ascii="B Nazanin" w:hAnsi="B Nazanin" w:cs="B Nazanin" w:hint="cs"/>
          <w:sz w:val="24"/>
          <w:szCs w:val="24"/>
          <w:rtl/>
        </w:rPr>
        <w:t xml:space="preserve">مشاهده </w:t>
      </w:r>
      <w:r w:rsidR="00F15441">
        <w:rPr>
          <w:rFonts w:ascii="B Nazanin" w:hAnsi="B Nazanin" w:cs="B Nazanin" w:hint="cs"/>
          <w:sz w:val="24"/>
          <w:szCs w:val="24"/>
          <w:rtl/>
        </w:rPr>
        <w:t>شد</w:t>
      </w:r>
      <w:r w:rsidR="00786A12" w:rsidRPr="00AB3459">
        <w:rPr>
          <w:rFonts w:ascii="B Nazanin" w:hAnsi="B Nazanin" w:cs="B Nazanin" w:hint="cs"/>
          <w:sz w:val="24"/>
          <w:szCs w:val="24"/>
          <w:rtl/>
        </w:rPr>
        <w:t xml:space="preserve"> </w:t>
      </w:r>
      <w:r w:rsidRPr="00AB3459">
        <w:rPr>
          <w:rFonts w:ascii="B Nazanin" w:hAnsi="B Nazanin" w:cs="B Nazanin" w:hint="cs"/>
          <w:sz w:val="24"/>
          <w:szCs w:val="24"/>
          <w:rtl/>
        </w:rPr>
        <w:t xml:space="preserve">که آن هم </w:t>
      </w:r>
      <w:r w:rsidR="00786A12" w:rsidRPr="00AB3459">
        <w:rPr>
          <w:rFonts w:ascii="B Nazanin" w:hAnsi="B Nazanin" w:cs="B Nazanin" w:hint="cs"/>
          <w:sz w:val="24"/>
          <w:szCs w:val="24"/>
          <w:rtl/>
        </w:rPr>
        <w:t xml:space="preserve">مي تواند </w:t>
      </w:r>
      <w:r w:rsidRPr="00AB3459">
        <w:rPr>
          <w:rFonts w:ascii="B Nazanin" w:hAnsi="B Nazanin" w:cs="B Nazanin" w:hint="cs"/>
          <w:sz w:val="24"/>
          <w:szCs w:val="24"/>
          <w:rtl/>
        </w:rPr>
        <w:t xml:space="preserve">به دلیل افزایش مقدار آسکوربیک اسید </w:t>
      </w:r>
      <w:r w:rsidRPr="00AB3459">
        <w:rPr>
          <w:rFonts w:ascii="B Nazanin" w:hAnsi="B Nazanin" w:cs="B Nazanin"/>
          <w:sz w:val="24"/>
          <w:szCs w:val="24"/>
        </w:rPr>
        <w:t>C</w:t>
      </w:r>
      <w:r w:rsidRPr="00AB3459">
        <w:rPr>
          <w:rFonts w:ascii="B Nazanin" w:hAnsi="B Nazanin" w:cs="B Nazanin"/>
          <w:sz w:val="24"/>
          <w:szCs w:val="24"/>
          <w:vertAlign w:val="subscript"/>
        </w:rPr>
        <w:t>6</w:t>
      </w:r>
      <w:r w:rsidRPr="00AB3459">
        <w:rPr>
          <w:rFonts w:ascii="B Nazanin" w:hAnsi="B Nazanin" w:cs="B Nazanin"/>
          <w:sz w:val="24"/>
          <w:szCs w:val="24"/>
        </w:rPr>
        <w:t>H</w:t>
      </w:r>
      <w:r w:rsidRPr="00AB3459">
        <w:rPr>
          <w:rFonts w:ascii="B Nazanin" w:hAnsi="B Nazanin" w:cs="B Nazanin"/>
          <w:sz w:val="24"/>
          <w:szCs w:val="24"/>
          <w:vertAlign w:val="subscript"/>
        </w:rPr>
        <w:t>8</w:t>
      </w:r>
      <w:r w:rsidRPr="00AB3459">
        <w:rPr>
          <w:rFonts w:ascii="B Nazanin" w:hAnsi="B Nazanin" w:cs="B Nazanin"/>
          <w:sz w:val="24"/>
          <w:szCs w:val="24"/>
        </w:rPr>
        <w:t>O</w:t>
      </w:r>
      <w:r w:rsidRPr="00AB3459">
        <w:rPr>
          <w:rFonts w:ascii="B Nazanin" w:hAnsi="B Nazanin" w:cs="B Nazanin"/>
          <w:sz w:val="24"/>
          <w:szCs w:val="24"/>
          <w:vertAlign w:val="subscript"/>
        </w:rPr>
        <w:t>6</w:t>
      </w:r>
      <w:r w:rsidRPr="00AB3459">
        <w:rPr>
          <w:rFonts w:ascii="B Nazanin" w:hAnsi="B Nazanin" w:cs="B Nazanin" w:hint="cs"/>
          <w:sz w:val="24"/>
          <w:szCs w:val="24"/>
          <w:rtl/>
        </w:rPr>
        <w:t xml:space="preserve"> به عنوان عاملی که</w:t>
      </w:r>
      <w:r w:rsidR="00786A12" w:rsidRPr="00AB3459">
        <w:rPr>
          <w:rFonts w:ascii="B Nazanin" w:hAnsi="B Nazanin" w:cs="B Nazanin" w:hint="cs"/>
          <w:sz w:val="24"/>
          <w:szCs w:val="24"/>
          <w:rtl/>
        </w:rPr>
        <w:t xml:space="preserve"> مانع</w:t>
      </w:r>
      <w:r w:rsidRPr="00AB3459">
        <w:rPr>
          <w:rFonts w:ascii="B Nazanin" w:hAnsi="B Nazanin" w:cs="B Nazanin" w:hint="cs"/>
          <w:sz w:val="24"/>
          <w:szCs w:val="24"/>
          <w:rtl/>
        </w:rPr>
        <w:t xml:space="preserve"> از تبدیل شدن </w:t>
      </w:r>
      <w:r w:rsidRPr="00AB3459">
        <w:rPr>
          <w:rFonts w:ascii="B Nazanin" w:hAnsi="B Nazanin" w:cs="B Nazanin"/>
          <w:sz w:val="24"/>
          <w:szCs w:val="24"/>
        </w:rPr>
        <w:t>Fe</w:t>
      </w:r>
      <w:r w:rsidRPr="00AB3459">
        <w:rPr>
          <w:rFonts w:ascii="B Nazanin" w:hAnsi="B Nazanin" w:cs="B Nazanin"/>
          <w:sz w:val="24"/>
          <w:szCs w:val="24"/>
          <w:vertAlign w:val="superscript"/>
        </w:rPr>
        <w:t>2+</w:t>
      </w:r>
      <w:r w:rsidRPr="00AB3459">
        <w:rPr>
          <w:rFonts w:ascii="B Nazanin" w:hAnsi="B Nazanin" w:cs="B Nazanin" w:hint="cs"/>
          <w:sz w:val="24"/>
          <w:szCs w:val="24"/>
          <w:rtl/>
        </w:rPr>
        <w:t xml:space="preserve"> به </w:t>
      </w:r>
      <w:r w:rsidRPr="00AB3459">
        <w:rPr>
          <w:rFonts w:ascii="B Nazanin" w:hAnsi="B Nazanin" w:cs="B Nazanin"/>
          <w:sz w:val="24"/>
          <w:szCs w:val="24"/>
        </w:rPr>
        <w:t>Fe</w:t>
      </w:r>
      <w:r w:rsidRPr="00AB3459">
        <w:rPr>
          <w:rFonts w:ascii="B Nazanin" w:hAnsi="B Nazanin" w:cs="B Nazanin"/>
          <w:sz w:val="24"/>
          <w:szCs w:val="24"/>
          <w:vertAlign w:val="superscript"/>
        </w:rPr>
        <w:t>3+</w:t>
      </w:r>
      <w:r w:rsidRPr="00AB3459">
        <w:rPr>
          <w:rFonts w:ascii="B Nazanin" w:hAnsi="B Nazanin" w:cs="B Nazanin" w:hint="cs"/>
          <w:sz w:val="24"/>
          <w:szCs w:val="24"/>
          <w:rtl/>
        </w:rPr>
        <w:t xml:space="preserve"> </w:t>
      </w:r>
      <w:r w:rsidR="00786A12" w:rsidRPr="00AB3459">
        <w:rPr>
          <w:rFonts w:ascii="B Nazanin" w:hAnsi="B Nazanin" w:cs="B Nazanin" w:hint="cs"/>
          <w:sz w:val="24"/>
          <w:szCs w:val="24"/>
          <w:rtl/>
        </w:rPr>
        <w:t xml:space="preserve">است و همچنين فراهم نبودن شرايط سنتز </w:t>
      </w:r>
      <w:r w:rsidR="00786A12" w:rsidRPr="00AB3459">
        <w:rPr>
          <w:rFonts w:ascii="B Nazanin" w:hAnsi="B Nazanin" w:cs="B Nazanin"/>
          <w:sz w:val="24"/>
          <w:szCs w:val="24"/>
        </w:rPr>
        <w:t>LFP</w:t>
      </w:r>
      <w:r w:rsidR="00786A12" w:rsidRPr="00AB3459">
        <w:rPr>
          <w:rFonts w:ascii="B Nazanin" w:hAnsi="B Nazanin" w:cs="B Nazanin" w:hint="cs"/>
          <w:sz w:val="24"/>
          <w:szCs w:val="24"/>
          <w:rtl/>
        </w:rPr>
        <w:t xml:space="preserve"> باشد.</w:t>
      </w:r>
    </w:p>
    <w:p w14:paraId="352F0839" w14:textId="3D4B7420" w:rsidR="009031B1" w:rsidRPr="006B7B32" w:rsidRDefault="009031B1" w:rsidP="00A5258E">
      <w:pPr>
        <w:bidi/>
        <w:spacing w:after="0" w:line="288" w:lineRule="auto"/>
        <w:ind w:firstLine="288"/>
        <w:jc w:val="both"/>
        <w:rPr>
          <w:rFonts w:ascii="B Nazanin" w:hAnsi="B Nazanin" w:cs="B Nazanin"/>
          <w:sz w:val="24"/>
          <w:szCs w:val="24"/>
          <w:rtl/>
          <w:lang w:bidi="fa-IR"/>
        </w:rPr>
      </w:pPr>
      <w:r w:rsidRPr="006B7B32">
        <w:rPr>
          <w:rFonts w:ascii="B Nazanin" w:hAnsi="B Nazanin" w:cs="B Nazanin" w:hint="cs"/>
          <w:sz w:val="24"/>
          <w:szCs w:val="24"/>
          <w:rtl/>
        </w:rPr>
        <w:t>در نمونه ششم به جاي ماده</w:t>
      </w:r>
      <w:r w:rsidRPr="006B7B32">
        <w:rPr>
          <w:rFonts w:ascii="B Nazanin" w:hAnsi="B Nazanin" w:cs="B Nazanin" w:hint="cs"/>
          <w:sz w:val="24"/>
          <w:szCs w:val="24"/>
          <w:rtl/>
          <w:lang w:bidi="fa-IR"/>
        </w:rPr>
        <w:t xml:space="preserve"> آمونیوم سولفات آهن </w:t>
      </w:r>
      <w:r w:rsidRPr="006B7B32">
        <w:rPr>
          <w:rFonts w:ascii="B Nazanin" w:hAnsi="B Nazanin" w:cs="B Nazanin"/>
          <w:sz w:val="24"/>
          <w:szCs w:val="24"/>
          <w:lang w:bidi="fa-IR"/>
        </w:rPr>
        <w:t xml:space="preserve"> Fe(NH</w:t>
      </w:r>
      <w:r w:rsidRPr="006B7B32">
        <w:rPr>
          <w:rFonts w:ascii="B Nazanin" w:hAnsi="B Nazanin" w:cs="B Nazanin"/>
          <w:sz w:val="24"/>
          <w:szCs w:val="24"/>
          <w:vertAlign w:val="subscript"/>
          <w:lang w:bidi="fa-IR"/>
        </w:rPr>
        <w:t>4</w:t>
      </w:r>
      <w:r w:rsidRPr="006B7B32">
        <w:rPr>
          <w:rFonts w:ascii="B Nazanin" w:hAnsi="B Nazanin" w:cs="B Nazanin"/>
          <w:sz w:val="24"/>
          <w:szCs w:val="24"/>
          <w:lang w:bidi="fa-IR"/>
        </w:rPr>
        <w:t>)</w:t>
      </w:r>
      <w:r w:rsidRPr="006B7B32">
        <w:rPr>
          <w:rFonts w:ascii="B Nazanin" w:hAnsi="B Nazanin" w:cs="B Nazanin"/>
          <w:sz w:val="24"/>
          <w:szCs w:val="24"/>
          <w:vertAlign w:val="subscript"/>
          <w:lang w:bidi="fa-IR"/>
        </w:rPr>
        <w:t>2</w:t>
      </w:r>
      <w:r w:rsidRPr="006B7B32">
        <w:rPr>
          <w:rFonts w:ascii="B Nazanin" w:hAnsi="B Nazanin" w:cs="B Nazanin"/>
          <w:sz w:val="24"/>
          <w:szCs w:val="24"/>
          <w:lang w:bidi="fa-IR"/>
        </w:rPr>
        <w:t>(SO</w:t>
      </w:r>
      <w:r w:rsidRPr="006B7B32">
        <w:rPr>
          <w:rFonts w:ascii="B Nazanin" w:hAnsi="B Nazanin" w:cs="B Nazanin"/>
          <w:sz w:val="24"/>
          <w:szCs w:val="24"/>
          <w:vertAlign w:val="subscript"/>
          <w:lang w:bidi="fa-IR"/>
        </w:rPr>
        <w:t>4</w:t>
      </w:r>
      <w:r w:rsidRPr="006B7B32">
        <w:rPr>
          <w:rFonts w:ascii="B Nazanin" w:hAnsi="B Nazanin" w:cs="B Nazanin"/>
          <w:sz w:val="24"/>
          <w:szCs w:val="24"/>
          <w:lang w:bidi="fa-IR"/>
        </w:rPr>
        <w:t>)</w:t>
      </w:r>
      <w:r w:rsidRPr="006B7B32">
        <w:rPr>
          <w:rFonts w:ascii="B Nazanin" w:hAnsi="B Nazanin" w:cs="B Nazanin"/>
          <w:sz w:val="24"/>
          <w:szCs w:val="24"/>
          <w:vertAlign w:val="subscript"/>
          <w:lang w:bidi="fa-IR"/>
        </w:rPr>
        <w:t>2</w:t>
      </w:r>
      <w:r w:rsidRPr="006B7B32">
        <w:rPr>
          <w:rFonts w:ascii="B Nazanin" w:hAnsi="B Nazanin" w:cs="B Nazanin" w:hint="cs"/>
          <w:sz w:val="24"/>
          <w:szCs w:val="24"/>
          <w:rtl/>
        </w:rPr>
        <w:t>از ماده سولفات آهن</w:t>
      </w:r>
      <w:r w:rsidRPr="006B7B32">
        <w:rPr>
          <w:rFonts w:ascii="B Nazanin" w:hAnsi="B Nazanin" w:cs="B Nazanin" w:hint="cs"/>
          <w:sz w:val="24"/>
          <w:szCs w:val="24"/>
          <w:rtl/>
          <w:lang w:bidi="fa-IR"/>
        </w:rPr>
        <w:t xml:space="preserve"> </w:t>
      </w:r>
      <w:r w:rsidRPr="006B7B32">
        <w:rPr>
          <w:rFonts w:ascii="B Nazanin" w:hAnsi="B Nazanin" w:cs="B Nazanin"/>
          <w:sz w:val="24"/>
          <w:szCs w:val="24"/>
          <w:lang w:bidi="fa-IR"/>
        </w:rPr>
        <w:t>FeSO</w:t>
      </w:r>
      <w:r w:rsidRPr="006B7B32">
        <w:rPr>
          <w:rFonts w:ascii="B Nazanin" w:hAnsi="B Nazanin" w:cs="B Nazanin"/>
          <w:sz w:val="24"/>
          <w:szCs w:val="24"/>
          <w:vertAlign w:val="subscript"/>
          <w:lang w:bidi="fa-IR"/>
        </w:rPr>
        <w:t>4</w:t>
      </w:r>
      <w:r w:rsidRPr="006B7B32">
        <w:rPr>
          <w:rFonts w:ascii="B Nazanin" w:hAnsi="B Nazanin" w:cs="B Nazanin"/>
          <w:sz w:val="24"/>
          <w:szCs w:val="24"/>
          <w:lang w:bidi="fa-IR"/>
        </w:rPr>
        <w:t>.7H</w:t>
      </w:r>
      <w:r w:rsidRPr="006B7B32">
        <w:rPr>
          <w:rFonts w:ascii="B Nazanin" w:hAnsi="B Nazanin" w:cs="B Nazanin"/>
          <w:sz w:val="24"/>
          <w:szCs w:val="24"/>
          <w:vertAlign w:val="subscript"/>
          <w:lang w:bidi="fa-IR"/>
        </w:rPr>
        <w:t>2</w:t>
      </w:r>
      <w:r w:rsidRPr="006B7B32">
        <w:rPr>
          <w:rFonts w:ascii="B Nazanin" w:hAnsi="B Nazanin" w:cs="B Nazanin"/>
          <w:sz w:val="24"/>
          <w:szCs w:val="24"/>
          <w:lang w:bidi="fa-IR"/>
        </w:rPr>
        <w:t>O</w:t>
      </w:r>
      <w:r w:rsidRPr="006B7B32">
        <w:rPr>
          <w:rFonts w:ascii="B Nazanin" w:hAnsi="B Nazanin" w:cs="B Nazanin" w:hint="cs"/>
          <w:sz w:val="24"/>
          <w:szCs w:val="24"/>
          <w:rtl/>
        </w:rPr>
        <w:t xml:space="preserve"> به عنوان منبع آهن استفاده شد و </w:t>
      </w:r>
      <w:r w:rsidRPr="006B7B32">
        <w:rPr>
          <w:rFonts w:ascii="B Nazanin" w:hAnsi="B Nazanin" w:cs="B Nazanin" w:hint="cs"/>
          <w:sz w:val="24"/>
          <w:szCs w:val="24"/>
          <w:rtl/>
          <w:lang w:bidi="fa-IR"/>
        </w:rPr>
        <w:t xml:space="preserve">به منظورکنترل </w:t>
      </w:r>
      <w:r w:rsidRPr="006B7B32">
        <w:rPr>
          <w:rFonts w:ascii="B Nazanin" w:hAnsi="B Nazanin" w:cs="B Nazanin"/>
          <w:sz w:val="24"/>
          <w:szCs w:val="24"/>
          <w:lang w:bidi="fa-IR"/>
        </w:rPr>
        <w:t xml:space="preserve"> pH</w:t>
      </w:r>
      <w:r w:rsidRPr="006B7B32">
        <w:rPr>
          <w:rFonts w:ascii="B Nazanin" w:hAnsi="B Nazanin" w:cs="B Nazanin" w:hint="cs"/>
          <w:sz w:val="24"/>
          <w:szCs w:val="24"/>
          <w:rtl/>
          <w:lang w:bidi="fa-IR"/>
        </w:rPr>
        <w:t>و ایجاد رسوب</w:t>
      </w:r>
      <w:r w:rsidR="00F53E69" w:rsidRPr="006B7B32">
        <w:rPr>
          <w:rFonts w:ascii="B Nazanin" w:hAnsi="B Nazanin" w:cs="B Nazanin" w:hint="cs"/>
          <w:sz w:val="24"/>
          <w:szCs w:val="24"/>
          <w:rtl/>
          <w:lang w:bidi="fa-IR"/>
        </w:rPr>
        <w:t xml:space="preserve"> هم</w:t>
      </w:r>
      <w:r w:rsidRPr="006B7B32">
        <w:rPr>
          <w:rFonts w:ascii="B Nazanin" w:hAnsi="B Nazanin" w:cs="B Nazanin" w:hint="cs"/>
          <w:sz w:val="24"/>
          <w:szCs w:val="24"/>
          <w:rtl/>
          <w:lang w:bidi="fa-IR"/>
        </w:rPr>
        <w:t xml:space="preserve"> از ماده آمونیوم هیدروکسید </w:t>
      </w:r>
      <w:r w:rsidRPr="006B7B32">
        <w:rPr>
          <w:rFonts w:ascii="B Nazanin" w:hAnsi="B Nazanin" w:cs="B Nazanin"/>
          <w:sz w:val="24"/>
          <w:szCs w:val="24"/>
          <w:lang w:bidi="fa-IR"/>
        </w:rPr>
        <w:t xml:space="preserve"> NH</w:t>
      </w:r>
      <w:r w:rsidRPr="006B7B32">
        <w:rPr>
          <w:rFonts w:ascii="B Nazanin" w:hAnsi="B Nazanin" w:cs="B Nazanin"/>
          <w:sz w:val="24"/>
          <w:szCs w:val="24"/>
          <w:vertAlign w:val="subscript"/>
          <w:lang w:bidi="fa-IR"/>
        </w:rPr>
        <w:t>4</w:t>
      </w:r>
      <w:r w:rsidRPr="006B7B32">
        <w:rPr>
          <w:rFonts w:ascii="B Nazanin" w:hAnsi="B Nazanin" w:cs="B Nazanin"/>
          <w:sz w:val="24"/>
          <w:szCs w:val="24"/>
          <w:lang w:bidi="fa-IR"/>
        </w:rPr>
        <w:t>.OH</w:t>
      </w:r>
      <w:r w:rsidRPr="006B7B32">
        <w:rPr>
          <w:rFonts w:ascii="B Nazanin" w:hAnsi="B Nazanin" w:cs="B Nazanin" w:hint="cs"/>
          <w:sz w:val="24"/>
          <w:szCs w:val="24"/>
          <w:rtl/>
          <w:lang w:bidi="fa-IR"/>
        </w:rPr>
        <w:t xml:space="preserve"> استفاده شد. </w:t>
      </w:r>
      <w:r w:rsidR="00F53E69" w:rsidRPr="006B7B32">
        <w:rPr>
          <w:rFonts w:ascii="B Nazanin" w:hAnsi="B Nazanin" w:cs="B Nazanin" w:hint="cs"/>
          <w:sz w:val="24"/>
          <w:szCs w:val="24"/>
          <w:rtl/>
          <w:lang w:bidi="fa-IR"/>
        </w:rPr>
        <w:t xml:space="preserve">ولي </w:t>
      </w:r>
      <w:r w:rsidRPr="006B7B32">
        <w:rPr>
          <w:rFonts w:ascii="B Nazanin" w:hAnsi="B Nazanin" w:cs="B Nazanin" w:hint="cs"/>
          <w:sz w:val="24"/>
          <w:szCs w:val="24"/>
          <w:rtl/>
          <w:lang w:bidi="fa-IR"/>
        </w:rPr>
        <w:t>در اين نمونه</w:t>
      </w:r>
      <w:r w:rsidR="00F53E69" w:rsidRPr="006B7B32">
        <w:rPr>
          <w:rFonts w:ascii="B Nazanin" w:hAnsi="B Nazanin" w:cs="B Nazanin" w:hint="cs"/>
          <w:sz w:val="24"/>
          <w:szCs w:val="24"/>
          <w:rtl/>
          <w:lang w:bidi="fa-IR"/>
        </w:rPr>
        <w:t xml:space="preserve"> هم فاز </w:t>
      </w:r>
      <w:r w:rsidR="00F53E69" w:rsidRPr="006B7B32">
        <w:rPr>
          <w:rFonts w:ascii="B Nazanin" w:hAnsi="B Nazanin" w:cs="B Nazanin"/>
          <w:sz w:val="24"/>
          <w:szCs w:val="24"/>
          <w:lang w:bidi="fa-IR"/>
        </w:rPr>
        <w:t>LFP</w:t>
      </w:r>
      <w:r w:rsidR="00F53E69" w:rsidRPr="006B7B32">
        <w:rPr>
          <w:rFonts w:ascii="B Nazanin" w:hAnsi="B Nazanin" w:cs="B Nazanin" w:hint="cs"/>
          <w:sz w:val="24"/>
          <w:szCs w:val="24"/>
          <w:rtl/>
          <w:lang w:bidi="fa-IR"/>
        </w:rPr>
        <w:t xml:space="preserve"> مشاهده نگرديد. </w:t>
      </w:r>
      <w:r w:rsidRPr="006B7B32">
        <w:rPr>
          <w:rFonts w:ascii="B Nazanin" w:hAnsi="B Nazanin" w:cs="B Nazanin" w:hint="cs"/>
          <w:sz w:val="24"/>
          <w:szCs w:val="24"/>
          <w:rtl/>
          <w:lang w:bidi="fa-IR"/>
        </w:rPr>
        <w:t>در</w:t>
      </w:r>
      <w:r w:rsidR="00F53E69" w:rsidRPr="006B7B32">
        <w:rPr>
          <w:rFonts w:ascii="B Nazanin" w:hAnsi="B Nazanin" w:cs="B Nazanin" w:hint="cs"/>
          <w:sz w:val="24"/>
          <w:szCs w:val="24"/>
          <w:rtl/>
          <w:lang w:bidi="fa-IR"/>
        </w:rPr>
        <w:t xml:space="preserve"> نمونه 7 هم عليرغم تغيير </w:t>
      </w:r>
      <w:r w:rsidRPr="006B7B32">
        <w:rPr>
          <w:rFonts w:ascii="B Nazanin" w:hAnsi="B Nazanin" w:cs="B Nazanin" w:hint="cs"/>
          <w:sz w:val="24"/>
          <w:szCs w:val="24"/>
          <w:rtl/>
          <w:lang w:bidi="fa-IR"/>
        </w:rPr>
        <w:t>نسبت های مول</w:t>
      </w:r>
      <w:r w:rsidR="00F53E69" w:rsidRPr="006B7B32">
        <w:rPr>
          <w:rFonts w:ascii="B Nazanin" w:hAnsi="B Nazanin" w:cs="B Nazanin" w:hint="cs"/>
          <w:sz w:val="24"/>
          <w:szCs w:val="24"/>
          <w:rtl/>
          <w:lang w:bidi="fa-IR"/>
        </w:rPr>
        <w:t xml:space="preserve">ي </w:t>
      </w:r>
      <w:r w:rsidRPr="006B7B32">
        <w:rPr>
          <w:rFonts w:ascii="B Nazanin" w:hAnsi="B Nazanin" w:cs="B Nazanin" w:hint="cs"/>
          <w:sz w:val="24"/>
          <w:szCs w:val="24"/>
          <w:rtl/>
          <w:lang w:bidi="fa-IR"/>
        </w:rPr>
        <w:t xml:space="preserve">اجزاي محلول </w:t>
      </w:r>
      <w:r w:rsidRPr="006B7B32">
        <w:rPr>
          <w:rFonts w:ascii="B Nazanin" w:hAnsi="B Nazanin" w:cs="B Nazanin"/>
          <w:sz w:val="24"/>
          <w:szCs w:val="24"/>
          <w:lang w:bidi="fa-IR"/>
        </w:rPr>
        <w:t>Fe:P:Li:As</w:t>
      </w:r>
      <w:r w:rsidRPr="006B7B32">
        <w:rPr>
          <w:rFonts w:ascii="B Nazanin" w:hAnsi="B Nazanin" w:cs="B Nazanin" w:hint="cs"/>
          <w:sz w:val="24"/>
          <w:szCs w:val="24"/>
          <w:rtl/>
          <w:lang w:bidi="fa-IR"/>
        </w:rPr>
        <w:t xml:space="preserve"> </w:t>
      </w:r>
      <w:r w:rsidR="00F53E69" w:rsidRPr="006B7B32">
        <w:rPr>
          <w:rFonts w:ascii="B Nazanin" w:hAnsi="B Nazanin" w:cs="B Nazanin" w:hint="cs"/>
          <w:sz w:val="24"/>
          <w:szCs w:val="24"/>
          <w:rtl/>
          <w:lang w:bidi="fa-IR"/>
        </w:rPr>
        <w:t xml:space="preserve">به </w:t>
      </w:r>
      <w:r w:rsidRPr="006B7B32">
        <w:rPr>
          <w:rFonts w:ascii="B Nazanin" w:hAnsi="B Nazanin" w:cs="B Nazanin" w:hint="cs"/>
          <w:sz w:val="24"/>
          <w:szCs w:val="24"/>
          <w:rtl/>
          <w:lang w:bidi="fa-IR"/>
        </w:rPr>
        <w:t xml:space="preserve">نسبت 1:1:3:1 </w:t>
      </w:r>
      <w:r w:rsidR="00F15441" w:rsidRPr="006B7B32">
        <w:rPr>
          <w:rFonts w:ascii="B Nazanin" w:hAnsi="B Nazanin" w:cs="B Nazanin" w:hint="cs"/>
          <w:sz w:val="24"/>
          <w:szCs w:val="24"/>
          <w:rtl/>
          <w:lang w:bidi="fa-IR"/>
        </w:rPr>
        <w:t xml:space="preserve">و استفاده از ماده لیتیم هیدروکسید براي كنترل و تنظیم </w:t>
      </w:r>
      <w:bookmarkStart w:id="15" w:name="_Hlk113805011"/>
      <w:r w:rsidR="00F15441" w:rsidRPr="006B7B32">
        <w:rPr>
          <w:rFonts w:ascii="B Nazanin" w:hAnsi="B Nazanin" w:cs="B Nazanin"/>
          <w:sz w:val="24"/>
          <w:szCs w:val="24"/>
          <w:lang w:bidi="fa-IR"/>
        </w:rPr>
        <w:t>pH</w:t>
      </w:r>
      <w:bookmarkEnd w:id="15"/>
      <w:r w:rsidR="00F15441" w:rsidRPr="006B7B32">
        <w:rPr>
          <w:rFonts w:ascii="B Nazanin" w:hAnsi="B Nazanin" w:cs="B Nazanin" w:hint="cs"/>
          <w:sz w:val="24"/>
          <w:szCs w:val="24"/>
          <w:rtl/>
          <w:lang w:bidi="fa-IR"/>
        </w:rPr>
        <w:t xml:space="preserve"> محلول، </w:t>
      </w:r>
      <w:r w:rsidR="00AD2C7E" w:rsidRPr="006B7B32">
        <w:rPr>
          <w:rFonts w:ascii="B Nazanin" w:hAnsi="B Nazanin" w:cs="B Nazanin" w:hint="cs"/>
          <w:sz w:val="24"/>
          <w:szCs w:val="24"/>
          <w:rtl/>
          <w:lang w:bidi="fa-IR"/>
        </w:rPr>
        <w:t xml:space="preserve">به دليل </w:t>
      </w:r>
      <w:r w:rsidRPr="006B7B32">
        <w:rPr>
          <w:rFonts w:ascii="B Nazanin" w:hAnsi="B Nazanin" w:cs="B Nazanin" w:hint="cs"/>
          <w:sz w:val="24"/>
          <w:szCs w:val="24"/>
          <w:rtl/>
          <w:lang w:bidi="fa-IR"/>
        </w:rPr>
        <w:t xml:space="preserve">كم بودن تمايل واكنش يون ليتيم با يون فسفات در حضور يون آهن </w:t>
      </w:r>
      <w:r w:rsidR="0098704E">
        <w:rPr>
          <w:rFonts w:ascii="B Nazanin" w:hAnsi="B Nazanin" w:cs="B Nazanin"/>
          <w:sz w:val="24"/>
          <w:szCs w:val="24"/>
          <w:lang w:bidi="fa-IR"/>
        </w:rPr>
        <w:t xml:space="preserve"> [18]</w:t>
      </w:r>
      <w:r w:rsidR="00F15441">
        <w:rPr>
          <w:rFonts w:ascii="B Nazanin" w:hAnsi="B Nazanin" w:cs="B Nazanin" w:hint="cs"/>
          <w:sz w:val="24"/>
          <w:szCs w:val="24"/>
          <w:rtl/>
          <w:lang w:bidi="fa-IR"/>
        </w:rPr>
        <w:t>،</w:t>
      </w:r>
      <w:r w:rsidR="00AD2C7E" w:rsidRPr="006B7B32">
        <w:rPr>
          <w:rFonts w:ascii="B Nazanin" w:hAnsi="B Nazanin" w:cs="B Nazanin" w:hint="cs"/>
          <w:sz w:val="24"/>
          <w:szCs w:val="24"/>
          <w:rtl/>
          <w:lang w:bidi="fa-IR"/>
        </w:rPr>
        <w:t xml:space="preserve"> </w:t>
      </w:r>
      <w:r w:rsidR="00F53E69" w:rsidRPr="006B7B32">
        <w:rPr>
          <w:rFonts w:ascii="B Nazanin" w:hAnsi="B Nazanin" w:cs="B Nazanin" w:hint="cs"/>
          <w:sz w:val="24"/>
          <w:szCs w:val="24"/>
          <w:rtl/>
          <w:lang w:bidi="fa-IR"/>
        </w:rPr>
        <w:t xml:space="preserve">در اين نمونه هم فقط </w:t>
      </w:r>
      <w:r w:rsidRPr="006B7B32">
        <w:rPr>
          <w:rFonts w:ascii="B Nazanin" w:hAnsi="B Nazanin" w:cs="B Nazanin" w:hint="cs"/>
          <w:sz w:val="24"/>
          <w:szCs w:val="24"/>
          <w:rtl/>
          <w:lang w:bidi="fa-IR"/>
        </w:rPr>
        <w:t xml:space="preserve">فاز آهن دي فسفات </w:t>
      </w:r>
      <w:r w:rsidRPr="006B7B32">
        <w:rPr>
          <w:rFonts w:ascii="B Nazanin" w:hAnsi="B Nazanin" w:cs="B Nazanin"/>
          <w:sz w:val="24"/>
          <w:szCs w:val="24"/>
          <w:lang w:bidi="fa-IR"/>
        </w:rPr>
        <w:t>Fe</w:t>
      </w:r>
      <w:r w:rsidRPr="006B7B32">
        <w:rPr>
          <w:rFonts w:ascii="B Nazanin" w:hAnsi="B Nazanin" w:cs="B Nazanin"/>
          <w:sz w:val="24"/>
          <w:szCs w:val="24"/>
          <w:vertAlign w:val="subscript"/>
          <w:lang w:bidi="fa-IR"/>
        </w:rPr>
        <w:t>3</w:t>
      </w:r>
      <w:r w:rsidRPr="006B7B32">
        <w:rPr>
          <w:rFonts w:ascii="B Nazanin" w:hAnsi="B Nazanin" w:cs="B Nazanin"/>
          <w:sz w:val="24"/>
          <w:szCs w:val="24"/>
          <w:lang w:bidi="fa-IR"/>
        </w:rPr>
        <w:t>(PO</w:t>
      </w:r>
      <w:r w:rsidRPr="006B7B32">
        <w:rPr>
          <w:rFonts w:ascii="B Nazanin" w:hAnsi="B Nazanin" w:cs="B Nazanin"/>
          <w:sz w:val="24"/>
          <w:szCs w:val="24"/>
          <w:vertAlign w:val="subscript"/>
          <w:lang w:bidi="fa-IR"/>
        </w:rPr>
        <w:t>4</w:t>
      </w:r>
      <w:r w:rsidRPr="006B7B32">
        <w:rPr>
          <w:rFonts w:ascii="B Nazanin" w:hAnsi="B Nazanin" w:cs="B Nazanin"/>
          <w:sz w:val="24"/>
          <w:szCs w:val="24"/>
          <w:lang w:bidi="fa-IR"/>
        </w:rPr>
        <w:t>)</w:t>
      </w:r>
      <w:r w:rsidRPr="006B7B32">
        <w:rPr>
          <w:rFonts w:ascii="B Nazanin" w:hAnsi="B Nazanin" w:cs="B Nazanin"/>
          <w:sz w:val="24"/>
          <w:szCs w:val="24"/>
          <w:vertAlign w:val="subscript"/>
          <w:lang w:bidi="fa-IR"/>
        </w:rPr>
        <w:t>2</w:t>
      </w:r>
      <w:r w:rsidRPr="006B7B32">
        <w:rPr>
          <w:rFonts w:ascii="B Nazanin" w:hAnsi="B Nazanin" w:cs="B Nazanin"/>
          <w:sz w:val="24"/>
          <w:szCs w:val="24"/>
          <w:lang w:bidi="fa-IR"/>
        </w:rPr>
        <w:t xml:space="preserve"> </w:t>
      </w:r>
      <w:r w:rsidRPr="006B7B32">
        <w:rPr>
          <w:rFonts w:ascii="B Nazanin" w:hAnsi="B Nazanin" w:cs="B Nazanin" w:hint="cs"/>
          <w:sz w:val="24"/>
          <w:szCs w:val="24"/>
          <w:rtl/>
          <w:lang w:bidi="fa-IR"/>
        </w:rPr>
        <w:t xml:space="preserve"> </w:t>
      </w:r>
      <w:r w:rsidR="00F15441">
        <w:rPr>
          <w:rFonts w:ascii="B Nazanin" w:hAnsi="B Nazanin" w:cs="B Nazanin" w:hint="cs"/>
          <w:sz w:val="24"/>
          <w:szCs w:val="24"/>
          <w:rtl/>
          <w:lang w:bidi="fa-IR"/>
        </w:rPr>
        <w:t xml:space="preserve">شناسايي شد. </w:t>
      </w:r>
      <w:r w:rsidR="00AD2C7E" w:rsidRPr="006B7B32">
        <w:rPr>
          <w:rFonts w:ascii="B Nazanin" w:hAnsi="B Nazanin" w:cs="B Nazanin" w:hint="cs"/>
          <w:sz w:val="24"/>
          <w:szCs w:val="24"/>
          <w:rtl/>
          <w:lang w:bidi="fa-IR"/>
        </w:rPr>
        <w:t xml:space="preserve"> </w:t>
      </w:r>
    </w:p>
    <w:p w14:paraId="4C8F3894" w14:textId="6BA2D03F" w:rsidR="00AE0EA7" w:rsidRDefault="009031B1" w:rsidP="00AE0EA7">
      <w:pPr>
        <w:bidi/>
        <w:spacing w:after="0" w:line="288" w:lineRule="auto"/>
        <w:ind w:firstLine="288"/>
        <w:jc w:val="both"/>
        <w:rPr>
          <w:rFonts w:ascii="B Nazanin" w:hAnsi="B Nazanin" w:cs="B Nazanin"/>
          <w:sz w:val="24"/>
          <w:szCs w:val="24"/>
          <w:lang w:bidi="fa-IR"/>
        </w:rPr>
      </w:pPr>
      <w:r w:rsidRPr="006B7B32">
        <w:rPr>
          <w:rFonts w:ascii="B Nazanin" w:hAnsi="B Nazanin" w:cs="B Nazanin" w:hint="cs"/>
          <w:sz w:val="24"/>
          <w:szCs w:val="24"/>
          <w:rtl/>
          <w:lang w:bidi="fa-IR"/>
        </w:rPr>
        <w:t xml:space="preserve">در نمونه 8 </w:t>
      </w:r>
      <w:r w:rsidR="00105818">
        <w:rPr>
          <w:rFonts w:ascii="B Nazanin" w:hAnsi="B Nazanin" w:cs="B Nazanin" w:hint="cs"/>
          <w:sz w:val="24"/>
          <w:szCs w:val="24"/>
          <w:rtl/>
          <w:lang w:bidi="fa-IR"/>
        </w:rPr>
        <w:t xml:space="preserve">نسبت به </w:t>
      </w:r>
      <w:r w:rsidR="00AD2C7E" w:rsidRPr="006B7B32">
        <w:rPr>
          <w:rFonts w:ascii="B Nazanin" w:hAnsi="B Nazanin" w:cs="B Nazanin" w:hint="cs"/>
          <w:sz w:val="24"/>
          <w:szCs w:val="24"/>
          <w:rtl/>
          <w:lang w:bidi="fa-IR"/>
        </w:rPr>
        <w:t xml:space="preserve">نمونه 7 </w:t>
      </w:r>
      <w:r w:rsidRPr="006B7B32">
        <w:rPr>
          <w:rFonts w:ascii="B Nazanin" w:hAnsi="B Nazanin" w:cs="B Nazanin" w:hint="cs"/>
          <w:sz w:val="24"/>
          <w:szCs w:val="24"/>
          <w:rtl/>
          <w:lang w:bidi="fa-IR"/>
        </w:rPr>
        <w:t xml:space="preserve">شرايط عمليات حرارتي </w:t>
      </w:r>
      <w:r w:rsidR="00105818">
        <w:rPr>
          <w:rFonts w:ascii="B Nazanin" w:hAnsi="B Nazanin" w:cs="B Nazanin" w:hint="cs"/>
          <w:sz w:val="24"/>
          <w:szCs w:val="24"/>
          <w:rtl/>
          <w:lang w:bidi="fa-IR"/>
        </w:rPr>
        <w:t>متفاوت بود</w:t>
      </w:r>
      <w:r w:rsidRPr="006B7B32">
        <w:rPr>
          <w:rFonts w:ascii="B Nazanin" w:hAnsi="B Nazanin" w:cs="B Nazanin" w:hint="cs"/>
          <w:sz w:val="24"/>
          <w:szCs w:val="24"/>
          <w:rtl/>
          <w:lang w:bidi="fa-IR"/>
        </w:rPr>
        <w:t xml:space="preserve">. نتايج </w:t>
      </w:r>
      <w:r w:rsidR="00105818">
        <w:rPr>
          <w:rFonts w:cs="B Nazanin"/>
          <w:sz w:val="24"/>
          <w:szCs w:val="24"/>
          <w:lang w:bidi="fa-IR"/>
        </w:rPr>
        <w:t>XRD</w:t>
      </w:r>
      <w:r w:rsidR="00105818">
        <w:rPr>
          <w:rFonts w:cs="B Nazanin" w:hint="cs"/>
          <w:sz w:val="24"/>
          <w:szCs w:val="24"/>
          <w:rtl/>
          <w:lang w:bidi="fa-IR"/>
        </w:rPr>
        <w:t xml:space="preserve"> </w:t>
      </w:r>
      <w:r w:rsidRPr="006B7B32">
        <w:rPr>
          <w:rFonts w:ascii="B Nazanin" w:hAnsi="B Nazanin" w:cs="B Nazanin" w:hint="cs"/>
          <w:sz w:val="24"/>
          <w:szCs w:val="24"/>
          <w:rtl/>
          <w:lang w:bidi="fa-IR"/>
        </w:rPr>
        <w:t>اين نمونه در شكل</w:t>
      </w:r>
      <w:r w:rsidR="00A056AB" w:rsidRPr="006B7B32">
        <w:rPr>
          <w:rFonts w:ascii="B Nazanin" w:hAnsi="B Nazanin" w:cs="B Nazanin" w:hint="cs"/>
          <w:sz w:val="24"/>
          <w:szCs w:val="24"/>
          <w:rtl/>
          <w:lang w:bidi="fa-IR"/>
        </w:rPr>
        <w:t xml:space="preserve"> </w:t>
      </w:r>
      <w:r w:rsidR="00105818">
        <w:rPr>
          <w:rFonts w:ascii="B Nazanin" w:hAnsi="B Nazanin" w:cs="B Nazanin"/>
          <w:sz w:val="24"/>
          <w:szCs w:val="24"/>
          <w:lang w:bidi="fa-IR"/>
        </w:rPr>
        <w:t>2</w:t>
      </w:r>
      <w:r w:rsidR="00A056AB" w:rsidRPr="006B7B32">
        <w:rPr>
          <w:rFonts w:ascii="B Nazanin" w:hAnsi="B Nazanin" w:cs="B Nazanin" w:hint="cs"/>
          <w:sz w:val="24"/>
          <w:szCs w:val="24"/>
          <w:rtl/>
          <w:lang w:bidi="fa-IR"/>
        </w:rPr>
        <w:t xml:space="preserve"> </w:t>
      </w:r>
      <w:r w:rsidRPr="006B7B32">
        <w:rPr>
          <w:rFonts w:ascii="B Nazanin" w:hAnsi="B Nazanin" w:cs="B Nazanin" w:hint="cs"/>
          <w:sz w:val="24"/>
          <w:szCs w:val="24"/>
          <w:rtl/>
          <w:lang w:bidi="fa-IR"/>
        </w:rPr>
        <w:t xml:space="preserve"> نشان داده شده است. همانطور كه</w:t>
      </w:r>
      <w:r w:rsidR="00105818">
        <w:rPr>
          <w:rFonts w:ascii="B Nazanin" w:hAnsi="B Nazanin" w:cs="B Nazanin" w:hint="cs"/>
          <w:sz w:val="24"/>
          <w:szCs w:val="24"/>
          <w:rtl/>
          <w:lang w:bidi="fa-IR"/>
        </w:rPr>
        <w:t xml:space="preserve"> در اين شكل</w:t>
      </w:r>
      <w:r w:rsidRPr="006B7B32">
        <w:rPr>
          <w:rFonts w:ascii="B Nazanin" w:hAnsi="B Nazanin" w:cs="B Nazanin" w:hint="cs"/>
          <w:sz w:val="24"/>
          <w:szCs w:val="24"/>
          <w:rtl/>
          <w:lang w:bidi="fa-IR"/>
        </w:rPr>
        <w:t xml:space="preserve"> مشاهده مي شود </w:t>
      </w:r>
      <w:r w:rsidR="00105818">
        <w:rPr>
          <w:rFonts w:ascii="B Nazanin" w:hAnsi="B Nazanin" w:cs="B Nazanin" w:hint="cs"/>
          <w:sz w:val="24"/>
          <w:szCs w:val="24"/>
          <w:rtl/>
          <w:lang w:bidi="fa-IR"/>
        </w:rPr>
        <w:t xml:space="preserve">نتايج </w:t>
      </w:r>
      <w:r w:rsidR="00105818">
        <w:rPr>
          <w:rFonts w:cs="B Nazanin"/>
          <w:sz w:val="24"/>
          <w:szCs w:val="24"/>
          <w:lang w:bidi="fa-IR"/>
        </w:rPr>
        <w:t>XRD</w:t>
      </w:r>
      <w:r w:rsidR="00105818">
        <w:rPr>
          <w:rFonts w:cs="B Nazanin" w:hint="cs"/>
          <w:sz w:val="24"/>
          <w:szCs w:val="24"/>
          <w:rtl/>
          <w:lang w:bidi="fa-IR"/>
        </w:rPr>
        <w:t xml:space="preserve"> اين نمونه با </w:t>
      </w:r>
      <w:r w:rsidR="00787B04">
        <w:rPr>
          <w:rFonts w:cs="B Nazanin" w:hint="cs"/>
          <w:sz w:val="24"/>
          <w:szCs w:val="24"/>
          <w:rtl/>
          <w:lang w:bidi="fa-IR"/>
        </w:rPr>
        <w:t xml:space="preserve">نتايج كارت </w:t>
      </w:r>
      <w:r w:rsidR="00105818">
        <w:rPr>
          <w:rFonts w:cs="B Nazanin" w:hint="cs"/>
          <w:sz w:val="24"/>
          <w:szCs w:val="24"/>
          <w:rtl/>
          <w:lang w:bidi="fa-IR"/>
        </w:rPr>
        <w:t xml:space="preserve">مرجع </w:t>
      </w:r>
      <w:r w:rsidR="00105818">
        <w:rPr>
          <w:rFonts w:cs="B Nazanin"/>
          <w:sz w:val="24"/>
          <w:szCs w:val="24"/>
          <w:lang w:bidi="fa-IR"/>
        </w:rPr>
        <w:t>(</w:t>
      </w:r>
      <w:r w:rsidR="00787B04">
        <w:rPr>
          <w:rFonts w:cs="B Nazanin"/>
          <w:sz w:val="24"/>
          <w:szCs w:val="24"/>
          <w:lang w:bidi="fa-IR"/>
        </w:rPr>
        <w:t>JCPDS</w:t>
      </w:r>
      <w:r w:rsidR="00105818">
        <w:rPr>
          <w:rFonts w:cstheme="minorHAnsi"/>
          <w:sz w:val="24"/>
          <w:szCs w:val="24"/>
          <w:lang w:bidi="fa-IR"/>
        </w:rPr>
        <w:t>#</w:t>
      </w:r>
      <w:r w:rsidR="00105818">
        <w:rPr>
          <w:rFonts w:cs="B Nazanin"/>
          <w:sz w:val="24"/>
          <w:szCs w:val="24"/>
          <w:lang w:bidi="fa-IR"/>
        </w:rPr>
        <w:t xml:space="preserve"> 83-2092)</w:t>
      </w:r>
      <w:r w:rsidR="00105818">
        <w:rPr>
          <w:rFonts w:cs="B Nazanin" w:hint="cs"/>
          <w:sz w:val="24"/>
          <w:szCs w:val="24"/>
          <w:rtl/>
          <w:lang w:bidi="fa-IR"/>
        </w:rPr>
        <w:t xml:space="preserve"> مطابقت دارد بعبارتي </w:t>
      </w:r>
      <w:r w:rsidRPr="006B7B32">
        <w:rPr>
          <w:rFonts w:ascii="B Nazanin" w:hAnsi="B Nazanin" w:cs="B Nazanin" w:hint="cs"/>
          <w:sz w:val="24"/>
          <w:szCs w:val="24"/>
          <w:rtl/>
          <w:lang w:bidi="fa-IR"/>
        </w:rPr>
        <w:t xml:space="preserve">تركيب </w:t>
      </w:r>
      <w:r w:rsidRPr="006B7B32">
        <w:rPr>
          <w:rFonts w:ascii="B Nazanin" w:hAnsi="B Nazanin" w:cs="B Nazanin"/>
          <w:sz w:val="24"/>
          <w:szCs w:val="24"/>
          <w:lang w:bidi="fa-IR"/>
        </w:rPr>
        <w:t>LFP</w:t>
      </w:r>
      <w:r w:rsidRPr="006B7B32">
        <w:rPr>
          <w:rFonts w:ascii="B Nazanin" w:hAnsi="B Nazanin" w:cs="B Nazanin" w:hint="cs"/>
          <w:sz w:val="24"/>
          <w:szCs w:val="24"/>
          <w:rtl/>
          <w:lang w:bidi="fa-IR"/>
        </w:rPr>
        <w:t xml:space="preserve"> سنتز شده است.</w:t>
      </w:r>
      <w:r w:rsidR="00AD2C7E" w:rsidRPr="006B7B32">
        <w:rPr>
          <w:rFonts w:ascii="B Nazanin" w:hAnsi="B Nazanin" w:cs="B Nazanin" w:hint="cs"/>
          <w:sz w:val="24"/>
          <w:szCs w:val="24"/>
          <w:rtl/>
          <w:lang w:bidi="fa-IR"/>
        </w:rPr>
        <w:t xml:space="preserve"> </w:t>
      </w:r>
      <w:r w:rsidR="006A6893">
        <w:rPr>
          <w:rFonts w:ascii="B Nazanin" w:hAnsi="B Nazanin" w:cs="B Nazanin" w:hint="cs"/>
          <w:sz w:val="24"/>
          <w:szCs w:val="24"/>
          <w:rtl/>
          <w:lang w:bidi="fa-IR"/>
        </w:rPr>
        <w:t>نمودار پراش اشعه ايكس نمونه ها</w:t>
      </w:r>
      <w:r w:rsidR="00E2025E">
        <w:rPr>
          <w:rFonts w:ascii="B Nazanin" w:hAnsi="B Nazanin" w:cs="B Nazanin" w:hint="cs"/>
          <w:sz w:val="24"/>
          <w:szCs w:val="24"/>
          <w:rtl/>
          <w:lang w:bidi="fa-IR"/>
        </w:rPr>
        <w:t xml:space="preserve">ي 8 الي 16 كه مطابق شرايط جدول 2 و 3 سنتز شده بودند </w:t>
      </w:r>
      <w:r w:rsidR="006A6893">
        <w:rPr>
          <w:rFonts w:ascii="B Nazanin" w:hAnsi="B Nazanin" w:cs="B Nazanin" w:hint="cs"/>
          <w:sz w:val="24"/>
          <w:szCs w:val="24"/>
          <w:rtl/>
          <w:lang w:bidi="fa-IR"/>
        </w:rPr>
        <w:t xml:space="preserve">نيز در شكل </w:t>
      </w:r>
      <w:r w:rsidR="005A6570">
        <w:rPr>
          <w:rFonts w:ascii="B Nazanin" w:hAnsi="B Nazanin" w:cs="B Nazanin" w:hint="cs"/>
          <w:sz w:val="24"/>
          <w:szCs w:val="24"/>
          <w:rtl/>
          <w:lang w:bidi="fa-IR"/>
        </w:rPr>
        <w:t>2</w:t>
      </w:r>
      <w:r w:rsidR="006A6893">
        <w:rPr>
          <w:rFonts w:ascii="B Nazanin" w:hAnsi="B Nazanin" w:cs="B Nazanin" w:hint="cs"/>
          <w:sz w:val="24"/>
          <w:szCs w:val="24"/>
          <w:rtl/>
          <w:lang w:bidi="fa-IR"/>
        </w:rPr>
        <w:t xml:space="preserve"> نشان داده شده است</w:t>
      </w:r>
      <w:r w:rsidR="00E2025E">
        <w:rPr>
          <w:rFonts w:ascii="B Nazanin" w:hAnsi="B Nazanin" w:cs="B Nazanin" w:hint="cs"/>
          <w:sz w:val="24"/>
          <w:szCs w:val="24"/>
          <w:rtl/>
          <w:lang w:bidi="fa-IR"/>
        </w:rPr>
        <w:t>.</w:t>
      </w:r>
      <w:r w:rsidR="006A6893">
        <w:rPr>
          <w:rFonts w:ascii="B Nazanin" w:hAnsi="B Nazanin" w:cs="B Nazanin" w:hint="cs"/>
          <w:sz w:val="24"/>
          <w:szCs w:val="24"/>
          <w:rtl/>
          <w:lang w:bidi="fa-IR"/>
        </w:rPr>
        <w:t xml:space="preserve"> مقايسه طيف پ</w:t>
      </w:r>
      <w:r w:rsidR="009376F0">
        <w:rPr>
          <w:rFonts w:ascii="B Nazanin" w:hAnsi="B Nazanin" w:cs="B Nazanin" w:hint="cs"/>
          <w:sz w:val="24"/>
          <w:szCs w:val="24"/>
          <w:rtl/>
          <w:lang w:bidi="fa-IR"/>
        </w:rPr>
        <w:t>ر</w:t>
      </w:r>
      <w:r w:rsidR="006A6893">
        <w:rPr>
          <w:rFonts w:ascii="B Nazanin" w:hAnsi="B Nazanin" w:cs="B Nazanin" w:hint="cs"/>
          <w:sz w:val="24"/>
          <w:szCs w:val="24"/>
          <w:rtl/>
          <w:lang w:bidi="fa-IR"/>
        </w:rPr>
        <w:t xml:space="preserve">اش اشعه ايكس اين نمونه ها با </w:t>
      </w:r>
      <w:r w:rsidR="009376F0">
        <w:rPr>
          <w:rFonts w:ascii="B Nazanin" w:hAnsi="B Nazanin" w:cs="B Nazanin" w:hint="cs"/>
          <w:sz w:val="24"/>
          <w:szCs w:val="24"/>
          <w:rtl/>
          <w:lang w:bidi="fa-IR"/>
        </w:rPr>
        <w:t>نمودار مرجع</w:t>
      </w:r>
      <w:r w:rsidR="00E2025E">
        <w:rPr>
          <w:rFonts w:ascii="B Nazanin" w:hAnsi="B Nazanin" w:cs="B Nazanin" w:hint="cs"/>
          <w:sz w:val="24"/>
          <w:szCs w:val="24"/>
          <w:rtl/>
          <w:lang w:bidi="fa-IR"/>
        </w:rPr>
        <w:t>،</w:t>
      </w:r>
      <w:r w:rsidR="009376F0">
        <w:rPr>
          <w:rFonts w:ascii="B Nazanin" w:hAnsi="B Nazanin" w:cs="B Nazanin" w:hint="cs"/>
          <w:sz w:val="24"/>
          <w:szCs w:val="24"/>
          <w:rtl/>
          <w:lang w:bidi="fa-IR"/>
        </w:rPr>
        <w:t xml:space="preserve"> مطابقت بسيار خوب پيك ها</w:t>
      </w:r>
      <w:r w:rsidR="00692D7F">
        <w:rPr>
          <w:rFonts w:ascii="B Nazanin" w:hAnsi="B Nazanin" w:cs="B Nazanin"/>
          <w:sz w:val="24"/>
          <w:szCs w:val="24"/>
          <w:lang w:bidi="fa-IR"/>
        </w:rPr>
        <w:t xml:space="preserve"> </w:t>
      </w:r>
      <w:r w:rsidR="009376F0">
        <w:rPr>
          <w:rFonts w:ascii="B Nazanin" w:hAnsi="B Nazanin" w:cs="B Nazanin" w:hint="cs"/>
          <w:sz w:val="24"/>
          <w:szCs w:val="24"/>
          <w:rtl/>
          <w:lang w:bidi="fa-IR"/>
        </w:rPr>
        <w:t xml:space="preserve">با </w:t>
      </w:r>
      <w:r w:rsidR="00E2025E">
        <w:rPr>
          <w:rFonts w:ascii="B Nazanin" w:hAnsi="B Nazanin" w:cs="B Nazanin" w:hint="cs"/>
          <w:sz w:val="24"/>
          <w:szCs w:val="24"/>
          <w:rtl/>
          <w:lang w:bidi="fa-IR"/>
        </w:rPr>
        <w:t xml:space="preserve">پيك هاي </w:t>
      </w:r>
      <w:r w:rsidR="009376F0">
        <w:rPr>
          <w:rFonts w:ascii="B Nazanin" w:hAnsi="B Nazanin" w:cs="B Nazanin" w:hint="cs"/>
          <w:sz w:val="24"/>
          <w:szCs w:val="24"/>
          <w:rtl/>
          <w:lang w:bidi="fa-IR"/>
        </w:rPr>
        <w:t xml:space="preserve">نمونه مرجع را تشان ميدهد كه نشان دهنده تشكيل </w:t>
      </w:r>
      <w:r w:rsidR="00AD2C7E" w:rsidRPr="006B7B32">
        <w:rPr>
          <w:rFonts w:ascii="B Nazanin" w:hAnsi="B Nazanin" w:cs="B Nazanin" w:hint="cs"/>
          <w:sz w:val="24"/>
          <w:szCs w:val="24"/>
          <w:rtl/>
          <w:lang w:bidi="fa-IR"/>
        </w:rPr>
        <w:t xml:space="preserve">فاز </w:t>
      </w:r>
      <w:r w:rsidRPr="006B7B32">
        <w:rPr>
          <w:rFonts w:ascii="B Nazanin" w:hAnsi="B Nazanin" w:cs="B Nazanin"/>
          <w:sz w:val="24"/>
          <w:szCs w:val="24"/>
          <w:lang w:bidi="fa-IR"/>
        </w:rPr>
        <w:t>LFP</w:t>
      </w:r>
      <w:r w:rsidRPr="006B7B32">
        <w:rPr>
          <w:rFonts w:ascii="B Nazanin" w:hAnsi="B Nazanin" w:cs="B Nazanin" w:hint="cs"/>
          <w:sz w:val="24"/>
          <w:szCs w:val="24"/>
          <w:rtl/>
          <w:lang w:bidi="fa-IR"/>
        </w:rPr>
        <w:t xml:space="preserve"> </w:t>
      </w:r>
      <w:r w:rsidR="009376F0">
        <w:rPr>
          <w:rFonts w:ascii="B Nazanin" w:hAnsi="B Nazanin" w:cs="B Nazanin" w:hint="cs"/>
          <w:sz w:val="24"/>
          <w:szCs w:val="24"/>
          <w:rtl/>
          <w:lang w:bidi="fa-IR"/>
        </w:rPr>
        <w:t xml:space="preserve">در اين نمونه ها است. </w:t>
      </w:r>
      <w:r w:rsidR="00492172">
        <w:rPr>
          <w:rFonts w:ascii="B Nazanin" w:hAnsi="B Nazanin" w:cs="B Nazanin" w:hint="cs"/>
          <w:sz w:val="24"/>
          <w:szCs w:val="24"/>
          <w:rtl/>
          <w:lang w:bidi="fa-IR"/>
        </w:rPr>
        <w:t xml:space="preserve">در بعضي از نمونه ها ( مانند نمونه 13) پيك هاي ديگري ممكن است مشاهده شود كه مي تواند معرف تاثير روش سنتز بر خلوص پودر سنتز شده باشد ولي در تمام موارد فاز </w:t>
      </w:r>
      <w:r w:rsidR="008941BC">
        <w:rPr>
          <w:rFonts w:ascii="B Nazanin" w:hAnsi="B Nazanin" w:cs="B Nazanin" w:hint="cs"/>
          <w:sz w:val="24"/>
          <w:szCs w:val="24"/>
          <w:rtl/>
          <w:lang w:bidi="fa-IR"/>
        </w:rPr>
        <w:t xml:space="preserve">غالب فاز </w:t>
      </w:r>
      <w:r w:rsidR="008941BC">
        <w:rPr>
          <w:rFonts w:cs="B Nazanin"/>
          <w:sz w:val="24"/>
          <w:szCs w:val="24"/>
          <w:lang w:bidi="fa-IR"/>
        </w:rPr>
        <w:t>LFP</w:t>
      </w:r>
      <w:r w:rsidR="008941BC">
        <w:rPr>
          <w:rFonts w:cs="B Nazanin" w:hint="cs"/>
          <w:sz w:val="24"/>
          <w:szCs w:val="24"/>
          <w:rtl/>
          <w:lang w:bidi="fa-IR"/>
        </w:rPr>
        <w:t xml:space="preserve"> است. </w:t>
      </w:r>
      <w:r w:rsidR="009376F0">
        <w:rPr>
          <w:rFonts w:ascii="B Nazanin" w:hAnsi="B Nazanin" w:cs="B Nazanin" w:hint="cs"/>
          <w:sz w:val="24"/>
          <w:szCs w:val="24"/>
          <w:rtl/>
          <w:lang w:bidi="fa-IR"/>
        </w:rPr>
        <w:t xml:space="preserve">در نمونه هاي مختلف شدت پيك ها تفاوت هايي با هم دارند كه متاثر از تغييرات در پارامترهاي سنتز نمونه ها است </w:t>
      </w:r>
      <w:r w:rsidR="00E2025E">
        <w:rPr>
          <w:rFonts w:ascii="B Nazanin" w:hAnsi="B Nazanin" w:cs="B Nazanin" w:hint="cs"/>
          <w:sz w:val="24"/>
          <w:szCs w:val="24"/>
          <w:rtl/>
          <w:lang w:bidi="fa-IR"/>
        </w:rPr>
        <w:t xml:space="preserve">و </w:t>
      </w:r>
      <w:r w:rsidR="009376F0">
        <w:rPr>
          <w:rFonts w:ascii="B Nazanin" w:hAnsi="B Nazanin" w:cs="B Nazanin" w:hint="cs"/>
          <w:sz w:val="24"/>
          <w:szCs w:val="24"/>
          <w:rtl/>
          <w:lang w:bidi="fa-IR"/>
        </w:rPr>
        <w:t xml:space="preserve">در ادامه با توجه به نتايج ساير آزمون ها توضيحاتي در اين ارتباط </w:t>
      </w:r>
      <w:r w:rsidR="00AA0554">
        <w:rPr>
          <w:rFonts w:ascii="B Nazanin" w:hAnsi="B Nazanin" w:cs="B Nazanin" w:hint="cs"/>
          <w:sz w:val="24"/>
          <w:szCs w:val="24"/>
          <w:rtl/>
          <w:lang w:bidi="fa-IR"/>
        </w:rPr>
        <w:t xml:space="preserve">داده </w:t>
      </w:r>
      <w:r w:rsidR="009376F0">
        <w:rPr>
          <w:rFonts w:ascii="B Nazanin" w:hAnsi="B Nazanin" w:cs="B Nazanin" w:hint="cs"/>
          <w:sz w:val="24"/>
          <w:szCs w:val="24"/>
          <w:rtl/>
          <w:lang w:bidi="fa-IR"/>
        </w:rPr>
        <w:t>خواهد شد.</w:t>
      </w:r>
    </w:p>
    <w:p w14:paraId="5825D643" w14:textId="72A7F9FC" w:rsidR="00F51BBE" w:rsidRDefault="00F51BBE" w:rsidP="00F0640A">
      <w:pPr>
        <w:bidi/>
        <w:spacing w:after="0" w:line="288" w:lineRule="auto"/>
        <w:ind w:firstLine="288"/>
        <w:jc w:val="center"/>
        <w:rPr>
          <w:rFonts w:ascii="B Nazanin" w:hAnsi="B Nazanin" w:cs="B Nazanin"/>
          <w:sz w:val="24"/>
          <w:szCs w:val="24"/>
          <w:lang w:bidi="fa-IR"/>
        </w:rPr>
      </w:pPr>
      <w:r w:rsidRPr="00F51BBE">
        <w:rPr>
          <w:rFonts w:cs="B Nazanin"/>
          <w:noProof/>
        </w:rPr>
        <mc:AlternateContent>
          <mc:Choice Requires="wps">
            <w:drawing>
              <wp:anchor distT="45720" distB="45720" distL="114300" distR="114300" simplePos="0" relativeHeight="251729920" behindDoc="0" locked="0" layoutInCell="1" allowOverlap="1" wp14:anchorId="11036A18" wp14:editId="11A73BB3">
                <wp:simplePos x="0" y="0"/>
                <wp:positionH relativeFrom="column">
                  <wp:posOffset>3643087</wp:posOffset>
                </wp:positionH>
                <wp:positionV relativeFrom="paragraph">
                  <wp:posOffset>3048000</wp:posOffset>
                </wp:positionV>
                <wp:extent cx="1144745" cy="244305"/>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745" cy="244305"/>
                        </a:xfrm>
                        <a:prstGeom prst="rect">
                          <a:avLst/>
                        </a:prstGeom>
                        <a:noFill/>
                        <a:ln w="9525">
                          <a:noFill/>
                          <a:miter lim="800000"/>
                          <a:headEnd/>
                          <a:tailEnd/>
                        </a:ln>
                      </wps:spPr>
                      <wps:txbx>
                        <w:txbxContent>
                          <w:p w14:paraId="5F397E01" w14:textId="63BA3247" w:rsidR="00337047" w:rsidRDefault="00337047" w:rsidP="00F51BBE">
                            <w:r>
                              <w:t>PDF# 83-2092 LFP</w:t>
                            </w:r>
                          </w:p>
                          <w:p w14:paraId="412B3C27" w14:textId="7EDAB5F5" w:rsidR="00337047" w:rsidRDefault="003370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36A18" id="_x0000_t202" coordsize="21600,21600" o:spt="202" path="m,l,21600r21600,l21600,xe">
                <v:stroke joinstyle="miter"/>
                <v:path gradientshapeok="t" o:connecttype="rect"/>
              </v:shapetype>
              <v:shape id="Text Box 2" o:spid="_x0000_s1026" type="#_x0000_t202" style="position:absolute;left:0;text-align:left;margin-left:286.85pt;margin-top:240pt;width:90.15pt;height:19.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" filled="f" stroked="f">
                <v:textbox>
                  <w:txbxContent>
                    <w:p w14:paraId="5F397E01" w14:textId="63BA3247" w:rsidR="00337047" w:rsidRDefault="00337047" w:rsidP="00F51BBE">
                      <w:r>
                        <w:t>PDF# 83-2092 LFP</w:t>
                      </w:r>
                    </w:p>
                    <w:p w14:paraId="412B3C27" w14:textId="7EDAB5F5" w:rsidR="00337047" w:rsidRDefault="00337047"/>
                  </w:txbxContent>
                </v:textbox>
              </v:shape>
            </w:pict>
          </mc:Fallback>
        </mc:AlternateContent>
      </w:r>
      <w:r w:rsidRPr="00A52DC8">
        <w:rPr>
          <w:rFonts w:cs="B Nazanin"/>
          <w:noProof/>
        </w:rPr>
        <w:drawing>
          <wp:inline distT="0" distB="0" distL="0" distR="0" wp14:anchorId="6AF3E6C7" wp14:editId="575B4D11">
            <wp:extent cx="5448350" cy="4181111"/>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8272" t="4045" b="2513"/>
                    <a:stretch/>
                  </pic:blipFill>
                  <pic:spPr bwMode="auto">
                    <a:xfrm>
                      <a:off x="0" y="0"/>
                      <a:ext cx="5474151" cy="4200911"/>
                    </a:xfrm>
                    <a:prstGeom prst="rect">
                      <a:avLst/>
                    </a:prstGeom>
                    <a:noFill/>
                    <a:ln>
                      <a:noFill/>
                    </a:ln>
                    <a:extLst>
                      <a:ext uri="{53640926-AAD7-44D8-BBD7-CCE9431645EC}">
                        <a14:shadowObscured xmlns:a14="http://schemas.microsoft.com/office/drawing/2010/main"/>
                      </a:ext>
                    </a:extLst>
                  </pic:spPr>
                </pic:pic>
              </a:graphicData>
            </a:graphic>
          </wp:inline>
        </w:drawing>
      </w:r>
    </w:p>
    <w:p w14:paraId="49CBBA90" w14:textId="308FF22C" w:rsidR="0071128F" w:rsidRPr="007F30D6" w:rsidRDefault="0071128F" w:rsidP="00F51BBE">
      <w:pPr>
        <w:pStyle w:val="Caption"/>
        <w:bidi/>
        <w:spacing w:after="0" w:line="360" w:lineRule="auto"/>
        <w:jc w:val="center"/>
        <w:rPr>
          <w:rFonts w:ascii="B Nazanin" w:hAnsi="B Nazanin" w:cs="B Nazanin"/>
          <w:b w:val="0"/>
          <w:bCs w:val="0"/>
          <w:color w:val="000000" w:themeColor="text1"/>
          <w:sz w:val="22"/>
          <w:szCs w:val="22"/>
          <w:rtl/>
        </w:rPr>
      </w:pPr>
      <w:bookmarkStart w:id="16" w:name="_Hlk107255714"/>
      <w:bookmarkStart w:id="17" w:name="_Hlk103717689"/>
      <w:bookmarkEnd w:id="16"/>
      <w:r w:rsidRPr="007F30D6">
        <w:rPr>
          <w:rFonts w:ascii="B Nazanin" w:hAnsi="B Nazanin" w:cs="B Nazanin" w:hint="cs"/>
          <w:b w:val="0"/>
          <w:bCs w:val="0"/>
          <w:color w:val="000000" w:themeColor="text1"/>
          <w:sz w:val="22"/>
          <w:szCs w:val="22"/>
          <w:rtl/>
        </w:rPr>
        <w:t>شکل</w:t>
      </w:r>
      <w:r w:rsidR="005A6570" w:rsidRPr="007F30D6">
        <w:rPr>
          <w:rFonts w:ascii="B Nazanin" w:hAnsi="B Nazanin" w:cs="B Nazanin" w:hint="cs"/>
          <w:b w:val="0"/>
          <w:bCs w:val="0"/>
          <w:color w:val="000000" w:themeColor="text1"/>
          <w:sz w:val="22"/>
          <w:szCs w:val="22"/>
          <w:rtl/>
        </w:rPr>
        <w:t>2</w:t>
      </w:r>
      <w:r w:rsidRPr="007F30D6">
        <w:rPr>
          <w:rFonts w:ascii="B Nazanin" w:hAnsi="B Nazanin" w:cs="B Nazanin" w:hint="cs"/>
          <w:b w:val="0"/>
          <w:bCs w:val="0"/>
          <w:color w:val="000000" w:themeColor="text1"/>
          <w:sz w:val="22"/>
          <w:szCs w:val="22"/>
          <w:rtl/>
        </w:rPr>
        <w:t xml:space="preserve"> -</w:t>
      </w:r>
      <w:r w:rsidRPr="007F30D6">
        <w:rPr>
          <w:rFonts w:ascii="B Nazanin" w:hAnsi="B Nazanin" w:cs="B Nazanin"/>
          <w:b w:val="0"/>
          <w:bCs w:val="0"/>
          <w:color w:val="000000" w:themeColor="text1"/>
          <w:sz w:val="22"/>
          <w:szCs w:val="22"/>
        </w:rPr>
        <w:t xml:space="preserve"> </w:t>
      </w:r>
      <w:r w:rsidRPr="007F30D6">
        <w:rPr>
          <w:rFonts w:ascii="B Nazanin" w:hAnsi="B Nazanin" w:cs="B Nazanin" w:hint="cs"/>
          <w:b w:val="0"/>
          <w:bCs w:val="0"/>
          <w:color w:val="000000" w:themeColor="text1"/>
          <w:sz w:val="22"/>
          <w:szCs w:val="22"/>
          <w:rtl/>
        </w:rPr>
        <w:t xml:space="preserve">نمودار مقایسه پراش ایکس نمونه های سنتز شده 8 تا 16 با نمونه مرجع ماده </w:t>
      </w:r>
      <w:r w:rsidRPr="007F30D6">
        <w:rPr>
          <w:rFonts w:ascii="B Nazanin" w:hAnsi="B Nazanin" w:cs="B Nazanin"/>
          <w:b w:val="0"/>
          <w:bCs w:val="0"/>
          <w:color w:val="000000" w:themeColor="text1"/>
          <w:sz w:val="22"/>
          <w:szCs w:val="22"/>
        </w:rPr>
        <w:t>LFP</w:t>
      </w:r>
    </w:p>
    <w:p w14:paraId="680760BF" w14:textId="7F07F683" w:rsidR="00AA0554" w:rsidRPr="00AE0EA7" w:rsidRDefault="00AA0554" w:rsidP="00AA0554">
      <w:pPr>
        <w:bidi/>
        <w:spacing w:after="0" w:line="288" w:lineRule="auto"/>
        <w:ind w:firstLine="288"/>
        <w:jc w:val="both"/>
        <w:rPr>
          <w:rFonts w:cs="B Nazanin"/>
          <w:sz w:val="24"/>
          <w:szCs w:val="24"/>
          <w:rtl/>
          <w:lang w:bidi="fa-IR"/>
        </w:rPr>
      </w:pPr>
      <w:r>
        <w:rPr>
          <w:rFonts w:ascii="B Nazanin" w:hAnsi="B Nazanin" w:cs="B Nazanin" w:hint="cs"/>
          <w:sz w:val="24"/>
          <w:szCs w:val="24"/>
          <w:rtl/>
          <w:lang w:bidi="fa-IR"/>
        </w:rPr>
        <w:lastRenderedPageBreak/>
        <w:t xml:space="preserve">از مقايسه نتايج حاصل از سنتز نمونه هاي مختلف مي توان نتيجه گرفت </w:t>
      </w:r>
      <w:r w:rsidRPr="006B7B32">
        <w:rPr>
          <w:rFonts w:ascii="B Nazanin" w:hAnsi="B Nazanin" w:cs="B Nazanin" w:hint="cs"/>
          <w:sz w:val="24"/>
          <w:szCs w:val="24"/>
          <w:rtl/>
          <w:lang w:bidi="fa-IR"/>
        </w:rPr>
        <w:t xml:space="preserve">كه نسبت مولي مناسب اجزاي محلول هم رسوبي نسبت 1:1:3:1، دماي مناسب عمليات حرارتي 700 درجه سانيگراد و عامل مناسب كنترل </w:t>
      </w:r>
      <w:r w:rsidRPr="006B7B32">
        <w:rPr>
          <w:rFonts w:ascii="B Nazanin" w:hAnsi="B Nazanin" w:cs="B Nazanin"/>
          <w:sz w:val="24"/>
          <w:szCs w:val="24"/>
          <w:lang w:bidi="fa-IR"/>
        </w:rPr>
        <w:t>pH</w:t>
      </w:r>
      <w:r w:rsidRPr="006B7B32">
        <w:rPr>
          <w:rFonts w:ascii="B Nazanin" w:hAnsi="B Nazanin" w:cs="B Nazanin" w:hint="cs"/>
          <w:sz w:val="24"/>
          <w:szCs w:val="24"/>
          <w:rtl/>
          <w:lang w:bidi="fa-IR"/>
        </w:rPr>
        <w:t xml:space="preserve"> هيدروكسيد ليتيم </w:t>
      </w:r>
      <w:r>
        <w:rPr>
          <w:rFonts w:ascii="B Nazanin" w:hAnsi="B Nazanin" w:cs="B Nazanin" w:hint="cs"/>
          <w:sz w:val="24"/>
          <w:szCs w:val="24"/>
          <w:rtl/>
          <w:lang w:bidi="fa-IR"/>
        </w:rPr>
        <w:t xml:space="preserve">است. </w:t>
      </w:r>
      <w:r w:rsidRPr="006B7B32">
        <w:rPr>
          <w:rFonts w:ascii="B Nazanin" w:hAnsi="B Nazanin" w:cs="B Nazanin" w:hint="cs"/>
          <w:sz w:val="24"/>
          <w:szCs w:val="24"/>
          <w:rtl/>
          <w:lang w:bidi="fa-IR"/>
        </w:rPr>
        <w:t>دماي بالاي عمليات حرارتي مي تواند منجر به خروج يون ليتيم از تركيب شود.</w:t>
      </w:r>
      <w:r>
        <w:rPr>
          <w:rFonts w:ascii="B Nazanin" w:hAnsi="B Nazanin" w:cs="B Nazanin" w:hint="cs"/>
          <w:sz w:val="24"/>
          <w:szCs w:val="24"/>
          <w:rtl/>
          <w:lang w:bidi="fa-IR"/>
        </w:rPr>
        <w:t xml:space="preserve">  همچنين </w:t>
      </w:r>
      <w:r w:rsidRPr="006B7B32">
        <w:rPr>
          <w:rFonts w:ascii="B Nazanin" w:hAnsi="B Nazanin" w:cs="B Nazanin" w:hint="cs"/>
          <w:sz w:val="24"/>
          <w:szCs w:val="24"/>
          <w:rtl/>
          <w:lang w:bidi="fa-IR"/>
        </w:rPr>
        <w:t xml:space="preserve">در ابتداي فرايند هم رسوبي و در </w:t>
      </w:r>
      <w:r w:rsidRPr="006B7B32">
        <w:rPr>
          <w:rFonts w:ascii="B Nazanin" w:hAnsi="B Nazanin" w:cs="B Nazanin"/>
          <w:sz w:val="24"/>
          <w:szCs w:val="24"/>
          <w:lang w:bidi="fa-IR"/>
        </w:rPr>
        <w:t>pH</w:t>
      </w:r>
      <w:r w:rsidRPr="006B7B32">
        <w:rPr>
          <w:rFonts w:ascii="B Nazanin" w:hAnsi="B Nazanin" w:cs="B Nazanin" w:hint="cs"/>
          <w:sz w:val="24"/>
          <w:szCs w:val="24"/>
          <w:rtl/>
          <w:lang w:bidi="fa-IR"/>
        </w:rPr>
        <w:t xml:space="preserve"> پايين تر ذرات فسفات اهن به دليل سرعت واكنش بالاتر يون هاي آهن با يون هاي فسفات تشكيل مي شود و سپس با افزايش </w:t>
      </w:r>
      <w:r w:rsidRPr="006B7B32">
        <w:rPr>
          <w:rFonts w:ascii="B Nazanin" w:hAnsi="B Nazanin" w:cs="B Nazanin"/>
          <w:sz w:val="24"/>
          <w:szCs w:val="24"/>
          <w:lang w:bidi="fa-IR"/>
        </w:rPr>
        <w:t>pH</w:t>
      </w:r>
      <w:r w:rsidRPr="006B7B32">
        <w:rPr>
          <w:rFonts w:ascii="B Nazanin" w:hAnsi="B Nazanin" w:cs="B Nazanin" w:hint="cs"/>
          <w:sz w:val="24"/>
          <w:szCs w:val="24"/>
          <w:rtl/>
          <w:lang w:bidi="fa-IR"/>
        </w:rPr>
        <w:t xml:space="preserve"> تشكيل فسفات ليتيم را خواهيم داشت. در دماي بالا كلسيناسيون صورت گرفته تركيب </w:t>
      </w:r>
      <w:r w:rsidRPr="006B7B32">
        <w:rPr>
          <w:rFonts w:ascii="B Nazanin" w:hAnsi="B Nazanin" w:cs="B Nazanin"/>
          <w:sz w:val="24"/>
          <w:szCs w:val="24"/>
          <w:lang w:bidi="fa-IR"/>
        </w:rPr>
        <w:t>LFP</w:t>
      </w:r>
      <w:r w:rsidRPr="006B7B32">
        <w:rPr>
          <w:rFonts w:ascii="B Nazanin" w:hAnsi="B Nazanin" w:cs="B Nazanin" w:hint="cs"/>
          <w:sz w:val="24"/>
          <w:szCs w:val="24"/>
          <w:rtl/>
          <w:lang w:bidi="fa-IR"/>
        </w:rPr>
        <w:t xml:space="preserve"> تشكيل مي شود</w:t>
      </w:r>
      <w:r>
        <w:rPr>
          <w:rFonts w:ascii="B Nazanin" w:hAnsi="B Nazanin" w:cs="B Nazanin" w:hint="cs"/>
          <w:sz w:val="24"/>
          <w:szCs w:val="24"/>
          <w:rtl/>
          <w:lang w:bidi="fa-IR"/>
        </w:rPr>
        <w:t xml:space="preserve"> </w:t>
      </w:r>
      <w:r>
        <w:rPr>
          <w:rFonts w:cs="B Nazanin"/>
          <w:sz w:val="24"/>
          <w:szCs w:val="24"/>
          <w:lang w:bidi="fa-IR"/>
        </w:rPr>
        <w:t>[</w:t>
      </w:r>
      <w:r w:rsidR="00C639E3">
        <w:rPr>
          <w:rFonts w:cs="B Nazanin"/>
          <w:sz w:val="24"/>
          <w:szCs w:val="24"/>
          <w:lang w:bidi="fa-IR"/>
        </w:rPr>
        <w:t>2</w:t>
      </w:r>
      <w:r w:rsidR="00A7699E">
        <w:rPr>
          <w:rFonts w:cs="B Nazanin"/>
          <w:sz w:val="24"/>
          <w:szCs w:val="24"/>
          <w:lang w:bidi="fa-IR"/>
        </w:rPr>
        <w:t>1</w:t>
      </w:r>
      <w:r>
        <w:rPr>
          <w:rFonts w:cs="B Nazanin"/>
          <w:sz w:val="24"/>
          <w:szCs w:val="24"/>
          <w:lang w:bidi="fa-IR"/>
        </w:rPr>
        <w:t>]</w:t>
      </w:r>
      <w:r>
        <w:rPr>
          <w:rFonts w:cs="B Nazanin" w:hint="cs"/>
          <w:sz w:val="24"/>
          <w:szCs w:val="24"/>
          <w:rtl/>
          <w:lang w:bidi="fa-IR"/>
        </w:rPr>
        <w:t xml:space="preserve"> .</w:t>
      </w:r>
    </w:p>
    <w:p w14:paraId="2DA73091" w14:textId="3080D8A0" w:rsidR="009F656E" w:rsidRPr="0037380D" w:rsidRDefault="009F656E" w:rsidP="00A5258E">
      <w:pPr>
        <w:pStyle w:val="Heading2"/>
        <w:bidi/>
        <w:spacing w:line="288" w:lineRule="auto"/>
        <w:rPr>
          <w:rFonts w:ascii="B Nazanin" w:hAnsi="B Nazanin" w:cs="B Nazanin"/>
          <w:b/>
          <w:bCs/>
          <w:sz w:val="24"/>
          <w:szCs w:val="24"/>
          <w:rtl/>
          <w:lang w:bidi="fa-IR"/>
        </w:rPr>
      </w:pPr>
      <w:r w:rsidRPr="0037380D">
        <w:rPr>
          <w:rFonts w:ascii="B Nazanin" w:hAnsi="B Nazanin" w:cs="B Nazanin" w:hint="cs"/>
          <w:b/>
          <w:bCs/>
          <w:sz w:val="24"/>
          <w:szCs w:val="24"/>
          <w:rtl/>
          <w:lang w:bidi="fa-IR"/>
        </w:rPr>
        <w:t>2-3- بررسی اندازه بلورک های نمونه های</w:t>
      </w:r>
      <w:r w:rsidR="007E4917" w:rsidRPr="0037380D">
        <w:rPr>
          <w:rFonts w:ascii="B Nazanin" w:hAnsi="B Nazanin" w:cs="B Nazanin" w:hint="cs"/>
          <w:b/>
          <w:bCs/>
          <w:sz w:val="24"/>
          <w:szCs w:val="24"/>
          <w:rtl/>
          <w:lang w:bidi="fa-IR"/>
        </w:rPr>
        <w:t xml:space="preserve"> داراي فاز </w:t>
      </w:r>
      <w:r w:rsidRPr="0037380D">
        <w:rPr>
          <w:rFonts w:ascii="B Nazanin" w:hAnsi="B Nazanin" w:cs="B Nazanin" w:hint="cs"/>
          <w:b/>
          <w:bCs/>
          <w:sz w:val="24"/>
          <w:szCs w:val="24"/>
          <w:rtl/>
          <w:lang w:bidi="fa-IR"/>
        </w:rPr>
        <w:t xml:space="preserve"> </w:t>
      </w:r>
      <w:r w:rsidRPr="0037380D">
        <w:rPr>
          <w:rFonts w:ascii="B Nazanin" w:hAnsi="B Nazanin" w:cs="B Nazanin"/>
          <w:b/>
          <w:bCs/>
          <w:sz w:val="24"/>
          <w:szCs w:val="24"/>
          <w:lang w:bidi="fa-IR"/>
        </w:rPr>
        <w:t>LFP</w:t>
      </w:r>
      <w:r w:rsidRPr="0037380D">
        <w:rPr>
          <w:rFonts w:ascii="B Nazanin" w:hAnsi="B Nazanin" w:cs="B Nazanin" w:hint="cs"/>
          <w:b/>
          <w:bCs/>
          <w:sz w:val="24"/>
          <w:szCs w:val="24"/>
          <w:rtl/>
          <w:lang w:bidi="fa-IR"/>
        </w:rPr>
        <w:t xml:space="preserve">  </w:t>
      </w:r>
    </w:p>
    <w:p w14:paraId="171967C1" w14:textId="0B12A709" w:rsidR="00FC17CC" w:rsidRPr="007E4917" w:rsidRDefault="00FC17CC" w:rsidP="00FC17CC">
      <w:pPr>
        <w:bidi/>
        <w:spacing w:after="0" w:line="240" w:lineRule="auto"/>
        <w:rPr>
          <w:rFonts w:ascii="B Nazanin" w:hAnsi="B Nazanin" w:cs="B Nazanin"/>
          <w:sz w:val="24"/>
          <w:szCs w:val="24"/>
          <w:rtl/>
          <w:lang w:bidi="fa-IR"/>
        </w:rPr>
      </w:pPr>
      <w:r w:rsidRPr="007E4917">
        <w:rPr>
          <w:rFonts w:ascii="B Nazanin" w:hAnsi="B Nazanin" w:cs="B Nazanin" w:hint="cs"/>
          <w:sz w:val="24"/>
          <w:szCs w:val="24"/>
          <w:rtl/>
          <w:lang w:bidi="fa-IR"/>
        </w:rPr>
        <w:t xml:space="preserve">با استفاده از روش دبای-شرر اندازه بلورک ها با استفاده از رابطه زیر تخمین زده شد كه نتايج مربوط به نمونه هايي كه در آنها فاز </w:t>
      </w:r>
      <w:r w:rsidRPr="007E4917">
        <w:rPr>
          <w:rFonts w:ascii="B Nazanin" w:hAnsi="B Nazanin" w:cs="B Nazanin"/>
          <w:sz w:val="24"/>
          <w:szCs w:val="24"/>
          <w:lang w:bidi="fa-IR"/>
        </w:rPr>
        <w:t>LFP</w:t>
      </w:r>
      <w:r w:rsidRPr="007E4917">
        <w:rPr>
          <w:rFonts w:ascii="B Nazanin" w:hAnsi="B Nazanin" w:cs="B Nazanin" w:hint="cs"/>
          <w:sz w:val="24"/>
          <w:szCs w:val="24"/>
          <w:rtl/>
          <w:lang w:bidi="fa-IR"/>
        </w:rPr>
        <w:t xml:space="preserve"> تشكيل شده بود ( نمونه هاي 8 الي 17) در جدول 4 گزارش شده است</w:t>
      </w:r>
    </w:p>
    <w:p w14:paraId="44AE1262" w14:textId="1E5FD4A4" w:rsidR="00FC17CC" w:rsidRPr="007E4917" w:rsidRDefault="00FC17CC" w:rsidP="00FC17CC">
      <w:pPr>
        <w:bidi/>
        <w:spacing w:after="0" w:line="240" w:lineRule="auto"/>
        <w:rPr>
          <w:rFonts w:ascii="B Nazanin" w:hAnsi="B Nazanin" w:cs="B Nazanin"/>
          <w:sz w:val="24"/>
          <w:szCs w:val="24"/>
          <w:lang w:bidi="fa-IR"/>
        </w:rPr>
      </w:pPr>
      <w:r w:rsidRPr="007E4917">
        <w:rPr>
          <w:rFonts w:ascii="B Nazanin" w:hAnsi="B Nazanin" w:cs="B Nazanin" w:hint="cs"/>
          <w:sz w:val="24"/>
          <w:szCs w:val="24"/>
          <w:rtl/>
          <w:lang w:bidi="fa-IR"/>
        </w:rPr>
        <w:t xml:space="preserve">                                                                 </w:t>
      </w:r>
      <m:oMath>
        <m:r>
          <w:rPr>
            <w:rFonts w:ascii="Cambria Math" w:hAnsi="Cambria Math" w:cs="B Nazanin"/>
            <w:sz w:val="24"/>
            <w:szCs w:val="24"/>
            <w:lang w:bidi="fa-IR"/>
          </w:rPr>
          <m:t xml:space="preserve">     D=</m:t>
        </m:r>
        <m:f>
          <m:fPr>
            <m:ctrlPr>
              <w:rPr>
                <w:rFonts w:ascii="Cambria Math" w:hAnsi="Cambria Math" w:cs="B Nazanin"/>
                <w:i/>
                <w:sz w:val="24"/>
                <w:szCs w:val="24"/>
                <w:lang w:bidi="fa-IR"/>
              </w:rPr>
            </m:ctrlPr>
          </m:fPr>
          <m:num>
            <m:r>
              <w:rPr>
                <w:rFonts w:ascii="Cambria Math" w:hAnsi="Cambria Math" w:cs="B Nazanin"/>
                <w:sz w:val="24"/>
                <w:szCs w:val="24"/>
                <w:lang w:bidi="fa-IR"/>
              </w:rPr>
              <m:t>K</m:t>
            </m:r>
            <m:r>
              <w:rPr>
                <w:rFonts w:ascii="Cambria Math" w:hAnsi="Cambria Math" w:cs="B Nazanin"/>
                <w:i/>
                <w:sz w:val="24"/>
                <w:szCs w:val="24"/>
                <w:lang w:bidi="fa-IR"/>
              </w:rPr>
              <w:sym w:font="Symbol" w:char="F06C"/>
            </m:r>
          </m:num>
          <m:den>
            <m:r>
              <w:rPr>
                <w:rFonts w:ascii="Cambria Math" w:hAnsi="Cambria Math" w:cs="B Nazanin"/>
                <w:i/>
                <w:sz w:val="24"/>
                <w:szCs w:val="24"/>
                <w:lang w:bidi="fa-IR"/>
              </w:rPr>
              <w:sym w:font="Symbol" w:char="F062"/>
            </m:r>
            <m:r>
              <w:rPr>
                <w:rFonts w:ascii="Cambria Math" w:hAnsi="Cambria Math" w:cs="B Nazanin"/>
                <w:sz w:val="24"/>
                <w:szCs w:val="24"/>
                <w:lang w:bidi="fa-IR"/>
              </w:rPr>
              <m:t xml:space="preserve"> cos</m:t>
            </m:r>
            <m:r>
              <w:rPr>
                <w:rFonts w:ascii="Cambria Math" w:hAnsi="Cambria Math" w:cs="B Nazanin"/>
                <w:i/>
                <w:sz w:val="24"/>
                <w:szCs w:val="24"/>
                <w:lang w:bidi="fa-IR"/>
              </w:rPr>
              <w:sym w:font="Symbol" w:char="F071"/>
            </m:r>
          </m:den>
        </m:f>
      </m:oMath>
    </w:p>
    <w:p w14:paraId="65040713" w14:textId="642876D5" w:rsidR="00FC17CC" w:rsidRPr="007E4917" w:rsidRDefault="00FC17CC" w:rsidP="00FC17CC">
      <w:pPr>
        <w:widowControl w:val="0"/>
        <w:bidi/>
        <w:spacing w:after="0" w:line="240" w:lineRule="auto"/>
        <w:jc w:val="both"/>
        <w:rPr>
          <w:rFonts w:ascii="B Nazanin" w:hAnsi="B Nazanin" w:cs="B Nazanin"/>
          <w:sz w:val="24"/>
          <w:szCs w:val="24"/>
          <w:rtl/>
          <w:lang w:bidi="fa-IR"/>
        </w:rPr>
      </w:pPr>
      <w:r w:rsidRPr="007E4917">
        <w:rPr>
          <w:rFonts w:ascii="B Nazanin" w:hAnsi="B Nazanin" w:cs="B Nazanin" w:hint="cs"/>
          <w:sz w:val="24"/>
          <w:szCs w:val="24"/>
          <w:rtl/>
          <w:lang w:bidi="fa-IR"/>
        </w:rPr>
        <w:t xml:space="preserve">در رابطه بالا </w:t>
      </w:r>
      <w:r w:rsidRPr="007E4917">
        <w:rPr>
          <w:rFonts w:ascii="B Nazanin" w:hAnsi="B Nazanin" w:cs="B Nazanin"/>
          <w:sz w:val="24"/>
          <w:szCs w:val="24"/>
          <w:lang w:bidi="fa-IR"/>
        </w:rPr>
        <w:t>D</w:t>
      </w:r>
      <w:r w:rsidRPr="007E4917">
        <w:rPr>
          <w:rFonts w:ascii="B Nazanin" w:hAnsi="B Nazanin" w:cs="B Nazanin" w:hint="cs"/>
          <w:sz w:val="24"/>
          <w:szCs w:val="24"/>
          <w:rtl/>
          <w:lang w:bidi="fa-IR"/>
        </w:rPr>
        <w:t xml:space="preserve"> اندازه بلورک ها بر حسب نانومتر و </w:t>
      </w:r>
      <w:r w:rsidRPr="007E4917">
        <w:rPr>
          <w:rFonts w:ascii="B Nazanin" w:hAnsi="B Nazanin" w:cs="B Nazanin"/>
          <w:sz w:val="24"/>
          <w:szCs w:val="24"/>
          <w:lang w:bidi="fa-IR"/>
        </w:rPr>
        <w:t>K</w:t>
      </w:r>
      <w:r w:rsidRPr="007E4917">
        <w:rPr>
          <w:rFonts w:ascii="B Nazanin" w:hAnsi="B Nazanin" w:cs="B Nazanin" w:hint="cs"/>
          <w:sz w:val="24"/>
          <w:szCs w:val="24"/>
          <w:rtl/>
          <w:lang w:bidi="fa-IR"/>
        </w:rPr>
        <w:t xml:space="preserve"> ثابتی است که به مورفولوژی ذرات بستگی دارد و بین 9/0 تا 1 می باشد که در اینجا 9/0در نظر گرفته شده است و </w:t>
      </w:r>
      <w:r w:rsidRPr="007E4917">
        <w:rPr>
          <w:rFonts w:ascii="B Nazanin" w:hAnsi="B Nazanin" w:cs="B Nazanin"/>
          <w:sz w:val="24"/>
          <w:szCs w:val="24"/>
          <w:lang w:bidi="fa-IR"/>
        </w:rPr>
        <w:sym w:font="Symbol" w:char="F06C"/>
      </w:r>
      <w:r w:rsidRPr="007E4917">
        <w:rPr>
          <w:rFonts w:ascii="B Nazanin" w:hAnsi="B Nazanin" w:cs="B Nazanin" w:hint="cs"/>
          <w:sz w:val="24"/>
          <w:szCs w:val="24"/>
          <w:rtl/>
          <w:lang w:bidi="fa-IR"/>
        </w:rPr>
        <w:t xml:space="preserve"> طول موج پرتو ایکس به کار گرفته می باشد (برای </w:t>
      </w:r>
      <w:r w:rsidRPr="007E4917">
        <w:rPr>
          <w:rFonts w:ascii="B Nazanin" w:hAnsi="B Nazanin" w:cs="B Nazanin"/>
          <w:sz w:val="24"/>
          <w:szCs w:val="24"/>
          <w:lang w:bidi="fa-IR"/>
        </w:rPr>
        <w:t>CuK</w:t>
      </w:r>
      <w:r w:rsidRPr="007E4917">
        <w:rPr>
          <w:rFonts w:ascii="B Nazanin" w:hAnsi="B Nazanin" w:cs="B Nazanin"/>
          <w:sz w:val="24"/>
          <w:szCs w:val="24"/>
          <w:lang w:bidi="fa-IR"/>
        </w:rPr>
        <w:sym w:font="Symbol" w:char="F061"/>
      </w:r>
      <w:r w:rsidRPr="007E4917">
        <w:rPr>
          <w:rFonts w:ascii="B Nazanin" w:hAnsi="B Nazanin" w:cs="B Nazanin" w:hint="cs"/>
          <w:sz w:val="24"/>
          <w:szCs w:val="24"/>
          <w:rtl/>
          <w:lang w:bidi="fa-IR"/>
        </w:rPr>
        <w:t xml:space="preserve"> برابر با 1541/0 نانومتر است) </w:t>
      </w:r>
      <w:r w:rsidRPr="007E4917">
        <w:rPr>
          <w:rFonts w:ascii="B Nazanin" w:hAnsi="B Nazanin" w:cs="B Nazanin"/>
          <w:sz w:val="24"/>
          <w:szCs w:val="24"/>
          <w:lang w:bidi="fa-IR"/>
        </w:rPr>
        <w:sym w:font="Symbol" w:char="F071"/>
      </w:r>
      <w:r w:rsidRPr="007E4917">
        <w:rPr>
          <w:rFonts w:ascii="B Nazanin" w:hAnsi="B Nazanin" w:cs="B Nazanin" w:hint="cs"/>
          <w:sz w:val="24"/>
          <w:szCs w:val="24"/>
          <w:rtl/>
          <w:lang w:bidi="fa-IR"/>
        </w:rPr>
        <w:t xml:space="preserve"> زاویه براگ و </w:t>
      </w:r>
      <w:r w:rsidRPr="007E4917">
        <w:rPr>
          <w:rFonts w:ascii="B Nazanin" w:hAnsi="B Nazanin" w:cs="B Nazanin"/>
          <w:sz w:val="24"/>
          <w:szCs w:val="24"/>
          <w:lang w:bidi="fa-IR"/>
        </w:rPr>
        <w:sym w:font="Symbol" w:char="F062"/>
      </w:r>
      <w:r w:rsidRPr="007E4917">
        <w:rPr>
          <w:rFonts w:ascii="B Nazanin" w:hAnsi="B Nazanin" w:cs="B Nazanin" w:hint="cs"/>
          <w:sz w:val="24"/>
          <w:szCs w:val="24"/>
          <w:rtl/>
          <w:lang w:bidi="fa-IR"/>
        </w:rPr>
        <w:t xml:space="preserve"> یا </w:t>
      </w:r>
      <w:r w:rsidRPr="007E4917">
        <w:rPr>
          <w:rFonts w:ascii="B Nazanin" w:hAnsi="B Nazanin" w:cs="B Nazanin"/>
          <w:sz w:val="24"/>
          <w:szCs w:val="24"/>
          <w:lang w:bidi="fa-IR"/>
        </w:rPr>
        <w:t>FWHM</w:t>
      </w:r>
      <w:r w:rsidRPr="007E4917">
        <w:rPr>
          <w:rFonts w:ascii="B Nazanin" w:hAnsi="B Nazanin" w:cs="B Nazanin" w:hint="cs"/>
          <w:sz w:val="24"/>
          <w:szCs w:val="24"/>
          <w:rtl/>
          <w:lang w:bidi="fa-IR"/>
        </w:rPr>
        <w:t xml:space="preserve"> پهنای متوسط در نیم ارتفاع بیشینه بر حسب رادیان است.</w:t>
      </w:r>
    </w:p>
    <w:p w14:paraId="4B5F4231" w14:textId="77777777" w:rsidR="0037380D" w:rsidRDefault="0037380D" w:rsidP="00A5258E">
      <w:pPr>
        <w:pStyle w:val="a"/>
        <w:spacing w:line="288" w:lineRule="auto"/>
        <w:rPr>
          <w:rFonts w:ascii="B Nazanin" w:hAnsi="B Nazanin" w:cs="B Nazanin"/>
          <w:sz w:val="22"/>
          <w:szCs w:val="22"/>
          <w:rtl/>
        </w:rPr>
      </w:pPr>
    </w:p>
    <w:p w14:paraId="2FDB87F0" w14:textId="0487088A" w:rsidR="009F656E" w:rsidRPr="00D72E94" w:rsidRDefault="009F656E" w:rsidP="00A5258E">
      <w:pPr>
        <w:pStyle w:val="a"/>
        <w:spacing w:line="288" w:lineRule="auto"/>
        <w:rPr>
          <w:rFonts w:ascii="B Nazanin" w:hAnsi="B Nazanin" w:cs="B Nazanin"/>
          <w:sz w:val="22"/>
          <w:szCs w:val="22"/>
        </w:rPr>
      </w:pPr>
      <w:r w:rsidRPr="00D72E94">
        <w:rPr>
          <w:rFonts w:ascii="B Nazanin" w:hAnsi="B Nazanin" w:cs="B Nazanin" w:hint="cs"/>
          <w:sz w:val="22"/>
          <w:szCs w:val="22"/>
          <w:rtl/>
        </w:rPr>
        <w:t xml:space="preserve">جدول 4- اندازه متوسط بلورک نمونه های </w:t>
      </w:r>
      <w:r w:rsidRPr="00D72E94">
        <w:rPr>
          <w:rFonts w:ascii="B Nazanin" w:hAnsi="B Nazanin" w:cs="B Nazanin"/>
          <w:sz w:val="22"/>
          <w:szCs w:val="22"/>
        </w:rPr>
        <w:t>LFP</w:t>
      </w:r>
    </w:p>
    <w:tbl>
      <w:tblPr>
        <w:tblStyle w:val="TableGrid"/>
        <w:bidiVisual/>
        <w:tblW w:w="0" w:type="auto"/>
        <w:jc w:val="center"/>
        <w:tblLook w:val="04A0" w:firstRow="1" w:lastRow="0" w:firstColumn="1" w:lastColumn="0" w:noHBand="0" w:noVBand="1"/>
      </w:tblPr>
      <w:tblGrid>
        <w:gridCol w:w="1577"/>
        <w:gridCol w:w="571"/>
        <w:gridCol w:w="571"/>
        <w:gridCol w:w="528"/>
        <w:gridCol w:w="540"/>
        <w:gridCol w:w="540"/>
        <w:gridCol w:w="540"/>
        <w:gridCol w:w="540"/>
        <w:gridCol w:w="450"/>
        <w:gridCol w:w="540"/>
      </w:tblGrid>
      <w:tr w:rsidR="009F656E" w:rsidRPr="00D72E94" w14:paraId="662E02A2" w14:textId="77777777" w:rsidTr="0037380D">
        <w:trPr>
          <w:jc w:val="center"/>
        </w:trPr>
        <w:tc>
          <w:tcPr>
            <w:tcW w:w="1577" w:type="dxa"/>
          </w:tcPr>
          <w:p w14:paraId="13FABFB6"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hint="cs"/>
                <w:rtl/>
              </w:rPr>
              <w:t>شماره نمونه</w:t>
            </w:r>
          </w:p>
        </w:tc>
        <w:tc>
          <w:tcPr>
            <w:tcW w:w="571" w:type="dxa"/>
          </w:tcPr>
          <w:p w14:paraId="1599521B"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8</w:t>
            </w:r>
          </w:p>
        </w:tc>
        <w:tc>
          <w:tcPr>
            <w:tcW w:w="571" w:type="dxa"/>
          </w:tcPr>
          <w:p w14:paraId="35EF96FF"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9</w:t>
            </w:r>
          </w:p>
        </w:tc>
        <w:tc>
          <w:tcPr>
            <w:tcW w:w="528" w:type="dxa"/>
          </w:tcPr>
          <w:p w14:paraId="43808F86"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10</w:t>
            </w:r>
          </w:p>
        </w:tc>
        <w:tc>
          <w:tcPr>
            <w:tcW w:w="540" w:type="dxa"/>
          </w:tcPr>
          <w:p w14:paraId="360EEE2F"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11</w:t>
            </w:r>
          </w:p>
        </w:tc>
        <w:tc>
          <w:tcPr>
            <w:tcW w:w="540" w:type="dxa"/>
          </w:tcPr>
          <w:p w14:paraId="75D44721"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12</w:t>
            </w:r>
          </w:p>
        </w:tc>
        <w:tc>
          <w:tcPr>
            <w:tcW w:w="540" w:type="dxa"/>
          </w:tcPr>
          <w:p w14:paraId="6BB9B6D2"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13</w:t>
            </w:r>
          </w:p>
        </w:tc>
        <w:tc>
          <w:tcPr>
            <w:tcW w:w="540" w:type="dxa"/>
          </w:tcPr>
          <w:p w14:paraId="4EA77D9D"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15</w:t>
            </w:r>
          </w:p>
        </w:tc>
        <w:tc>
          <w:tcPr>
            <w:tcW w:w="450" w:type="dxa"/>
          </w:tcPr>
          <w:p w14:paraId="0A8ADC76"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16</w:t>
            </w:r>
          </w:p>
        </w:tc>
        <w:tc>
          <w:tcPr>
            <w:tcW w:w="540" w:type="dxa"/>
          </w:tcPr>
          <w:p w14:paraId="0C3847FA" w14:textId="7777777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17</w:t>
            </w:r>
          </w:p>
        </w:tc>
      </w:tr>
      <w:tr w:rsidR="009F656E" w:rsidRPr="00D72E94" w14:paraId="252C9FB4" w14:textId="77777777" w:rsidTr="0037380D">
        <w:trPr>
          <w:jc w:val="center"/>
        </w:trPr>
        <w:tc>
          <w:tcPr>
            <w:tcW w:w="1577" w:type="dxa"/>
          </w:tcPr>
          <w:p w14:paraId="0E27DF44" w14:textId="77777777" w:rsidR="009F656E" w:rsidRPr="00D72E94" w:rsidRDefault="009F656E" w:rsidP="00A5258E">
            <w:pPr>
              <w:pStyle w:val="a"/>
              <w:spacing w:line="288" w:lineRule="auto"/>
              <w:rPr>
                <w:rFonts w:ascii="B Nazanin" w:hAnsi="B Nazanin" w:cs="B Nazanin"/>
              </w:rPr>
            </w:pPr>
            <w:r w:rsidRPr="00D72E94">
              <w:rPr>
                <w:rFonts w:ascii="B Nazanin" w:hAnsi="B Nazanin" w:cs="B Nazanin" w:hint="cs"/>
                <w:rtl/>
              </w:rPr>
              <w:t xml:space="preserve">اندازه بلورك </w:t>
            </w:r>
            <w:r w:rsidRPr="00D72E94">
              <w:rPr>
                <w:rFonts w:ascii="B Nazanin" w:hAnsi="B Nazanin" w:cs="B Nazanin"/>
              </w:rPr>
              <w:t>(nm)</w:t>
            </w:r>
          </w:p>
        </w:tc>
        <w:tc>
          <w:tcPr>
            <w:tcW w:w="571" w:type="dxa"/>
          </w:tcPr>
          <w:p w14:paraId="2AACE216" w14:textId="731B1D87" w:rsidR="009F656E" w:rsidRPr="00D72E94" w:rsidRDefault="009F656E" w:rsidP="00A5258E">
            <w:pPr>
              <w:pStyle w:val="a"/>
              <w:spacing w:line="288" w:lineRule="auto"/>
              <w:rPr>
                <w:rFonts w:ascii="B Nazanin" w:hAnsi="B Nazanin" w:cs="B Nazanin"/>
                <w:rtl/>
              </w:rPr>
            </w:pPr>
            <w:r w:rsidRPr="00D72E94">
              <w:rPr>
                <w:rFonts w:ascii="B Nazanin" w:hAnsi="B Nazanin" w:cs="B Nazanin" w:hint="cs"/>
                <w:rtl/>
              </w:rPr>
              <w:t>28</w:t>
            </w:r>
          </w:p>
        </w:tc>
        <w:tc>
          <w:tcPr>
            <w:tcW w:w="571" w:type="dxa"/>
          </w:tcPr>
          <w:p w14:paraId="456A2A2D" w14:textId="740544DC" w:rsidR="009F656E" w:rsidRPr="00D72E94" w:rsidRDefault="00364FE4" w:rsidP="00A5258E">
            <w:pPr>
              <w:pStyle w:val="a"/>
              <w:spacing w:line="288" w:lineRule="auto"/>
              <w:rPr>
                <w:rFonts w:ascii="B Nazanin" w:hAnsi="B Nazanin" w:cs="B Nazanin"/>
                <w:rtl/>
              </w:rPr>
            </w:pPr>
            <w:r>
              <w:rPr>
                <w:rFonts w:ascii="B Nazanin" w:hAnsi="B Nazanin" w:cs="B Nazanin" w:hint="cs"/>
                <w:rtl/>
              </w:rPr>
              <w:t>34</w:t>
            </w:r>
          </w:p>
        </w:tc>
        <w:tc>
          <w:tcPr>
            <w:tcW w:w="528" w:type="dxa"/>
          </w:tcPr>
          <w:p w14:paraId="14E0E56E" w14:textId="092F9FD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48</w:t>
            </w:r>
          </w:p>
        </w:tc>
        <w:tc>
          <w:tcPr>
            <w:tcW w:w="540" w:type="dxa"/>
          </w:tcPr>
          <w:p w14:paraId="12CE61B7" w14:textId="7257A0DD" w:rsidR="009F656E" w:rsidRPr="00D72E94" w:rsidRDefault="00364FE4" w:rsidP="00A5258E">
            <w:pPr>
              <w:pStyle w:val="a"/>
              <w:spacing w:line="288" w:lineRule="auto"/>
              <w:rPr>
                <w:rFonts w:ascii="B Nazanin" w:hAnsi="B Nazanin" w:cs="B Nazanin"/>
                <w:rtl/>
              </w:rPr>
            </w:pPr>
            <w:r>
              <w:rPr>
                <w:rFonts w:ascii="B Nazanin" w:hAnsi="B Nazanin" w:cs="B Nazanin" w:hint="cs"/>
                <w:rtl/>
              </w:rPr>
              <w:t>34</w:t>
            </w:r>
          </w:p>
        </w:tc>
        <w:tc>
          <w:tcPr>
            <w:tcW w:w="540" w:type="dxa"/>
          </w:tcPr>
          <w:p w14:paraId="1287582A" w14:textId="26C32384" w:rsidR="009F656E" w:rsidRPr="00D72E94" w:rsidRDefault="009F656E" w:rsidP="00A5258E">
            <w:pPr>
              <w:pStyle w:val="a"/>
              <w:spacing w:line="288" w:lineRule="auto"/>
              <w:rPr>
                <w:rFonts w:ascii="B Nazanin" w:hAnsi="B Nazanin" w:cs="B Nazanin"/>
                <w:rtl/>
              </w:rPr>
            </w:pPr>
            <w:r w:rsidRPr="00D72E94">
              <w:rPr>
                <w:rFonts w:ascii="B Nazanin" w:hAnsi="B Nazanin" w:cs="B Nazanin"/>
              </w:rPr>
              <w:t>56</w:t>
            </w:r>
          </w:p>
        </w:tc>
        <w:tc>
          <w:tcPr>
            <w:tcW w:w="540" w:type="dxa"/>
          </w:tcPr>
          <w:p w14:paraId="6D4DFCF3" w14:textId="273641B7" w:rsidR="009F656E" w:rsidRPr="00D72E94" w:rsidRDefault="009F656E" w:rsidP="00A5258E">
            <w:pPr>
              <w:pStyle w:val="a"/>
              <w:spacing w:line="288" w:lineRule="auto"/>
              <w:rPr>
                <w:rFonts w:ascii="B Nazanin" w:hAnsi="B Nazanin" w:cs="B Nazanin"/>
                <w:rtl/>
              </w:rPr>
            </w:pPr>
            <w:r w:rsidRPr="00D72E94">
              <w:rPr>
                <w:rFonts w:ascii="B Nazanin" w:hAnsi="B Nazanin" w:cs="B Nazanin"/>
              </w:rPr>
              <w:t>42</w:t>
            </w:r>
          </w:p>
        </w:tc>
        <w:tc>
          <w:tcPr>
            <w:tcW w:w="540" w:type="dxa"/>
          </w:tcPr>
          <w:p w14:paraId="63EDF13C" w14:textId="6783DD40" w:rsidR="009F656E" w:rsidRPr="00D72E94" w:rsidRDefault="009F656E" w:rsidP="00A5258E">
            <w:pPr>
              <w:pStyle w:val="a"/>
              <w:spacing w:line="288" w:lineRule="auto"/>
              <w:rPr>
                <w:rFonts w:ascii="B Nazanin" w:hAnsi="B Nazanin" w:cs="B Nazanin"/>
                <w:rtl/>
              </w:rPr>
            </w:pPr>
            <w:r w:rsidRPr="00D72E94">
              <w:rPr>
                <w:rFonts w:ascii="B Nazanin" w:hAnsi="B Nazanin" w:cs="B Nazanin"/>
              </w:rPr>
              <w:t>42</w:t>
            </w:r>
          </w:p>
        </w:tc>
        <w:tc>
          <w:tcPr>
            <w:tcW w:w="450" w:type="dxa"/>
          </w:tcPr>
          <w:p w14:paraId="3A4C677C" w14:textId="0EC95BC8" w:rsidR="009F656E" w:rsidRPr="00D72E94" w:rsidRDefault="00364FE4" w:rsidP="00A5258E">
            <w:pPr>
              <w:pStyle w:val="a"/>
              <w:spacing w:line="288" w:lineRule="auto"/>
              <w:rPr>
                <w:rFonts w:ascii="B Nazanin" w:hAnsi="B Nazanin" w:cs="B Nazanin"/>
                <w:rtl/>
              </w:rPr>
            </w:pPr>
            <w:r>
              <w:rPr>
                <w:rFonts w:ascii="B Nazanin" w:hAnsi="B Nazanin" w:cs="B Nazanin" w:hint="cs"/>
                <w:rtl/>
              </w:rPr>
              <w:t>34</w:t>
            </w:r>
          </w:p>
        </w:tc>
        <w:tc>
          <w:tcPr>
            <w:tcW w:w="540" w:type="dxa"/>
          </w:tcPr>
          <w:p w14:paraId="202ACDF9" w14:textId="33FA3114" w:rsidR="009F656E" w:rsidRPr="00D72E94" w:rsidRDefault="00364FE4" w:rsidP="00A5258E">
            <w:pPr>
              <w:pStyle w:val="a"/>
              <w:spacing w:line="288" w:lineRule="auto"/>
              <w:rPr>
                <w:rFonts w:ascii="B Nazanin" w:hAnsi="B Nazanin" w:cs="B Nazanin"/>
                <w:rtl/>
              </w:rPr>
            </w:pPr>
            <w:r>
              <w:rPr>
                <w:rFonts w:ascii="B Nazanin" w:hAnsi="B Nazanin" w:cs="B Nazanin" w:hint="cs"/>
                <w:rtl/>
              </w:rPr>
              <w:t>35</w:t>
            </w:r>
          </w:p>
        </w:tc>
      </w:tr>
      <w:bookmarkEnd w:id="17"/>
    </w:tbl>
    <w:p w14:paraId="203A42CE" w14:textId="77777777" w:rsidR="0037380D" w:rsidRDefault="0037380D" w:rsidP="00A5258E">
      <w:pPr>
        <w:widowControl w:val="0"/>
        <w:bidi/>
        <w:spacing w:after="0" w:line="288" w:lineRule="auto"/>
        <w:ind w:firstLine="288"/>
        <w:jc w:val="both"/>
        <w:rPr>
          <w:rFonts w:ascii="B Nazanin" w:hAnsi="B Nazanin" w:cs="B Nazanin"/>
          <w:sz w:val="24"/>
          <w:szCs w:val="24"/>
          <w:rtl/>
          <w:lang w:bidi="fa-IR"/>
        </w:rPr>
      </w:pPr>
    </w:p>
    <w:p w14:paraId="7E4E5946" w14:textId="58611A49" w:rsidR="009031B1" w:rsidRDefault="009376F0" w:rsidP="0037380D">
      <w:pPr>
        <w:widowControl w:val="0"/>
        <w:bidi/>
        <w:spacing w:after="0" w:line="288" w:lineRule="auto"/>
        <w:ind w:firstLine="288"/>
        <w:jc w:val="both"/>
        <w:rPr>
          <w:rFonts w:cs="B Nazanin"/>
          <w:sz w:val="24"/>
          <w:szCs w:val="24"/>
          <w:rtl/>
          <w:lang w:bidi="fa-IR"/>
        </w:rPr>
      </w:pPr>
      <w:r>
        <w:rPr>
          <w:rFonts w:ascii="B Nazanin" w:hAnsi="B Nazanin" w:cs="B Nazanin" w:hint="cs"/>
          <w:sz w:val="24"/>
          <w:szCs w:val="24"/>
          <w:rtl/>
          <w:lang w:bidi="fa-IR"/>
        </w:rPr>
        <w:t xml:space="preserve">اندازه بلورك ها و </w:t>
      </w:r>
      <w:r w:rsidR="00492172">
        <w:rPr>
          <w:rFonts w:ascii="B Nazanin" w:hAnsi="B Nazanin" w:cs="B Nazanin" w:hint="cs"/>
          <w:sz w:val="24"/>
          <w:szCs w:val="24"/>
          <w:rtl/>
          <w:lang w:bidi="fa-IR"/>
        </w:rPr>
        <w:t xml:space="preserve">ميزان بلورينگي از جمله عوامل موثر بر شدت و پهناي پيك ها در آزمون پراش اشعه ايكس هستند. </w:t>
      </w:r>
      <w:r w:rsidR="009031B1" w:rsidRPr="00D72E94">
        <w:rPr>
          <w:rFonts w:ascii="B Nazanin" w:hAnsi="B Nazanin" w:cs="B Nazanin" w:hint="cs"/>
          <w:sz w:val="24"/>
          <w:szCs w:val="24"/>
          <w:rtl/>
          <w:lang w:bidi="fa-IR"/>
        </w:rPr>
        <w:t>همانطور که در جدول</w:t>
      </w:r>
      <w:r w:rsidR="00F54AF1" w:rsidRPr="00D72E94">
        <w:rPr>
          <w:rFonts w:ascii="B Nazanin" w:hAnsi="B Nazanin" w:cs="B Nazanin" w:hint="cs"/>
          <w:sz w:val="24"/>
          <w:szCs w:val="24"/>
          <w:rtl/>
          <w:lang w:bidi="fa-IR"/>
        </w:rPr>
        <w:t xml:space="preserve"> 4 </w:t>
      </w:r>
      <w:r w:rsidR="009031B1" w:rsidRPr="00D72E94">
        <w:rPr>
          <w:rFonts w:ascii="B Nazanin" w:hAnsi="B Nazanin" w:cs="B Nazanin" w:hint="cs"/>
          <w:sz w:val="24"/>
          <w:szCs w:val="24"/>
          <w:rtl/>
          <w:lang w:bidi="fa-IR"/>
        </w:rPr>
        <w:t xml:space="preserve">مشاهده می شود نمونه 8 با عملیات حرارتی در </w:t>
      </w:r>
      <w:bookmarkStart w:id="18" w:name="_Hlk103786865"/>
      <w:bookmarkStart w:id="19" w:name="_Hlk103356053"/>
      <w:r w:rsidR="009031B1" w:rsidRPr="00D72E94">
        <w:rPr>
          <w:rFonts w:ascii="Cambria Math" w:hAnsi="Cambria Math" w:cs="Cambria Math" w:hint="cs"/>
          <w:sz w:val="24"/>
          <w:szCs w:val="24"/>
          <w:rtl/>
          <w:lang w:bidi="fa-IR"/>
        </w:rPr>
        <w:t>℃</w:t>
      </w:r>
      <w:r w:rsidR="009031B1" w:rsidRPr="00D72E94">
        <w:rPr>
          <w:rFonts w:ascii="B Nazanin" w:hAnsi="B Nazanin" w:cs="B Nazanin" w:hint="cs"/>
          <w:sz w:val="24"/>
          <w:szCs w:val="24"/>
          <w:rtl/>
          <w:lang w:bidi="fa-IR"/>
        </w:rPr>
        <w:t>700</w:t>
      </w:r>
      <w:bookmarkEnd w:id="18"/>
      <w:r w:rsidR="009031B1" w:rsidRPr="00D72E94">
        <w:rPr>
          <w:rFonts w:ascii="B Nazanin" w:hAnsi="B Nazanin" w:cs="B Nazanin" w:hint="cs"/>
          <w:sz w:val="24"/>
          <w:szCs w:val="24"/>
          <w:rtl/>
          <w:lang w:bidi="fa-IR"/>
        </w:rPr>
        <w:t xml:space="preserve"> </w:t>
      </w:r>
      <w:bookmarkEnd w:id="19"/>
      <w:r w:rsidR="009031B1" w:rsidRPr="00D72E94">
        <w:rPr>
          <w:rFonts w:ascii="B Nazanin" w:hAnsi="B Nazanin" w:cs="B Nazanin" w:hint="cs"/>
          <w:sz w:val="24"/>
          <w:szCs w:val="24"/>
          <w:rtl/>
          <w:lang w:bidi="fa-IR"/>
        </w:rPr>
        <w:t>به مدت 10 ساعت دارای اندازه</w:t>
      </w:r>
      <w:r w:rsidR="00CF4E9C" w:rsidRPr="00D72E94">
        <w:rPr>
          <w:rFonts w:ascii="B Nazanin" w:hAnsi="B Nazanin" w:cs="B Nazanin" w:hint="cs"/>
          <w:sz w:val="24"/>
          <w:szCs w:val="24"/>
          <w:rtl/>
          <w:lang w:bidi="fa-IR"/>
        </w:rPr>
        <w:t xml:space="preserve"> متوسط</w:t>
      </w:r>
      <w:r w:rsidR="009031B1" w:rsidRPr="00D72E94">
        <w:rPr>
          <w:rFonts w:ascii="B Nazanin" w:hAnsi="B Nazanin" w:cs="B Nazanin" w:hint="cs"/>
          <w:sz w:val="24"/>
          <w:szCs w:val="24"/>
          <w:rtl/>
          <w:lang w:bidi="fa-IR"/>
        </w:rPr>
        <w:t xml:space="preserve"> بلورک 28 </w:t>
      </w:r>
      <w:r w:rsidR="00CF4E9C" w:rsidRPr="00D72E94">
        <w:rPr>
          <w:rFonts w:ascii="B Nazanin" w:hAnsi="B Nazanin" w:cs="B Nazanin" w:hint="cs"/>
          <w:sz w:val="24"/>
          <w:szCs w:val="24"/>
          <w:rtl/>
          <w:lang w:bidi="fa-IR"/>
        </w:rPr>
        <w:t xml:space="preserve">نانومتر است </w:t>
      </w:r>
      <w:r w:rsidR="009031B1" w:rsidRPr="00D72E94">
        <w:rPr>
          <w:rFonts w:ascii="B Nazanin" w:hAnsi="B Nazanin" w:cs="B Nazanin" w:hint="cs"/>
          <w:sz w:val="24"/>
          <w:szCs w:val="24"/>
          <w:rtl/>
          <w:lang w:bidi="fa-IR"/>
        </w:rPr>
        <w:t xml:space="preserve">که مقدار کمتری نسبت به سایر نمونه ها با انجام عملیات حرارتی دو مرحله ای </w:t>
      </w:r>
      <w:r w:rsidR="00012A78">
        <w:rPr>
          <w:rFonts w:ascii="B Nazanin" w:hAnsi="B Nazanin" w:cs="B Nazanin" w:hint="cs"/>
          <w:sz w:val="24"/>
          <w:szCs w:val="24"/>
          <w:rtl/>
          <w:lang w:bidi="fa-IR"/>
        </w:rPr>
        <w:t xml:space="preserve">است </w:t>
      </w:r>
      <w:r w:rsidR="009449E5" w:rsidRPr="00D72E94">
        <w:rPr>
          <w:rFonts w:ascii="B Nazanin" w:hAnsi="B Nazanin" w:cs="B Nazanin" w:hint="cs"/>
          <w:sz w:val="24"/>
          <w:szCs w:val="24"/>
          <w:rtl/>
          <w:lang w:bidi="fa-IR"/>
        </w:rPr>
        <w:t xml:space="preserve">در واقع </w:t>
      </w:r>
      <w:r w:rsidR="009031B1" w:rsidRPr="00D72E94">
        <w:rPr>
          <w:rFonts w:ascii="B Nazanin" w:hAnsi="B Nazanin" w:cs="B Nazanin" w:hint="cs"/>
          <w:sz w:val="24"/>
          <w:szCs w:val="24"/>
          <w:rtl/>
          <w:lang w:bidi="fa-IR"/>
        </w:rPr>
        <w:t xml:space="preserve">با افزایش زمان عملیات حرارتی اندازه بلورک ها افزایش </w:t>
      </w:r>
      <w:r w:rsidR="009449E5" w:rsidRPr="00D72E94">
        <w:rPr>
          <w:rFonts w:ascii="B Nazanin" w:hAnsi="B Nazanin" w:cs="B Nazanin" w:hint="cs"/>
          <w:sz w:val="24"/>
          <w:szCs w:val="24"/>
          <w:rtl/>
          <w:lang w:bidi="fa-IR"/>
        </w:rPr>
        <w:t xml:space="preserve">يافته است. </w:t>
      </w:r>
      <w:r w:rsidR="009031B1" w:rsidRPr="00D72E94">
        <w:rPr>
          <w:rFonts w:ascii="B Nazanin" w:hAnsi="B Nazanin" w:cs="B Nazanin" w:hint="cs"/>
          <w:sz w:val="24"/>
          <w:szCs w:val="24"/>
          <w:rtl/>
        </w:rPr>
        <w:t>نمونه های دارای کربن نسبت به نمونه های بدون کربن دارای اندازه بلورک ک</w:t>
      </w:r>
      <w:r w:rsidR="00012A78">
        <w:rPr>
          <w:rFonts w:ascii="B Nazanin" w:hAnsi="B Nazanin" w:cs="B Nazanin" w:hint="cs"/>
          <w:sz w:val="24"/>
          <w:szCs w:val="24"/>
          <w:rtl/>
        </w:rPr>
        <w:t xml:space="preserve">وچكتري هستند در واقع </w:t>
      </w:r>
      <w:r w:rsidR="009031B1" w:rsidRPr="00D72E94">
        <w:rPr>
          <w:rFonts w:ascii="B Nazanin" w:hAnsi="B Nazanin" w:cs="B Nazanin" w:hint="cs"/>
          <w:sz w:val="24"/>
          <w:szCs w:val="24"/>
          <w:rtl/>
        </w:rPr>
        <w:t xml:space="preserve">افزودن کربن </w:t>
      </w:r>
      <w:r w:rsidR="009449E5" w:rsidRPr="00D72E94">
        <w:rPr>
          <w:rFonts w:ascii="B Nazanin" w:hAnsi="B Nazanin" w:cs="B Nazanin" w:hint="cs"/>
          <w:sz w:val="24"/>
          <w:szCs w:val="24"/>
          <w:rtl/>
        </w:rPr>
        <w:t xml:space="preserve">مي تواند </w:t>
      </w:r>
      <w:r w:rsidR="009031B1" w:rsidRPr="00D72E94">
        <w:rPr>
          <w:rFonts w:ascii="B Nazanin" w:hAnsi="B Nazanin" w:cs="B Nazanin" w:hint="cs"/>
          <w:sz w:val="24"/>
          <w:szCs w:val="24"/>
          <w:rtl/>
        </w:rPr>
        <w:t>با مهار رشد ذرات در حین عملیات حرارتی باعث کاهش اندازه بلورک ها شود.</w:t>
      </w:r>
      <w:r w:rsidR="0094089E">
        <w:rPr>
          <w:rFonts w:ascii="B Nazanin" w:hAnsi="B Nazanin" w:cs="B Nazanin" w:hint="cs"/>
          <w:sz w:val="24"/>
          <w:szCs w:val="24"/>
          <w:rtl/>
        </w:rPr>
        <w:t xml:space="preserve"> </w:t>
      </w:r>
      <w:r w:rsidR="0094089E" w:rsidRPr="0094089E">
        <w:rPr>
          <w:rFonts w:cs="B Nazanin" w:hint="eastAsia"/>
          <w:sz w:val="24"/>
          <w:szCs w:val="24"/>
          <w:rtl/>
          <w:lang w:bidi="fa-IR"/>
        </w:rPr>
        <w:t>علاوه</w:t>
      </w:r>
      <w:r w:rsidR="0094089E" w:rsidRPr="0094089E">
        <w:rPr>
          <w:rFonts w:cs="B Nazanin"/>
          <w:sz w:val="24"/>
          <w:szCs w:val="24"/>
          <w:rtl/>
          <w:lang w:bidi="fa-IR"/>
        </w:rPr>
        <w:t xml:space="preserve"> بر ا</w:t>
      </w:r>
      <w:r w:rsidR="0094089E" w:rsidRPr="0094089E">
        <w:rPr>
          <w:rFonts w:cs="B Nazanin" w:hint="cs"/>
          <w:sz w:val="24"/>
          <w:szCs w:val="24"/>
          <w:rtl/>
          <w:lang w:bidi="fa-IR"/>
        </w:rPr>
        <w:t>ی</w:t>
      </w:r>
      <w:r w:rsidR="0094089E" w:rsidRPr="0094089E">
        <w:rPr>
          <w:rFonts w:cs="B Nazanin" w:hint="eastAsia"/>
          <w:sz w:val="24"/>
          <w:szCs w:val="24"/>
          <w:rtl/>
          <w:lang w:bidi="fa-IR"/>
        </w:rPr>
        <w:t>ن</w:t>
      </w:r>
      <w:r w:rsidR="0094089E" w:rsidRPr="0094089E">
        <w:rPr>
          <w:rFonts w:cs="B Nazanin"/>
          <w:sz w:val="24"/>
          <w:szCs w:val="24"/>
          <w:rtl/>
          <w:lang w:bidi="fa-IR"/>
        </w:rPr>
        <w:t xml:space="preserve"> ماده کربن</w:t>
      </w:r>
      <w:r w:rsidR="0094089E" w:rsidRPr="0094089E">
        <w:rPr>
          <w:rFonts w:cs="B Nazanin" w:hint="cs"/>
          <w:sz w:val="24"/>
          <w:szCs w:val="24"/>
          <w:rtl/>
          <w:lang w:bidi="fa-IR"/>
        </w:rPr>
        <w:t>ی</w:t>
      </w:r>
      <w:r w:rsidR="0094089E" w:rsidRPr="0094089E">
        <w:rPr>
          <w:rFonts w:cs="B Nazanin"/>
          <w:sz w:val="24"/>
          <w:szCs w:val="24"/>
          <w:rtl/>
          <w:lang w:bidi="fa-IR"/>
        </w:rPr>
        <w:t xml:space="preserve"> نقش عامل کاهنده را دارد که در ح</w:t>
      </w:r>
      <w:r w:rsidR="0094089E" w:rsidRPr="0094089E">
        <w:rPr>
          <w:rFonts w:cs="B Nazanin" w:hint="cs"/>
          <w:sz w:val="24"/>
          <w:szCs w:val="24"/>
          <w:rtl/>
          <w:lang w:bidi="fa-IR"/>
        </w:rPr>
        <w:t>ی</w:t>
      </w:r>
      <w:r w:rsidR="0094089E" w:rsidRPr="0094089E">
        <w:rPr>
          <w:rFonts w:cs="B Nazanin" w:hint="eastAsia"/>
          <w:sz w:val="24"/>
          <w:szCs w:val="24"/>
          <w:rtl/>
          <w:lang w:bidi="fa-IR"/>
        </w:rPr>
        <w:t>ن</w:t>
      </w:r>
      <w:r w:rsidR="0094089E" w:rsidRPr="0094089E">
        <w:rPr>
          <w:rFonts w:cs="B Nazanin"/>
          <w:sz w:val="24"/>
          <w:szCs w:val="24"/>
          <w:rtl/>
          <w:lang w:bidi="fa-IR"/>
        </w:rPr>
        <w:t xml:space="preserve"> پخت مانع از اکس</w:t>
      </w:r>
      <w:r w:rsidR="0094089E" w:rsidRPr="0094089E">
        <w:rPr>
          <w:rFonts w:cs="B Nazanin" w:hint="cs"/>
          <w:sz w:val="24"/>
          <w:szCs w:val="24"/>
          <w:rtl/>
          <w:lang w:bidi="fa-IR"/>
        </w:rPr>
        <w:t>ی</w:t>
      </w:r>
      <w:r w:rsidR="0094089E" w:rsidRPr="0094089E">
        <w:rPr>
          <w:rFonts w:cs="B Nazanin" w:hint="eastAsia"/>
          <w:sz w:val="24"/>
          <w:szCs w:val="24"/>
          <w:rtl/>
          <w:lang w:bidi="fa-IR"/>
        </w:rPr>
        <w:t>داس</w:t>
      </w:r>
      <w:r w:rsidR="0094089E" w:rsidRPr="0094089E">
        <w:rPr>
          <w:rFonts w:cs="B Nazanin" w:hint="cs"/>
          <w:sz w:val="24"/>
          <w:szCs w:val="24"/>
          <w:rtl/>
          <w:lang w:bidi="fa-IR"/>
        </w:rPr>
        <w:t>ی</w:t>
      </w:r>
      <w:r w:rsidR="0094089E" w:rsidRPr="0094089E">
        <w:rPr>
          <w:rFonts w:cs="B Nazanin" w:hint="eastAsia"/>
          <w:sz w:val="24"/>
          <w:szCs w:val="24"/>
          <w:rtl/>
          <w:lang w:bidi="fa-IR"/>
        </w:rPr>
        <w:t>ون</w:t>
      </w:r>
      <w:r w:rsidR="0094089E" w:rsidRPr="0094089E">
        <w:rPr>
          <w:rFonts w:cs="B Nazanin" w:hint="cs"/>
          <w:sz w:val="24"/>
          <w:szCs w:val="24"/>
          <w:rtl/>
          <w:lang w:bidi="fa-IR"/>
        </w:rPr>
        <w:t xml:space="preserve"> </w:t>
      </w:r>
      <w:r w:rsidR="0094089E" w:rsidRPr="0094089E">
        <w:rPr>
          <w:rFonts w:ascii="Times New Roman" w:hAnsi="Times New Roman" w:cs="B Nazanin"/>
          <w:sz w:val="24"/>
          <w:szCs w:val="24"/>
          <w:lang w:bidi="fa-IR"/>
        </w:rPr>
        <w:t>Fe</w:t>
      </w:r>
      <w:r w:rsidR="0094089E" w:rsidRPr="0094089E">
        <w:rPr>
          <w:rFonts w:ascii="Times New Roman" w:hAnsi="Times New Roman" w:cs="B Nazanin"/>
          <w:sz w:val="24"/>
          <w:szCs w:val="24"/>
          <w:vertAlign w:val="superscript"/>
          <w:lang w:bidi="fa-IR"/>
        </w:rPr>
        <w:t>+2</w:t>
      </w:r>
      <w:r w:rsidR="0094089E" w:rsidRPr="0094089E">
        <w:rPr>
          <w:rFonts w:cs="B Nazanin"/>
          <w:sz w:val="24"/>
          <w:szCs w:val="24"/>
          <w:rtl/>
          <w:lang w:bidi="fa-IR"/>
        </w:rPr>
        <w:t xml:space="preserve"> به</w:t>
      </w:r>
      <w:r w:rsidR="0094089E" w:rsidRPr="0094089E">
        <w:rPr>
          <w:rFonts w:cs="B Nazanin" w:hint="cs"/>
          <w:sz w:val="24"/>
          <w:szCs w:val="24"/>
          <w:rtl/>
          <w:lang w:bidi="fa-IR"/>
        </w:rPr>
        <w:t xml:space="preserve"> </w:t>
      </w:r>
      <w:r w:rsidR="0094089E" w:rsidRPr="0094089E">
        <w:rPr>
          <w:rFonts w:ascii="Times New Roman" w:hAnsi="Times New Roman" w:cs="B Nazanin"/>
          <w:sz w:val="24"/>
          <w:szCs w:val="24"/>
          <w:lang w:bidi="fa-IR"/>
        </w:rPr>
        <w:t>Fe</w:t>
      </w:r>
      <w:r w:rsidR="0094089E" w:rsidRPr="0094089E">
        <w:rPr>
          <w:rFonts w:ascii="Times New Roman" w:hAnsi="Times New Roman" w:cs="B Nazanin"/>
          <w:sz w:val="24"/>
          <w:szCs w:val="24"/>
          <w:vertAlign w:val="superscript"/>
          <w:lang w:bidi="fa-IR"/>
        </w:rPr>
        <w:t>+3</w:t>
      </w:r>
      <w:r w:rsidR="0094089E" w:rsidRPr="0094089E">
        <w:rPr>
          <w:rFonts w:cs="B Nazanin"/>
          <w:sz w:val="24"/>
          <w:szCs w:val="24"/>
          <w:rtl/>
          <w:lang w:bidi="fa-IR"/>
        </w:rPr>
        <w:t xml:space="preserve"> </w:t>
      </w:r>
      <w:r w:rsidR="00012A78">
        <w:rPr>
          <w:rFonts w:cs="B Nazanin" w:hint="cs"/>
          <w:sz w:val="24"/>
          <w:szCs w:val="24"/>
          <w:rtl/>
          <w:lang w:bidi="fa-IR"/>
        </w:rPr>
        <w:t xml:space="preserve">است </w:t>
      </w:r>
      <w:r w:rsidR="0094089E" w:rsidRPr="0094089E">
        <w:rPr>
          <w:rFonts w:cs="B Nazanin"/>
          <w:sz w:val="24"/>
          <w:szCs w:val="24"/>
          <w:rtl/>
          <w:lang w:bidi="fa-IR"/>
        </w:rPr>
        <w:t>بنابرا</w:t>
      </w:r>
      <w:r w:rsidR="0094089E" w:rsidRPr="0094089E">
        <w:rPr>
          <w:rFonts w:cs="B Nazanin" w:hint="cs"/>
          <w:sz w:val="24"/>
          <w:szCs w:val="24"/>
          <w:rtl/>
          <w:lang w:bidi="fa-IR"/>
        </w:rPr>
        <w:t>ی</w:t>
      </w:r>
      <w:r w:rsidR="0094089E" w:rsidRPr="0094089E">
        <w:rPr>
          <w:rFonts w:cs="B Nazanin" w:hint="eastAsia"/>
          <w:sz w:val="24"/>
          <w:szCs w:val="24"/>
          <w:rtl/>
          <w:lang w:bidi="fa-IR"/>
        </w:rPr>
        <w:t>ن</w:t>
      </w:r>
      <w:r w:rsidR="0094089E" w:rsidRPr="0094089E">
        <w:rPr>
          <w:rFonts w:cs="B Nazanin"/>
          <w:sz w:val="24"/>
          <w:szCs w:val="24"/>
          <w:rtl/>
          <w:lang w:bidi="fa-IR"/>
        </w:rPr>
        <w:t xml:space="preserve"> ن</w:t>
      </w:r>
      <w:r w:rsidR="0094089E" w:rsidRPr="0094089E">
        <w:rPr>
          <w:rFonts w:cs="B Nazanin" w:hint="cs"/>
          <w:sz w:val="24"/>
          <w:szCs w:val="24"/>
          <w:rtl/>
          <w:lang w:bidi="fa-IR"/>
        </w:rPr>
        <w:t>ی</w:t>
      </w:r>
      <w:r w:rsidR="0094089E" w:rsidRPr="0094089E">
        <w:rPr>
          <w:rFonts w:cs="B Nazanin" w:hint="eastAsia"/>
          <w:sz w:val="24"/>
          <w:szCs w:val="24"/>
          <w:rtl/>
          <w:lang w:bidi="fa-IR"/>
        </w:rPr>
        <w:t>از</w:t>
      </w:r>
      <w:r w:rsidR="0094089E" w:rsidRPr="0094089E">
        <w:rPr>
          <w:rFonts w:cs="B Nazanin"/>
          <w:sz w:val="24"/>
          <w:szCs w:val="24"/>
          <w:rtl/>
          <w:lang w:bidi="fa-IR"/>
        </w:rPr>
        <w:t xml:space="preserve"> به اتمسفر خنث</w:t>
      </w:r>
      <w:r w:rsidR="0094089E" w:rsidRPr="0094089E">
        <w:rPr>
          <w:rFonts w:cs="B Nazanin" w:hint="cs"/>
          <w:sz w:val="24"/>
          <w:szCs w:val="24"/>
          <w:rtl/>
          <w:lang w:bidi="fa-IR"/>
        </w:rPr>
        <w:t>ی</w:t>
      </w:r>
      <w:r w:rsidR="0094089E" w:rsidRPr="0094089E">
        <w:rPr>
          <w:rFonts w:cs="B Nazanin"/>
          <w:sz w:val="24"/>
          <w:szCs w:val="24"/>
          <w:rtl/>
          <w:lang w:bidi="fa-IR"/>
        </w:rPr>
        <w:t xml:space="preserve"> درح</w:t>
      </w:r>
      <w:r w:rsidR="0094089E" w:rsidRPr="0094089E">
        <w:rPr>
          <w:rFonts w:cs="B Nazanin" w:hint="cs"/>
          <w:sz w:val="24"/>
          <w:szCs w:val="24"/>
          <w:rtl/>
          <w:lang w:bidi="fa-IR"/>
        </w:rPr>
        <w:t>ی</w:t>
      </w:r>
      <w:r w:rsidR="0094089E" w:rsidRPr="0094089E">
        <w:rPr>
          <w:rFonts w:cs="B Nazanin" w:hint="eastAsia"/>
          <w:sz w:val="24"/>
          <w:szCs w:val="24"/>
          <w:rtl/>
          <w:lang w:bidi="fa-IR"/>
        </w:rPr>
        <w:t>ن</w:t>
      </w:r>
      <w:r w:rsidR="0094089E" w:rsidRPr="0094089E">
        <w:rPr>
          <w:rFonts w:cs="B Nazanin"/>
          <w:sz w:val="24"/>
          <w:szCs w:val="24"/>
          <w:rtl/>
          <w:lang w:bidi="fa-IR"/>
        </w:rPr>
        <w:t xml:space="preserve"> عمل</w:t>
      </w:r>
      <w:r w:rsidR="0094089E" w:rsidRPr="0094089E">
        <w:rPr>
          <w:rFonts w:cs="B Nazanin" w:hint="cs"/>
          <w:sz w:val="24"/>
          <w:szCs w:val="24"/>
          <w:rtl/>
          <w:lang w:bidi="fa-IR"/>
        </w:rPr>
        <w:t>ی</w:t>
      </w:r>
      <w:r w:rsidR="0094089E" w:rsidRPr="0094089E">
        <w:rPr>
          <w:rFonts w:cs="B Nazanin" w:hint="eastAsia"/>
          <w:sz w:val="24"/>
          <w:szCs w:val="24"/>
          <w:rtl/>
          <w:lang w:bidi="fa-IR"/>
        </w:rPr>
        <w:t>ات</w:t>
      </w:r>
      <w:r w:rsidR="0094089E" w:rsidRPr="0094089E">
        <w:rPr>
          <w:rFonts w:cs="B Nazanin"/>
          <w:sz w:val="24"/>
          <w:szCs w:val="24"/>
          <w:rtl/>
          <w:lang w:bidi="fa-IR"/>
        </w:rPr>
        <w:t xml:space="preserve"> حرارت</w:t>
      </w:r>
      <w:r w:rsidR="0094089E" w:rsidRPr="0094089E">
        <w:rPr>
          <w:rFonts w:cs="B Nazanin" w:hint="cs"/>
          <w:sz w:val="24"/>
          <w:szCs w:val="24"/>
          <w:rtl/>
          <w:lang w:bidi="fa-IR"/>
        </w:rPr>
        <w:t>ی</w:t>
      </w:r>
      <w:r w:rsidR="0094089E" w:rsidRPr="0094089E">
        <w:rPr>
          <w:rFonts w:cs="B Nazanin"/>
          <w:sz w:val="24"/>
          <w:szCs w:val="24"/>
          <w:rtl/>
          <w:lang w:bidi="fa-IR"/>
        </w:rPr>
        <w:t xml:space="preserve"> را ساده تر م</w:t>
      </w:r>
      <w:r w:rsidR="0094089E" w:rsidRPr="0094089E">
        <w:rPr>
          <w:rFonts w:cs="B Nazanin" w:hint="cs"/>
          <w:sz w:val="24"/>
          <w:szCs w:val="24"/>
          <w:rtl/>
          <w:lang w:bidi="fa-IR"/>
        </w:rPr>
        <w:t>ی</w:t>
      </w:r>
      <w:r w:rsidR="0094089E" w:rsidRPr="0094089E">
        <w:rPr>
          <w:rFonts w:cs="B Nazanin"/>
          <w:sz w:val="24"/>
          <w:szCs w:val="24"/>
          <w:rtl/>
          <w:lang w:bidi="fa-IR"/>
        </w:rPr>
        <w:t xml:space="preserve"> کند.  همچن</w:t>
      </w:r>
      <w:r w:rsidR="0094089E" w:rsidRPr="0094089E">
        <w:rPr>
          <w:rFonts w:cs="B Nazanin" w:hint="cs"/>
          <w:sz w:val="24"/>
          <w:szCs w:val="24"/>
          <w:rtl/>
          <w:lang w:bidi="fa-IR"/>
        </w:rPr>
        <w:t>ی</w:t>
      </w:r>
      <w:r w:rsidR="0094089E" w:rsidRPr="0094089E">
        <w:rPr>
          <w:rFonts w:cs="B Nazanin" w:hint="eastAsia"/>
          <w:sz w:val="24"/>
          <w:szCs w:val="24"/>
          <w:rtl/>
          <w:lang w:bidi="fa-IR"/>
        </w:rPr>
        <w:t>ن</w:t>
      </w:r>
      <w:r w:rsidR="0094089E" w:rsidRPr="0094089E">
        <w:rPr>
          <w:rFonts w:cs="B Nazanin"/>
          <w:sz w:val="24"/>
          <w:szCs w:val="24"/>
          <w:rtl/>
          <w:lang w:bidi="fa-IR"/>
        </w:rPr>
        <w:t xml:space="preserve"> از آگلومره شدن ذرات جلوگ</w:t>
      </w:r>
      <w:r w:rsidR="0094089E" w:rsidRPr="0094089E">
        <w:rPr>
          <w:rFonts w:cs="B Nazanin" w:hint="cs"/>
          <w:sz w:val="24"/>
          <w:szCs w:val="24"/>
          <w:rtl/>
          <w:lang w:bidi="fa-IR"/>
        </w:rPr>
        <w:t>ی</w:t>
      </w:r>
      <w:r w:rsidR="0094089E" w:rsidRPr="0094089E">
        <w:rPr>
          <w:rFonts w:cs="B Nazanin" w:hint="eastAsia"/>
          <w:sz w:val="24"/>
          <w:szCs w:val="24"/>
          <w:rtl/>
          <w:lang w:bidi="fa-IR"/>
        </w:rPr>
        <w:t>ر</w:t>
      </w:r>
      <w:r w:rsidR="0094089E" w:rsidRPr="0094089E">
        <w:rPr>
          <w:rFonts w:cs="B Nazanin" w:hint="cs"/>
          <w:sz w:val="24"/>
          <w:szCs w:val="24"/>
          <w:rtl/>
          <w:lang w:bidi="fa-IR"/>
        </w:rPr>
        <w:t>ی</w:t>
      </w:r>
      <w:r w:rsidR="0094089E" w:rsidRPr="0094089E">
        <w:rPr>
          <w:rFonts w:cs="B Nazanin"/>
          <w:sz w:val="24"/>
          <w:szCs w:val="24"/>
          <w:rtl/>
          <w:lang w:bidi="fa-IR"/>
        </w:rPr>
        <w:t xml:space="preserve"> م</w:t>
      </w:r>
      <w:r w:rsidR="0094089E" w:rsidRPr="0094089E">
        <w:rPr>
          <w:rFonts w:cs="B Nazanin" w:hint="cs"/>
          <w:sz w:val="24"/>
          <w:szCs w:val="24"/>
          <w:rtl/>
          <w:lang w:bidi="fa-IR"/>
        </w:rPr>
        <w:t>ی</w:t>
      </w:r>
      <w:r w:rsidR="0094089E" w:rsidRPr="0094089E">
        <w:rPr>
          <w:rFonts w:cs="B Nazanin"/>
          <w:sz w:val="24"/>
          <w:szCs w:val="24"/>
          <w:rtl/>
          <w:lang w:bidi="fa-IR"/>
        </w:rPr>
        <w:t xml:space="preserve"> شود</w:t>
      </w:r>
      <w:r w:rsidR="00012A78">
        <w:rPr>
          <w:rFonts w:cs="B Nazanin" w:hint="cs"/>
          <w:sz w:val="24"/>
          <w:szCs w:val="24"/>
          <w:rtl/>
          <w:lang w:bidi="fa-IR"/>
        </w:rPr>
        <w:t xml:space="preserve"> </w:t>
      </w:r>
      <w:r w:rsidR="00012A78">
        <w:rPr>
          <w:rFonts w:cs="B Nazanin"/>
          <w:sz w:val="24"/>
          <w:szCs w:val="24"/>
          <w:lang w:bidi="fa-IR"/>
        </w:rPr>
        <w:t>[10]</w:t>
      </w:r>
      <w:r w:rsidR="00012A78">
        <w:rPr>
          <w:rFonts w:cs="B Nazanin" w:hint="cs"/>
          <w:sz w:val="24"/>
          <w:szCs w:val="24"/>
          <w:rtl/>
          <w:lang w:bidi="fa-IR"/>
        </w:rPr>
        <w:t>.</w:t>
      </w:r>
    </w:p>
    <w:p w14:paraId="02696FB6" w14:textId="77777777" w:rsidR="0037380D" w:rsidRDefault="0037380D" w:rsidP="0037380D">
      <w:pPr>
        <w:pStyle w:val="Heading2"/>
        <w:bidi/>
        <w:spacing w:line="288" w:lineRule="auto"/>
        <w:rPr>
          <w:rFonts w:ascii="B Nazanin" w:hAnsi="B Nazanin" w:cs="B Nazanin"/>
          <w:b/>
          <w:bCs/>
          <w:sz w:val="24"/>
          <w:szCs w:val="24"/>
          <w:rtl/>
          <w:lang w:bidi="fa-IR"/>
        </w:rPr>
      </w:pPr>
    </w:p>
    <w:p w14:paraId="70749D01" w14:textId="76219BF8" w:rsidR="009031B1" w:rsidRPr="00A5258E" w:rsidRDefault="00F54AF1" w:rsidP="0037380D">
      <w:pPr>
        <w:pStyle w:val="Heading2"/>
        <w:bidi/>
        <w:spacing w:line="288" w:lineRule="auto"/>
        <w:rPr>
          <w:rFonts w:ascii="B Nazanin" w:hAnsi="B Nazanin" w:cs="B Nazanin"/>
          <w:b/>
          <w:bCs/>
          <w:sz w:val="24"/>
          <w:szCs w:val="24"/>
          <w:rtl/>
          <w:lang w:bidi="fa-IR"/>
        </w:rPr>
      </w:pPr>
      <w:r w:rsidRPr="0037380D">
        <w:rPr>
          <w:rFonts w:ascii="B Nazanin" w:hAnsi="B Nazanin" w:cs="B Nazanin" w:hint="cs"/>
          <w:b/>
          <w:bCs/>
          <w:sz w:val="24"/>
          <w:szCs w:val="24"/>
          <w:rtl/>
          <w:lang w:bidi="fa-IR"/>
        </w:rPr>
        <w:t xml:space="preserve">3-3- </w:t>
      </w:r>
      <w:r w:rsidR="009031B1" w:rsidRPr="0037380D">
        <w:rPr>
          <w:rFonts w:ascii="B Nazanin" w:hAnsi="B Nazanin" w:cs="B Nazanin" w:hint="cs"/>
          <w:b/>
          <w:bCs/>
          <w:sz w:val="24"/>
          <w:szCs w:val="24"/>
          <w:rtl/>
          <w:lang w:bidi="fa-IR"/>
        </w:rPr>
        <w:t>بررسی</w:t>
      </w:r>
      <w:r w:rsidR="009031B1" w:rsidRPr="00A5258E">
        <w:rPr>
          <w:rFonts w:ascii="B Nazanin" w:hAnsi="B Nazanin" w:cs="B Nazanin" w:hint="cs"/>
          <w:b/>
          <w:bCs/>
          <w:sz w:val="24"/>
          <w:szCs w:val="24"/>
          <w:rtl/>
          <w:lang w:bidi="fa-IR"/>
        </w:rPr>
        <w:t xml:space="preserve"> تصاویر میکروسکوپ الکترونی نمونه های</w:t>
      </w:r>
      <w:r w:rsidR="00501DB6">
        <w:rPr>
          <w:rFonts w:ascii="B Nazanin" w:hAnsi="B Nazanin" w:cs="B Nazanin" w:hint="cs"/>
          <w:b/>
          <w:bCs/>
          <w:sz w:val="24"/>
          <w:szCs w:val="24"/>
          <w:rtl/>
          <w:lang w:bidi="fa-IR"/>
        </w:rPr>
        <w:t xml:space="preserve"> داراي فاز </w:t>
      </w:r>
      <w:r w:rsidR="009031B1" w:rsidRPr="00A5258E">
        <w:rPr>
          <w:rFonts w:ascii="B Nazanin" w:hAnsi="B Nazanin" w:cs="B Nazanin"/>
          <w:b/>
          <w:bCs/>
          <w:sz w:val="24"/>
          <w:szCs w:val="24"/>
          <w:lang w:bidi="fa-IR"/>
        </w:rPr>
        <w:t>LFP</w:t>
      </w:r>
      <w:r w:rsidR="009031B1" w:rsidRPr="00A5258E">
        <w:rPr>
          <w:rFonts w:ascii="B Nazanin" w:hAnsi="B Nazanin" w:cs="B Nazanin" w:hint="cs"/>
          <w:b/>
          <w:bCs/>
          <w:sz w:val="24"/>
          <w:szCs w:val="24"/>
          <w:rtl/>
          <w:lang w:bidi="fa-IR"/>
        </w:rPr>
        <w:t xml:space="preserve">  </w:t>
      </w:r>
    </w:p>
    <w:p w14:paraId="44B82454" w14:textId="1BC5C3F0" w:rsidR="009031B1" w:rsidRDefault="00954009" w:rsidP="001234F4">
      <w:pPr>
        <w:bidi/>
        <w:spacing w:after="0" w:line="288" w:lineRule="auto"/>
        <w:jc w:val="both"/>
        <w:rPr>
          <w:rFonts w:ascii="B Nazanin" w:hAnsi="B Nazanin" w:cs="B Nazanin"/>
          <w:sz w:val="24"/>
          <w:szCs w:val="24"/>
          <w:rtl/>
          <w:lang w:bidi="fa-IR"/>
        </w:rPr>
      </w:pPr>
      <w:r>
        <w:rPr>
          <w:rFonts w:ascii="B Nazanin" w:eastAsiaTheme="majorEastAsia" w:hAnsi="B Nazanin" w:cs="B Nazanin" w:hint="cs"/>
          <w:sz w:val="24"/>
          <w:szCs w:val="24"/>
          <w:rtl/>
          <w:lang w:bidi="fa-IR"/>
        </w:rPr>
        <w:t xml:space="preserve">بررسي ميكروسكوپ الكتروني نمونه ها براساس نمونه هاي </w:t>
      </w:r>
      <w:r>
        <w:rPr>
          <w:rFonts w:eastAsiaTheme="majorEastAsia" w:cs="B Nazanin"/>
          <w:sz w:val="24"/>
          <w:szCs w:val="24"/>
          <w:lang w:bidi="fa-IR"/>
        </w:rPr>
        <w:t>LFP</w:t>
      </w:r>
      <w:r>
        <w:rPr>
          <w:rFonts w:eastAsiaTheme="majorEastAsia" w:cs="B Nazanin" w:hint="cs"/>
          <w:sz w:val="24"/>
          <w:szCs w:val="24"/>
          <w:rtl/>
          <w:lang w:bidi="fa-IR"/>
        </w:rPr>
        <w:t xml:space="preserve"> سنتز شده بدون كربن و داراي كربن انجام شد. </w:t>
      </w:r>
      <w:r w:rsidR="009031B1" w:rsidRPr="00DA7370">
        <w:rPr>
          <w:rFonts w:ascii="B Nazanin" w:eastAsiaTheme="majorEastAsia" w:hAnsi="B Nazanin" w:cs="B Nazanin" w:hint="cs"/>
          <w:sz w:val="24"/>
          <w:szCs w:val="24"/>
          <w:rtl/>
          <w:lang w:bidi="fa-IR"/>
        </w:rPr>
        <w:t xml:space="preserve">تصاویر </w:t>
      </w:r>
      <w:r w:rsidR="009031B1" w:rsidRPr="00DA7370">
        <w:rPr>
          <w:rFonts w:ascii="B Nazanin" w:eastAsiaTheme="majorEastAsia" w:hAnsi="B Nazanin" w:cs="B Nazanin"/>
          <w:sz w:val="24"/>
          <w:szCs w:val="24"/>
          <w:lang w:bidi="fa-IR"/>
        </w:rPr>
        <w:t>SEM</w:t>
      </w:r>
      <w:r w:rsidR="009031B1" w:rsidRPr="00DA7370">
        <w:rPr>
          <w:rFonts w:ascii="B Nazanin" w:eastAsiaTheme="majorEastAsia" w:hAnsi="B Nazanin" w:cs="B Nazanin" w:hint="cs"/>
          <w:sz w:val="24"/>
          <w:szCs w:val="24"/>
          <w:rtl/>
          <w:lang w:bidi="fa-IR"/>
        </w:rPr>
        <w:t xml:space="preserve"> مربوط به نمونه 12</w:t>
      </w:r>
      <w:r w:rsidR="00F60B29">
        <w:rPr>
          <w:rFonts w:ascii="B Nazanin" w:eastAsiaTheme="majorEastAsia" w:hAnsi="B Nazanin" w:cs="B Nazanin" w:hint="cs"/>
          <w:sz w:val="24"/>
          <w:szCs w:val="24"/>
          <w:rtl/>
          <w:lang w:bidi="fa-IR"/>
        </w:rPr>
        <w:t xml:space="preserve"> ( نمونه بدون افزودن كربن)</w:t>
      </w:r>
      <w:r w:rsidR="009031B1" w:rsidRPr="00DA7370">
        <w:rPr>
          <w:rFonts w:ascii="B Nazanin" w:eastAsiaTheme="majorEastAsia" w:hAnsi="B Nazanin" w:cs="B Nazanin" w:hint="cs"/>
          <w:sz w:val="24"/>
          <w:szCs w:val="24"/>
          <w:rtl/>
          <w:lang w:bidi="fa-IR"/>
        </w:rPr>
        <w:t xml:space="preserve">، </w:t>
      </w:r>
      <w:r w:rsidR="009031B1" w:rsidRPr="00DA7370">
        <w:rPr>
          <w:rFonts w:ascii="B Nazanin" w:hAnsi="B Nazanin" w:cs="B Nazanin" w:hint="cs"/>
          <w:sz w:val="24"/>
          <w:szCs w:val="24"/>
          <w:rtl/>
          <w:lang w:bidi="fa-IR"/>
        </w:rPr>
        <w:t xml:space="preserve">سنتز شده در دمای محیط قبل و بعد از عملیات حرارتی در </w:t>
      </w:r>
      <w:r w:rsidR="009031B1" w:rsidRPr="00DA7370">
        <w:rPr>
          <w:rFonts w:ascii="Cambria Math" w:hAnsi="Cambria Math" w:cs="Cambria Math" w:hint="cs"/>
          <w:sz w:val="24"/>
          <w:szCs w:val="24"/>
          <w:rtl/>
          <w:lang w:bidi="fa-IR"/>
        </w:rPr>
        <w:t>℃</w:t>
      </w:r>
      <w:r w:rsidR="009031B1" w:rsidRPr="00DA7370">
        <w:rPr>
          <w:rFonts w:ascii="B Nazanin" w:hAnsi="B Nazanin" w:cs="B Nazanin" w:hint="cs"/>
          <w:sz w:val="24"/>
          <w:szCs w:val="24"/>
          <w:rtl/>
          <w:lang w:bidi="fa-IR"/>
        </w:rPr>
        <w:t>700 در شکل</w:t>
      </w:r>
      <w:r w:rsidR="006D0FEE" w:rsidRPr="00DA7370">
        <w:rPr>
          <w:rFonts w:ascii="B Nazanin" w:hAnsi="B Nazanin" w:cs="B Nazanin" w:hint="cs"/>
          <w:sz w:val="24"/>
          <w:szCs w:val="24"/>
          <w:rtl/>
          <w:lang w:bidi="fa-IR"/>
        </w:rPr>
        <w:t xml:space="preserve"> </w:t>
      </w:r>
      <w:r w:rsidR="005A6570">
        <w:rPr>
          <w:rFonts w:ascii="B Nazanin" w:hAnsi="B Nazanin" w:cs="B Nazanin" w:hint="cs"/>
          <w:sz w:val="24"/>
          <w:szCs w:val="24"/>
          <w:rtl/>
          <w:lang w:bidi="fa-IR"/>
        </w:rPr>
        <w:t>3</w:t>
      </w:r>
      <w:r w:rsidR="006D0FEE" w:rsidRPr="00DA7370">
        <w:rPr>
          <w:rFonts w:ascii="B Nazanin" w:hAnsi="B Nazanin" w:cs="B Nazanin" w:hint="cs"/>
          <w:sz w:val="24"/>
          <w:szCs w:val="24"/>
          <w:rtl/>
          <w:lang w:bidi="fa-IR"/>
        </w:rPr>
        <w:t xml:space="preserve"> </w:t>
      </w:r>
      <w:r w:rsidR="00842290">
        <w:rPr>
          <w:rFonts w:ascii="B Nazanin" w:hAnsi="B Nazanin" w:cs="B Nazanin" w:hint="cs"/>
          <w:sz w:val="24"/>
          <w:szCs w:val="24"/>
          <w:rtl/>
          <w:lang w:bidi="fa-IR"/>
        </w:rPr>
        <w:t xml:space="preserve">نشان داده شده است. </w:t>
      </w:r>
      <w:r w:rsidR="009031B1" w:rsidRPr="00DA7370">
        <w:rPr>
          <w:rFonts w:ascii="B Nazanin" w:hAnsi="B Nazanin" w:cs="B Nazanin" w:hint="cs"/>
          <w:sz w:val="24"/>
          <w:szCs w:val="24"/>
          <w:rtl/>
          <w:lang w:bidi="fa-IR"/>
        </w:rPr>
        <w:t>ذرات قبل از عملیات حرارتی، کروی و ساختاری گل</w:t>
      </w:r>
      <w:r w:rsidR="009031B1" w:rsidRPr="00DA7370">
        <w:rPr>
          <w:rFonts w:ascii="B Nazanin" w:hAnsi="B Nazanin" w:cs="B Nazanin"/>
          <w:sz w:val="24"/>
          <w:szCs w:val="24"/>
          <w:lang w:bidi="fa-IR"/>
        </w:rPr>
        <w:t xml:space="preserve"> </w:t>
      </w:r>
      <w:r w:rsidR="009031B1" w:rsidRPr="00DA7370">
        <w:rPr>
          <w:rFonts w:ascii="B Nazanin" w:hAnsi="B Nazanin" w:cs="B Nazanin" w:hint="cs"/>
          <w:sz w:val="24"/>
          <w:szCs w:val="24"/>
          <w:rtl/>
          <w:lang w:bidi="fa-IR"/>
        </w:rPr>
        <w:t>مانند دارند که از صفحات به هم متصل شده</w:t>
      </w:r>
      <w:bookmarkStart w:id="20" w:name="_Hlk111102010"/>
      <w:r w:rsidR="009031B1" w:rsidRPr="00DA7370">
        <w:rPr>
          <w:rFonts w:ascii="B Nazanin" w:hAnsi="B Nazanin" w:cs="B Nazanin" w:hint="cs"/>
          <w:sz w:val="24"/>
          <w:szCs w:val="24"/>
          <w:rtl/>
          <w:lang w:bidi="fa-IR"/>
        </w:rPr>
        <w:t>،</w:t>
      </w:r>
      <w:bookmarkEnd w:id="20"/>
      <w:r w:rsidR="009031B1" w:rsidRPr="00DA7370">
        <w:rPr>
          <w:rFonts w:ascii="B Nazanin" w:hAnsi="B Nazanin" w:cs="B Nazanin" w:hint="cs"/>
          <w:sz w:val="24"/>
          <w:szCs w:val="24"/>
          <w:rtl/>
          <w:lang w:bidi="fa-IR"/>
        </w:rPr>
        <w:t xml:space="preserve"> تشکیل شده اند</w:t>
      </w:r>
      <w:r w:rsidR="00501DB6">
        <w:rPr>
          <w:rFonts w:ascii="B Nazanin" w:hAnsi="B Nazanin" w:cs="B Nazanin" w:hint="cs"/>
          <w:sz w:val="24"/>
          <w:szCs w:val="24"/>
          <w:rtl/>
          <w:lang w:bidi="fa-IR"/>
        </w:rPr>
        <w:t xml:space="preserve"> (شكل </w:t>
      </w:r>
      <w:r w:rsidR="005A6570">
        <w:rPr>
          <w:rFonts w:ascii="B Nazanin" w:hAnsi="B Nazanin" w:cs="B Nazanin" w:hint="cs"/>
          <w:sz w:val="24"/>
          <w:szCs w:val="24"/>
          <w:rtl/>
          <w:lang w:bidi="fa-IR"/>
        </w:rPr>
        <w:t>3</w:t>
      </w:r>
      <w:r w:rsidR="00501DB6">
        <w:rPr>
          <w:rFonts w:ascii="B Nazanin" w:hAnsi="B Nazanin" w:cs="B Nazanin" w:hint="cs"/>
          <w:sz w:val="24"/>
          <w:szCs w:val="24"/>
          <w:rtl/>
          <w:lang w:bidi="fa-IR"/>
        </w:rPr>
        <w:t xml:space="preserve"> الف و ب)</w:t>
      </w:r>
      <w:r w:rsidR="009031B1" w:rsidRPr="00DA7370">
        <w:rPr>
          <w:rFonts w:ascii="B Nazanin" w:hAnsi="B Nazanin" w:cs="B Nazanin" w:hint="cs"/>
          <w:sz w:val="24"/>
          <w:szCs w:val="24"/>
          <w:rtl/>
          <w:lang w:bidi="fa-IR"/>
        </w:rPr>
        <w:t xml:space="preserve">. بعد از عملیات حرارتی </w:t>
      </w:r>
      <w:r w:rsidR="002232C3" w:rsidRPr="00DA7370">
        <w:rPr>
          <w:rFonts w:ascii="B Nazanin" w:hAnsi="B Nazanin" w:cs="B Nazanin" w:hint="cs"/>
          <w:sz w:val="24"/>
          <w:szCs w:val="24"/>
          <w:rtl/>
          <w:lang w:bidi="fa-IR"/>
        </w:rPr>
        <w:t xml:space="preserve">بواسطه كلسيناسيون </w:t>
      </w:r>
      <w:r w:rsidR="009031B1" w:rsidRPr="00DA7370">
        <w:rPr>
          <w:rFonts w:ascii="B Nazanin" w:hAnsi="B Nazanin" w:cs="B Nazanin" w:hint="cs"/>
          <w:sz w:val="24"/>
          <w:szCs w:val="24"/>
          <w:rtl/>
          <w:lang w:bidi="fa-IR"/>
        </w:rPr>
        <w:t>ذرات در هم نفوذ کرده، تغییر شكل داده و منسجم تر شده اند و حالت كلوخه اي به خود گرفته اند</w:t>
      </w:r>
      <w:r w:rsidR="00501DB6">
        <w:rPr>
          <w:rFonts w:ascii="B Nazanin" w:hAnsi="B Nazanin" w:cs="B Nazanin" w:hint="cs"/>
          <w:sz w:val="24"/>
          <w:szCs w:val="24"/>
          <w:rtl/>
          <w:lang w:bidi="fa-IR"/>
        </w:rPr>
        <w:t xml:space="preserve">( شكل </w:t>
      </w:r>
      <w:r w:rsidR="005A6570">
        <w:rPr>
          <w:rFonts w:ascii="B Nazanin" w:hAnsi="B Nazanin" w:cs="B Nazanin" w:hint="cs"/>
          <w:sz w:val="24"/>
          <w:szCs w:val="24"/>
          <w:rtl/>
          <w:lang w:bidi="fa-IR"/>
        </w:rPr>
        <w:t>3</w:t>
      </w:r>
      <w:r w:rsidR="00501DB6">
        <w:rPr>
          <w:rFonts w:ascii="B Nazanin" w:hAnsi="B Nazanin" w:cs="B Nazanin" w:hint="cs"/>
          <w:sz w:val="24"/>
          <w:szCs w:val="24"/>
          <w:rtl/>
          <w:lang w:bidi="fa-IR"/>
        </w:rPr>
        <w:t xml:space="preserve"> ج و د)</w:t>
      </w:r>
      <w:r w:rsidR="009031B1" w:rsidRPr="00DA7370">
        <w:rPr>
          <w:rFonts w:ascii="B Nazanin" w:hAnsi="B Nazanin" w:cs="B Nazanin" w:hint="cs"/>
          <w:sz w:val="24"/>
          <w:szCs w:val="24"/>
          <w:rtl/>
          <w:lang w:bidi="fa-IR"/>
        </w:rPr>
        <w:t xml:space="preserve">. </w:t>
      </w:r>
      <w:r w:rsidR="009031B1" w:rsidRPr="00DA7370">
        <w:rPr>
          <w:rFonts w:ascii="B Nazanin" w:eastAsiaTheme="majorEastAsia" w:hAnsi="B Nazanin" w:cs="B Nazanin" w:hint="cs"/>
          <w:sz w:val="24"/>
          <w:szCs w:val="24"/>
          <w:rtl/>
          <w:lang w:bidi="fa-IR"/>
        </w:rPr>
        <w:t xml:space="preserve">تصاویر </w:t>
      </w:r>
      <w:r w:rsidR="009031B1" w:rsidRPr="00DA7370">
        <w:rPr>
          <w:rFonts w:ascii="B Nazanin" w:eastAsiaTheme="majorEastAsia" w:hAnsi="B Nazanin" w:cs="B Nazanin"/>
          <w:sz w:val="24"/>
          <w:szCs w:val="24"/>
          <w:lang w:bidi="fa-IR"/>
        </w:rPr>
        <w:t>SEM</w:t>
      </w:r>
      <w:r w:rsidR="009031B1" w:rsidRPr="00DA7370">
        <w:rPr>
          <w:rFonts w:ascii="B Nazanin" w:hAnsi="B Nazanin" w:cs="B Nazanin" w:hint="cs"/>
          <w:sz w:val="24"/>
          <w:szCs w:val="24"/>
          <w:rtl/>
          <w:lang w:bidi="fa-IR"/>
        </w:rPr>
        <w:t xml:space="preserve"> نمونه 15</w:t>
      </w:r>
      <w:r w:rsidR="00F60B29">
        <w:rPr>
          <w:rFonts w:ascii="B Nazanin" w:hAnsi="B Nazanin" w:cs="B Nazanin" w:hint="cs"/>
          <w:sz w:val="24"/>
          <w:szCs w:val="24"/>
          <w:rtl/>
          <w:lang w:bidi="fa-IR"/>
        </w:rPr>
        <w:t xml:space="preserve"> ( بدون افزودن كربن) </w:t>
      </w:r>
      <w:r w:rsidR="009031B1" w:rsidRPr="00DA7370">
        <w:rPr>
          <w:rFonts w:ascii="B Nazanin" w:eastAsiaTheme="majorEastAsia" w:hAnsi="B Nazanin" w:cs="B Nazanin" w:hint="cs"/>
          <w:sz w:val="24"/>
          <w:szCs w:val="24"/>
          <w:rtl/>
          <w:lang w:bidi="fa-IR"/>
        </w:rPr>
        <w:t xml:space="preserve"> </w:t>
      </w:r>
      <w:r w:rsidR="009031B1" w:rsidRPr="00DA7370">
        <w:rPr>
          <w:rFonts w:ascii="B Nazanin" w:hAnsi="B Nazanin" w:cs="B Nazanin" w:hint="cs"/>
          <w:sz w:val="24"/>
          <w:szCs w:val="24"/>
          <w:rtl/>
          <w:lang w:bidi="fa-IR"/>
        </w:rPr>
        <w:t xml:space="preserve">سنتز شده در دمای </w:t>
      </w:r>
      <w:r w:rsidR="009031B1" w:rsidRPr="00DA7370">
        <w:rPr>
          <w:rFonts w:ascii="Cambria Math" w:hAnsi="Cambria Math" w:cs="Cambria Math" w:hint="cs"/>
          <w:sz w:val="24"/>
          <w:szCs w:val="24"/>
          <w:rtl/>
          <w:lang w:bidi="fa-IR"/>
        </w:rPr>
        <w:t>℃</w:t>
      </w:r>
      <w:r w:rsidR="009031B1" w:rsidRPr="00DA7370">
        <w:rPr>
          <w:rFonts w:ascii="B Nazanin" w:hAnsi="B Nazanin" w:cs="B Nazanin" w:hint="cs"/>
          <w:sz w:val="24"/>
          <w:szCs w:val="24"/>
          <w:rtl/>
          <w:lang w:bidi="fa-IR"/>
        </w:rPr>
        <w:t xml:space="preserve">45 و عملیات حرارتی شده در دماي </w:t>
      </w:r>
      <w:r w:rsidR="009031B1" w:rsidRPr="00DA7370">
        <w:rPr>
          <w:rFonts w:ascii="Cambria Math" w:hAnsi="Cambria Math" w:cs="Cambria Math" w:hint="cs"/>
          <w:sz w:val="24"/>
          <w:szCs w:val="24"/>
          <w:rtl/>
          <w:lang w:bidi="fa-IR"/>
        </w:rPr>
        <w:t>℃</w:t>
      </w:r>
      <w:r w:rsidR="009031B1" w:rsidRPr="00DA7370">
        <w:rPr>
          <w:rFonts w:ascii="B Nazanin" w:hAnsi="B Nazanin" w:cs="B Nazanin" w:hint="cs"/>
          <w:sz w:val="24"/>
          <w:szCs w:val="24"/>
          <w:rtl/>
          <w:lang w:bidi="fa-IR"/>
        </w:rPr>
        <w:t>700 در شکل</w:t>
      </w:r>
      <w:r w:rsidR="006D0FEE" w:rsidRPr="00DA7370">
        <w:rPr>
          <w:rFonts w:ascii="B Nazanin" w:hAnsi="B Nazanin" w:cs="B Nazanin" w:hint="cs"/>
          <w:sz w:val="24"/>
          <w:szCs w:val="24"/>
          <w:rtl/>
          <w:lang w:bidi="fa-IR"/>
        </w:rPr>
        <w:t xml:space="preserve"> </w:t>
      </w:r>
      <w:r w:rsidR="005A6570">
        <w:rPr>
          <w:rFonts w:ascii="B Nazanin" w:hAnsi="B Nazanin" w:cs="B Nazanin" w:hint="cs"/>
          <w:sz w:val="24"/>
          <w:szCs w:val="24"/>
          <w:rtl/>
          <w:lang w:bidi="fa-IR"/>
        </w:rPr>
        <w:t>4</w:t>
      </w:r>
      <w:r w:rsidR="006D0FEE" w:rsidRPr="00DA7370">
        <w:rPr>
          <w:rFonts w:ascii="B Nazanin" w:hAnsi="B Nazanin" w:cs="B Nazanin" w:hint="cs"/>
          <w:sz w:val="24"/>
          <w:szCs w:val="24"/>
          <w:rtl/>
          <w:lang w:bidi="fa-IR"/>
        </w:rPr>
        <w:t xml:space="preserve"> </w:t>
      </w:r>
      <w:r w:rsidR="009031B1" w:rsidRPr="00DA7370">
        <w:rPr>
          <w:rFonts w:ascii="B Nazanin" w:hAnsi="B Nazanin" w:cs="B Nazanin" w:hint="cs"/>
          <w:sz w:val="24"/>
          <w:szCs w:val="24"/>
          <w:rtl/>
          <w:lang w:bidi="fa-IR"/>
        </w:rPr>
        <w:t xml:space="preserve">نشان داده شده است. ذرات قبل از عملیات حرارتی کروی با ساختاري گل مانند دارای گلبرگ های تیغه ای نانومتری </w:t>
      </w:r>
      <w:r w:rsidR="00842290">
        <w:rPr>
          <w:rFonts w:ascii="B Nazanin" w:hAnsi="B Nazanin" w:cs="B Nazanin" w:hint="cs"/>
          <w:sz w:val="24"/>
          <w:szCs w:val="24"/>
          <w:rtl/>
          <w:lang w:bidi="fa-IR"/>
        </w:rPr>
        <w:t>هستند</w:t>
      </w:r>
      <w:r w:rsidR="00501DB6">
        <w:rPr>
          <w:rFonts w:ascii="B Nazanin" w:hAnsi="B Nazanin" w:cs="B Nazanin" w:hint="cs"/>
          <w:sz w:val="24"/>
          <w:szCs w:val="24"/>
          <w:rtl/>
          <w:lang w:bidi="fa-IR"/>
        </w:rPr>
        <w:t xml:space="preserve"> ( شكل </w:t>
      </w:r>
      <w:r w:rsidR="005A6570">
        <w:rPr>
          <w:rFonts w:ascii="B Nazanin" w:hAnsi="B Nazanin" w:cs="B Nazanin" w:hint="cs"/>
          <w:sz w:val="24"/>
          <w:szCs w:val="24"/>
          <w:rtl/>
          <w:lang w:bidi="fa-IR"/>
        </w:rPr>
        <w:t>4</w:t>
      </w:r>
      <w:r w:rsidR="00501DB6">
        <w:rPr>
          <w:rFonts w:ascii="B Nazanin" w:hAnsi="B Nazanin" w:cs="B Nazanin" w:hint="cs"/>
          <w:sz w:val="24"/>
          <w:szCs w:val="24"/>
          <w:rtl/>
          <w:lang w:bidi="fa-IR"/>
        </w:rPr>
        <w:t xml:space="preserve"> الف و ب)</w:t>
      </w:r>
      <w:r w:rsidR="009031B1" w:rsidRPr="00DA7370">
        <w:rPr>
          <w:rFonts w:ascii="B Nazanin" w:hAnsi="B Nazanin" w:cs="B Nazanin" w:hint="cs"/>
          <w:sz w:val="24"/>
          <w:szCs w:val="24"/>
          <w:rtl/>
          <w:lang w:bidi="fa-IR"/>
        </w:rPr>
        <w:t xml:space="preserve">. بعد از عملیات حرارتی نيز مجددا </w:t>
      </w:r>
      <w:r w:rsidR="009031B1" w:rsidRPr="00DA7370">
        <w:rPr>
          <w:rFonts w:ascii="B Nazanin" w:hAnsi="B Nazanin" w:cs="B Nazanin" w:hint="cs"/>
          <w:sz w:val="24"/>
          <w:szCs w:val="24"/>
          <w:rtl/>
          <w:lang w:bidi="fa-IR"/>
        </w:rPr>
        <w:lastRenderedPageBreak/>
        <w:t>به دليل نفوذ ذرات در هم در دماي بالا</w:t>
      </w:r>
      <w:bookmarkStart w:id="21" w:name="_Hlk108455314"/>
      <w:r w:rsidR="009031B1" w:rsidRPr="00DA7370">
        <w:rPr>
          <w:rFonts w:ascii="B Nazanin" w:hAnsi="B Nazanin" w:cs="B Nazanin" w:hint="cs"/>
          <w:sz w:val="24"/>
          <w:szCs w:val="24"/>
          <w:rtl/>
          <w:lang w:bidi="fa-IR"/>
        </w:rPr>
        <w:t xml:space="preserve">، </w:t>
      </w:r>
      <w:bookmarkEnd w:id="21"/>
      <w:r w:rsidR="009031B1" w:rsidRPr="00DA7370">
        <w:rPr>
          <w:rFonts w:ascii="B Nazanin" w:hAnsi="B Nazanin" w:cs="B Nazanin" w:hint="cs"/>
          <w:sz w:val="24"/>
          <w:szCs w:val="24"/>
          <w:rtl/>
          <w:lang w:bidi="fa-IR"/>
        </w:rPr>
        <w:t>ذرات اوليه تغییر شكل داده و تبديل به توده ها يا كلوخه هاي کروي شكل شده اند</w:t>
      </w:r>
      <w:r w:rsidR="00501DB6">
        <w:rPr>
          <w:rFonts w:ascii="B Nazanin" w:hAnsi="B Nazanin" w:cs="B Nazanin" w:hint="cs"/>
          <w:sz w:val="24"/>
          <w:szCs w:val="24"/>
          <w:rtl/>
          <w:lang w:bidi="fa-IR"/>
        </w:rPr>
        <w:t xml:space="preserve"> (شكل </w:t>
      </w:r>
      <w:r w:rsidR="005A6570">
        <w:rPr>
          <w:rFonts w:ascii="B Nazanin" w:hAnsi="B Nazanin" w:cs="B Nazanin" w:hint="cs"/>
          <w:sz w:val="24"/>
          <w:szCs w:val="24"/>
          <w:rtl/>
          <w:lang w:bidi="fa-IR"/>
        </w:rPr>
        <w:t>4</w:t>
      </w:r>
      <w:r w:rsidR="00501DB6">
        <w:rPr>
          <w:rFonts w:ascii="B Nazanin" w:hAnsi="B Nazanin" w:cs="B Nazanin" w:hint="cs"/>
          <w:sz w:val="24"/>
          <w:szCs w:val="24"/>
          <w:rtl/>
          <w:lang w:bidi="fa-IR"/>
        </w:rPr>
        <w:t xml:space="preserve"> ج و د). </w:t>
      </w:r>
      <w:r w:rsidR="009031B1" w:rsidRPr="00DA7370">
        <w:rPr>
          <w:rFonts w:ascii="B Nazanin" w:hAnsi="B Nazanin" w:cs="B Nazanin" w:hint="cs"/>
          <w:sz w:val="24"/>
          <w:szCs w:val="24"/>
          <w:rtl/>
          <w:lang w:bidi="fa-IR"/>
        </w:rPr>
        <w:t xml:space="preserve"> مقايسه دقيق تر </w:t>
      </w:r>
      <w:r w:rsidR="00842290">
        <w:rPr>
          <w:rFonts w:ascii="B Nazanin" w:hAnsi="B Nazanin" w:cs="B Nazanin" w:hint="cs"/>
          <w:sz w:val="24"/>
          <w:szCs w:val="24"/>
          <w:rtl/>
          <w:lang w:bidi="fa-IR"/>
        </w:rPr>
        <w:t xml:space="preserve">ريخت شناسي </w:t>
      </w:r>
      <w:r w:rsidR="009031B1" w:rsidRPr="00DA7370">
        <w:rPr>
          <w:rFonts w:ascii="B Nazanin" w:hAnsi="B Nazanin" w:cs="B Nazanin" w:hint="cs"/>
          <w:sz w:val="24"/>
          <w:szCs w:val="24"/>
          <w:rtl/>
          <w:lang w:bidi="fa-IR"/>
        </w:rPr>
        <w:t xml:space="preserve">نمونه هاي 12 و 15 قبل از عمليات حرارتي </w:t>
      </w:r>
      <w:r w:rsidR="002232C3" w:rsidRPr="00DA7370">
        <w:rPr>
          <w:rFonts w:ascii="B Nazanin" w:hAnsi="B Nazanin" w:cs="B Nazanin" w:hint="cs"/>
          <w:sz w:val="24"/>
          <w:szCs w:val="24"/>
          <w:rtl/>
          <w:lang w:bidi="fa-IR"/>
        </w:rPr>
        <w:t xml:space="preserve">نشان ميدهد </w:t>
      </w:r>
      <w:r w:rsidR="009031B1" w:rsidRPr="00DA7370">
        <w:rPr>
          <w:rFonts w:ascii="B Nazanin" w:hAnsi="B Nazanin" w:cs="B Nazanin" w:hint="cs"/>
          <w:sz w:val="24"/>
          <w:szCs w:val="24"/>
          <w:rtl/>
          <w:lang w:bidi="fa-IR"/>
        </w:rPr>
        <w:t xml:space="preserve">شكل مستطيلي تيغه ها </w:t>
      </w:r>
      <w:r w:rsidR="002232C3" w:rsidRPr="00DA7370">
        <w:rPr>
          <w:rFonts w:ascii="B Nazanin" w:hAnsi="B Nazanin" w:cs="B Nazanin" w:hint="cs"/>
          <w:sz w:val="24"/>
          <w:szCs w:val="24"/>
          <w:rtl/>
          <w:lang w:bidi="fa-IR"/>
        </w:rPr>
        <w:t xml:space="preserve">مي تواند </w:t>
      </w:r>
      <w:r w:rsidR="009031B1" w:rsidRPr="00DA7370">
        <w:rPr>
          <w:rFonts w:ascii="B Nazanin" w:hAnsi="B Nazanin" w:cs="B Nazanin" w:hint="cs"/>
          <w:sz w:val="24"/>
          <w:szCs w:val="24"/>
          <w:rtl/>
          <w:lang w:bidi="fa-IR"/>
        </w:rPr>
        <w:t xml:space="preserve">متاثر از ساختار كريستالي نمونه ها باشد و در نمونه 15 که </w:t>
      </w:r>
      <w:r w:rsidR="00842290">
        <w:rPr>
          <w:rFonts w:ascii="B Nazanin" w:hAnsi="B Nazanin" w:cs="B Nazanin" w:hint="cs"/>
          <w:sz w:val="24"/>
          <w:szCs w:val="24"/>
          <w:rtl/>
          <w:lang w:bidi="fa-IR"/>
        </w:rPr>
        <w:t xml:space="preserve">فرايند تشكيل رسوب </w:t>
      </w:r>
      <w:r w:rsidR="009031B1" w:rsidRPr="00DA7370">
        <w:rPr>
          <w:rFonts w:ascii="B Nazanin" w:hAnsi="B Nazanin" w:cs="B Nazanin" w:hint="cs"/>
          <w:sz w:val="24"/>
          <w:szCs w:val="24"/>
          <w:rtl/>
          <w:lang w:bidi="fa-IR"/>
        </w:rPr>
        <w:t xml:space="preserve">در دمای </w:t>
      </w:r>
      <w:r w:rsidR="009031B1" w:rsidRPr="00DA7370">
        <w:rPr>
          <w:rFonts w:ascii="Cambria Math" w:hAnsi="Cambria Math" w:cs="Cambria Math" w:hint="cs"/>
          <w:sz w:val="24"/>
          <w:szCs w:val="24"/>
          <w:rtl/>
          <w:lang w:bidi="fa-IR"/>
        </w:rPr>
        <w:t>℃</w:t>
      </w:r>
      <w:r w:rsidR="009031B1" w:rsidRPr="00DA7370">
        <w:rPr>
          <w:rFonts w:ascii="B Nazanin" w:hAnsi="B Nazanin" w:cs="B Nazanin" w:hint="cs"/>
          <w:sz w:val="24"/>
          <w:szCs w:val="24"/>
          <w:rtl/>
          <w:lang w:bidi="fa-IR"/>
        </w:rPr>
        <w:t xml:space="preserve">45 </w:t>
      </w:r>
      <w:r w:rsidR="00842290">
        <w:rPr>
          <w:rFonts w:ascii="B Nazanin" w:hAnsi="B Nazanin" w:cs="B Nazanin" w:hint="cs"/>
          <w:sz w:val="24"/>
          <w:szCs w:val="24"/>
          <w:rtl/>
          <w:lang w:bidi="fa-IR"/>
        </w:rPr>
        <w:t xml:space="preserve">انجام </w:t>
      </w:r>
      <w:r w:rsidR="009031B1" w:rsidRPr="00DA7370">
        <w:rPr>
          <w:rFonts w:ascii="B Nazanin" w:hAnsi="B Nazanin" w:cs="B Nazanin" w:hint="cs"/>
          <w:sz w:val="24"/>
          <w:szCs w:val="24"/>
          <w:rtl/>
          <w:lang w:bidi="fa-IR"/>
        </w:rPr>
        <w:t xml:space="preserve">شده اثر افزایش دمای سنتز بر </w:t>
      </w:r>
      <w:r w:rsidR="00842290">
        <w:rPr>
          <w:rFonts w:ascii="B Nazanin" w:hAnsi="B Nazanin" w:cs="B Nazanin" w:hint="cs"/>
          <w:sz w:val="24"/>
          <w:szCs w:val="24"/>
          <w:rtl/>
          <w:lang w:bidi="fa-IR"/>
        </w:rPr>
        <w:t xml:space="preserve">ريخت شناسي </w:t>
      </w:r>
      <w:r w:rsidR="009031B1" w:rsidRPr="00DA7370">
        <w:rPr>
          <w:rFonts w:ascii="B Nazanin" w:hAnsi="B Nazanin" w:cs="B Nazanin" w:hint="cs"/>
          <w:sz w:val="24"/>
          <w:szCs w:val="24"/>
          <w:rtl/>
          <w:lang w:bidi="fa-IR"/>
        </w:rPr>
        <w:t xml:space="preserve">ذرات مشاهده می شود که باعث افزایش ضخامت گلبرگ ها شده است. در واقع افزایش دما سبب </w:t>
      </w:r>
      <w:r w:rsidR="009B64A7" w:rsidRPr="00DA7370">
        <w:rPr>
          <w:rFonts w:ascii="B Nazanin" w:hAnsi="B Nazanin" w:cs="B Nazanin" w:hint="cs"/>
          <w:sz w:val="24"/>
          <w:szCs w:val="24"/>
          <w:rtl/>
          <w:lang w:bidi="fa-IR"/>
        </w:rPr>
        <w:t xml:space="preserve">رشد </w:t>
      </w:r>
      <w:r w:rsidR="009031B1" w:rsidRPr="00DA7370">
        <w:rPr>
          <w:rFonts w:ascii="B Nazanin" w:hAnsi="B Nazanin" w:cs="B Nazanin" w:hint="cs"/>
          <w:sz w:val="24"/>
          <w:szCs w:val="24"/>
          <w:rtl/>
          <w:lang w:bidi="fa-IR"/>
        </w:rPr>
        <w:t xml:space="preserve">بیشتر </w:t>
      </w:r>
      <w:r w:rsidR="009B64A7" w:rsidRPr="00DA7370">
        <w:rPr>
          <w:rFonts w:ascii="B Nazanin" w:hAnsi="B Nazanin" w:cs="B Nazanin" w:hint="cs"/>
          <w:sz w:val="24"/>
          <w:szCs w:val="24"/>
          <w:rtl/>
          <w:lang w:bidi="fa-IR"/>
        </w:rPr>
        <w:t xml:space="preserve">ذرات </w:t>
      </w:r>
      <w:r w:rsidR="00842290">
        <w:rPr>
          <w:rFonts w:ascii="B Nazanin" w:hAnsi="B Nazanin" w:cs="B Nazanin" w:hint="cs"/>
          <w:sz w:val="24"/>
          <w:szCs w:val="24"/>
          <w:rtl/>
          <w:lang w:bidi="fa-IR"/>
        </w:rPr>
        <w:t xml:space="preserve">رسوب </w:t>
      </w:r>
      <w:r w:rsidR="009031B1" w:rsidRPr="00DA7370">
        <w:rPr>
          <w:rFonts w:ascii="B Nazanin" w:hAnsi="B Nazanin" w:cs="B Nazanin" w:hint="cs"/>
          <w:sz w:val="24"/>
          <w:szCs w:val="24"/>
          <w:rtl/>
          <w:lang w:bidi="fa-IR"/>
        </w:rPr>
        <w:t xml:space="preserve">در مدت زمان یکسان </w:t>
      </w:r>
      <w:r w:rsidR="00842290">
        <w:rPr>
          <w:rFonts w:ascii="B Nazanin" w:hAnsi="B Nazanin" w:cs="B Nazanin" w:hint="cs"/>
          <w:sz w:val="24"/>
          <w:szCs w:val="24"/>
          <w:rtl/>
          <w:lang w:bidi="fa-IR"/>
        </w:rPr>
        <w:t xml:space="preserve">شده </w:t>
      </w:r>
      <w:r w:rsidR="009031B1" w:rsidRPr="00DA7370">
        <w:rPr>
          <w:rFonts w:ascii="B Nazanin" w:hAnsi="B Nazanin" w:cs="B Nazanin" w:hint="cs"/>
          <w:sz w:val="24"/>
          <w:szCs w:val="24"/>
          <w:rtl/>
          <w:lang w:bidi="fa-IR"/>
        </w:rPr>
        <w:t>است.</w:t>
      </w:r>
    </w:p>
    <w:p w14:paraId="74949D17" w14:textId="77777777" w:rsidR="00517CA6" w:rsidRPr="00DA7370" w:rsidRDefault="00517CA6" w:rsidP="00517CA6">
      <w:pPr>
        <w:bidi/>
        <w:spacing w:after="0" w:line="288" w:lineRule="auto"/>
        <w:jc w:val="both"/>
        <w:rPr>
          <w:rFonts w:ascii="B Nazanin" w:hAnsi="B Nazanin" w:cs="B Nazanin"/>
          <w:sz w:val="24"/>
          <w:szCs w:val="24"/>
          <w:rtl/>
          <w:lang w:bidi="fa-IR"/>
        </w:rPr>
      </w:pPr>
    </w:p>
    <w:p w14:paraId="7A7FC6FD" w14:textId="3C2F5CF0" w:rsidR="009031B1" w:rsidRPr="00A52DC8" w:rsidRDefault="009031B1" w:rsidP="00A1685D">
      <w:pPr>
        <w:bidi/>
        <w:jc w:val="center"/>
        <w:rPr>
          <w:rFonts w:cs="B Nazanin"/>
          <w:noProof/>
          <w:rtl/>
        </w:rPr>
      </w:pPr>
      <w:r w:rsidRPr="00A52DC8">
        <w:rPr>
          <w:rFonts w:cs="B Nazanin"/>
          <w:noProof/>
        </w:rPr>
        <w:drawing>
          <wp:inline distT="0" distB="0" distL="0" distR="0" wp14:anchorId="1CCCFCAF" wp14:editId="1427D6EE">
            <wp:extent cx="2075786" cy="21219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649" cy="2138182"/>
                    </a:xfrm>
                    <a:prstGeom prst="rect">
                      <a:avLst/>
                    </a:prstGeom>
                    <a:noFill/>
                    <a:ln>
                      <a:noFill/>
                    </a:ln>
                  </pic:spPr>
                </pic:pic>
              </a:graphicData>
            </a:graphic>
          </wp:inline>
        </w:drawing>
      </w:r>
      <w:r w:rsidR="00F54AF1" w:rsidRPr="00A52DC8">
        <w:rPr>
          <w:rFonts w:cs="B Nazanin" w:hint="cs"/>
          <w:noProof/>
          <w:rtl/>
        </w:rPr>
        <w:t xml:space="preserve">  </w:t>
      </w:r>
      <w:r w:rsidRPr="00A52DC8">
        <w:rPr>
          <w:rFonts w:cs="B Nazanin"/>
          <w:noProof/>
        </w:rPr>
        <w:drawing>
          <wp:inline distT="0" distB="0" distL="0" distR="0" wp14:anchorId="366D18C0" wp14:editId="69FE46D4">
            <wp:extent cx="2071307" cy="2090840"/>
            <wp:effectExtent l="0" t="0" r="571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128" cy="2103781"/>
                    </a:xfrm>
                    <a:prstGeom prst="rect">
                      <a:avLst/>
                    </a:prstGeom>
                    <a:noFill/>
                    <a:ln>
                      <a:noFill/>
                    </a:ln>
                  </pic:spPr>
                </pic:pic>
              </a:graphicData>
            </a:graphic>
          </wp:inline>
        </w:drawing>
      </w:r>
    </w:p>
    <w:p w14:paraId="1301DCE9" w14:textId="14502539" w:rsidR="009031B1" w:rsidRPr="00A52DC8" w:rsidRDefault="009031B1" w:rsidP="00A1685D">
      <w:pPr>
        <w:bidi/>
        <w:jc w:val="center"/>
        <w:rPr>
          <w:rFonts w:cs="B Nazanin"/>
          <w:sz w:val="24"/>
          <w:rtl/>
          <w:lang w:bidi="fa-IR"/>
        </w:rPr>
      </w:pPr>
      <w:r w:rsidRPr="00A52DC8">
        <w:rPr>
          <w:rFonts w:cs="B Nazanin"/>
          <w:noProof/>
        </w:rPr>
        <w:drawing>
          <wp:inline distT="0" distB="0" distL="0" distR="0" wp14:anchorId="521731BD" wp14:editId="65678AA1">
            <wp:extent cx="2104763" cy="210800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541" cy="2122807"/>
                    </a:xfrm>
                    <a:prstGeom prst="rect">
                      <a:avLst/>
                    </a:prstGeom>
                    <a:noFill/>
                    <a:ln>
                      <a:noFill/>
                    </a:ln>
                  </pic:spPr>
                </pic:pic>
              </a:graphicData>
            </a:graphic>
          </wp:inline>
        </w:drawing>
      </w:r>
      <w:r w:rsidR="00F54AF1" w:rsidRPr="00A52DC8">
        <w:rPr>
          <w:rFonts w:cs="B Nazanin" w:hint="cs"/>
          <w:sz w:val="24"/>
          <w:rtl/>
          <w:lang w:bidi="fa-IR"/>
        </w:rPr>
        <w:t xml:space="preserve">  </w:t>
      </w:r>
      <w:r w:rsidRPr="00A52DC8">
        <w:rPr>
          <w:rFonts w:cs="B Nazanin"/>
          <w:noProof/>
        </w:rPr>
        <w:drawing>
          <wp:inline distT="0" distB="0" distL="0" distR="0" wp14:anchorId="386130C7" wp14:editId="33392A87">
            <wp:extent cx="2080795" cy="21219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775" cy="2139282"/>
                    </a:xfrm>
                    <a:prstGeom prst="rect">
                      <a:avLst/>
                    </a:prstGeom>
                    <a:noFill/>
                    <a:ln>
                      <a:noFill/>
                    </a:ln>
                  </pic:spPr>
                </pic:pic>
              </a:graphicData>
            </a:graphic>
          </wp:inline>
        </w:drawing>
      </w:r>
    </w:p>
    <w:p w14:paraId="49849A01" w14:textId="007BF8EF" w:rsidR="009031B1" w:rsidRPr="007F30D6" w:rsidRDefault="009031B1" w:rsidP="00DA7370">
      <w:pPr>
        <w:pStyle w:val="Caption"/>
        <w:bidi/>
        <w:spacing w:after="0" w:line="360" w:lineRule="auto"/>
        <w:jc w:val="center"/>
        <w:rPr>
          <w:rFonts w:ascii="B Nazanin" w:hAnsi="B Nazanin" w:cs="B Nazanin"/>
          <w:b w:val="0"/>
          <w:bCs w:val="0"/>
          <w:color w:val="000000" w:themeColor="text1"/>
          <w:sz w:val="22"/>
          <w:szCs w:val="22"/>
          <w:rtl/>
        </w:rPr>
      </w:pPr>
      <w:bookmarkStart w:id="22" w:name="_Toc114053205"/>
      <w:r w:rsidRPr="007F30D6">
        <w:rPr>
          <w:rFonts w:ascii="B Nazanin" w:hAnsi="B Nazanin" w:cs="B Nazanin" w:hint="cs"/>
          <w:b w:val="0"/>
          <w:bCs w:val="0"/>
          <w:color w:val="000000" w:themeColor="text1"/>
          <w:sz w:val="22"/>
          <w:szCs w:val="22"/>
          <w:rtl/>
        </w:rPr>
        <w:t>شکل</w:t>
      </w:r>
      <w:r w:rsidR="006D0FEE" w:rsidRPr="007F30D6">
        <w:rPr>
          <w:rFonts w:ascii="B Nazanin" w:hAnsi="B Nazanin" w:cs="B Nazanin" w:hint="cs"/>
          <w:b w:val="0"/>
          <w:bCs w:val="0"/>
          <w:color w:val="000000" w:themeColor="text1"/>
          <w:sz w:val="22"/>
          <w:szCs w:val="22"/>
          <w:rtl/>
        </w:rPr>
        <w:t xml:space="preserve"> </w:t>
      </w:r>
      <w:r w:rsidR="005A6570" w:rsidRPr="007F30D6">
        <w:rPr>
          <w:rFonts w:ascii="B Nazanin" w:hAnsi="B Nazanin" w:cs="B Nazanin" w:hint="cs"/>
          <w:b w:val="0"/>
          <w:bCs w:val="0"/>
          <w:color w:val="000000" w:themeColor="text1"/>
          <w:sz w:val="22"/>
          <w:szCs w:val="22"/>
          <w:rtl/>
        </w:rPr>
        <w:t>3</w:t>
      </w:r>
      <w:r w:rsidRPr="007F30D6">
        <w:rPr>
          <w:rFonts w:ascii="B Nazanin" w:hAnsi="B Nazanin" w:cs="B Nazanin" w:hint="cs"/>
          <w:b w:val="0"/>
          <w:bCs w:val="0"/>
          <w:color w:val="000000" w:themeColor="text1"/>
          <w:sz w:val="22"/>
          <w:szCs w:val="22"/>
          <w:rtl/>
        </w:rPr>
        <w:t xml:space="preserve">- تصاویر </w:t>
      </w:r>
      <w:r w:rsidRPr="007F30D6">
        <w:rPr>
          <w:rFonts w:ascii="B Nazanin" w:hAnsi="B Nazanin" w:cs="B Nazanin"/>
          <w:b w:val="0"/>
          <w:bCs w:val="0"/>
          <w:color w:val="000000" w:themeColor="text1"/>
          <w:sz w:val="22"/>
          <w:szCs w:val="22"/>
        </w:rPr>
        <w:t>SEM</w:t>
      </w:r>
      <w:r w:rsidRPr="007F30D6">
        <w:rPr>
          <w:rFonts w:ascii="B Nazanin" w:hAnsi="B Nazanin" w:cs="B Nazanin" w:hint="cs"/>
          <w:b w:val="0"/>
          <w:bCs w:val="0"/>
          <w:color w:val="000000" w:themeColor="text1"/>
          <w:sz w:val="22"/>
          <w:szCs w:val="22"/>
          <w:rtl/>
        </w:rPr>
        <w:t xml:space="preserve"> نمونه 12: الف و ب) قبل از عملیات حرارتی، ج و د) بعد از عملیات حرارتی</w:t>
      </w:r>
      <w:bookmarkEnd w:id="22"/>
    </w:p>
    <w:p w14:paraId="2D83A926" w14:textId="77777777" w:rsidR="00517CA6" w:rsidRDefault="00517CA6" w:rsidP="00F60B29">
      <w:pPr>
        <w:bidi/>
        <w:spacing w:after="0" w:line="288" w:lineRule="auto"/>
        <w:ind w:firstLine="288"/>
        <w:jc w:val="both"/>
        <w:rPr>
          <w:rtl/>
        </w:rPr>
      </w:pPr>
    </w:p>
    <w:p w14:paraId="242019AD" w14:textId="1718FF82" w:rsidR="00517CA6" w:rsidRDefault="00517CA6" w:rsidP="00517CA6">
      <w:pPr>
        <w:pStyle w:val="a0"/>
        <w:spacing w:line="288" w:lineRule="auto"/>
        <w:jc w:val="both"/>
        <w:rPr>
          <w:rFonts w:ascii="B Nazanin" w:hAnsi="B Nazanin" w:cs="B Nazanin"/>
          <w:sz w:val="24"/>
          <w:szCs w:val="24"/>
          <w:rtl/>
        </w:rPr>
      </w:pPr>
      <w:r w:rsidRPr="00DA7370">
        <w:rPr>
          <w:rFonts w:ascii="B Nazanin" w:eastAsiaTheme="majorEastAsia" w:hAnsi="B Nazanin" w:cs="B Nazanin" w:hint="cs"/>
          <w:sz w:val="24"/>
          <w:szCs w:val="24"/>
          <w:rtl/>
        </w:rPr>
        <w:t xml:space="preserve">تصاویر </w:t>
      </w:r>
      <w:r w:rsidRPr="00DA7370">
        <w:rPr>
          <w:rFonts w:ascii="B Nazanin" w:eastAsiaTheme="majorEastAsia" w:hAnsi="B Nazanin" w:cs="B Nazanin"/>
          <w:sz w:val="24"/>
          <w:szCs w:val="24"/>
        </w:rPr>
        <w:t>SEM</w:t>
      </w:r>
      <w:r w:rsidRPr="00DA7370">
        <w:rPr>
          <w:rFonts w:ascii="B Nazanin" w:eastAsiaTheme="majorEastAsia" w:hAnsi="B Nazanin" w:cs="B Nazanin" w:hint="cs"/>
          <w:sz w:val="24"/>
          <w:szCs w:val="24"/>
          <w:rtl/>
        </w:rPr>
        <w:t xml:space="preserve"> مربوط به نمونه 12 </w:t>
      </w:r>
      <w:r w:rsidRPr="00DA7370">
        <w:rPr>
          <w:rFonts w:ascii="B Nazanin" w:hAnsi="B Nazanin" w:cs="B Nazanin" w:hint="cs"/>
          <w:sz w:val="24"/>
          <w:szCs w:val="24"/>
          <w:rtl/>
        </w:rPr>
        <w:t xml:space="preserve">و نمونه 13 (ترکیب </w:t>
      </w:r>
      <w:r w:rsidRPr="00DA7370">
        <w:rPr>
          <w:rFonts w:ascii="B Nazanin" w:hAnsi="B Nazanin" w:cs="B Nazanin"/>
          <w:sz w:val="24"/>
          <w:szCs w:val="24"/>
        </w:rPr>
        <w:t>LFP/C</w:t>
      </w:r>
      <w:r w:rsidRPr="00DA7370">
        <w:rPr>
          <w:rFonts w:ascii="B Nazanin" w:hAnsi="B Nazanin" w:cs="B Nazanin" w:hint="cs"/>
          <w:sz w:val="24"/>
          <w:szCs w:val="24"/>
          <w:rtl/>
        </w:rPr>
        <w:t xml:space="preserve"> </w:t>
      </w:r>
      <w:r>
        <w:rPr>
          <w:rFonts w:ascii="B Nazanin" w:hAnsi="B Nazanin" w:cs="B Nazanin" w:hint="cs"/>
          <w:sz w:val="24"/>
          <w:szCs w:val="24"/>
          <w:rtl/>
        </w:rPr>
        <w:t xml:space="preserve">حاوي </w:t>
      </w:r>
      <w:r w:rsidRPr="00DA7370">
        <w:rPr>
          <w:rFonts w:ascii="B Nazanin" w:hAnsi="B Nazanin" w:cs="B Nazanin" w:hint="cs"/>
          <w:sz w:val="24"/>
          <w:szCs w:val="24"/>
          <w:rtl/>
        </w:rPr>
        <w:t xml:space="preserve">10 درصد پودر گلوکز و 10 درصد پودر کربن </w:t>
      </w:r>
      <w:r>
        <w:rPr>
          <w:rFonts w:ascii="B Nazanin" w:hAnsi="B Nazanin" w:cs="B Nazanin" w:hint="cs"/>
          <w:sz w:val="24"/>
          <w:szCs w:val="24"/>
          <w:rtl/>
        </w:rPr>
        <w:t xml:space="preserve">مخلوط شده به </w:t>
      </w:r>
      <w:r w:rsidRPr="00DA7370">
        <w:rPr>
          <w:rFonts w:ascii="B Nazanin" w:hAnsi="B Nazanin" w:cs="B Nazanin" w:hint="cs"/>
          <w:sz w:val="24"/>
          <w:szCs w:val="24"/>
          <w:rtl/>
        </w:rPr>
        <w:t xml:space="preserve">وسیله آسیاب سایشی) در شکل </w:t>
      </w:r>
      <w:r w:rsidR="00A83A26">
        <w:rPr>
          <w:rFonts w:ascii="B Nazanin" w:hAnsi="B Nazanin" w:cs="B Nazanin" w:hint="cs"/>
          <w:sz w:val="24"/>
          <w:szCs w:val="24"/>
          <w:rtl/>
        </w:rPr>
        <w:t>5</w:t>
      </w:r>
      <w:r w:rsidRPr="00DA7370">
        <w:rPr>
          <w:rFonts w:ascii="B Nazanin" w:hAnsi="B Nazanin" w:cs="B Nazanin" w:hint="cs"/>
          <w:sz w:val="24"/>
          <w:szCs w:val="24"/>
          <w:rtl/>
        </w:rPr>
        <w:t xml:space="preserve"> نشان داده شده است. مشاهده می شود که با افزودن منبع کربن شکل ذرات از حالت نامنظم به شکل کروی تغییر شکل داده اند و</w:t>
      </w:r>
      <w:r>
        <w:rPr>
          <w:rFonts w:ascii="B Nazanin" w:hAnsi="B Nazanin" w:cs="B Nazanin" w:hint="cs"/>
          <w:sz w:val="24"/>
          <w:szCs w:val="24"/>
          <w:rtl/>
        </w:rPr>
        <w:t xml:space="preserve"> همانطور كه در توضيحات قبل اشاره شد وجود عامل كربني مانع از رشد ذرات و كلوخه شدن آنها شده و در نتيجه در اين نمونه </w:t>
      </w:r>
      <w:r w:rsidRPr="00DA7370">
        <w:rPr>
          <w:rFonts w:ascii="B Nazanin" w:hAnsi="B Nazanin" w:cs="B Nazanin" w:hint="cs"/>
          <w:sz w:val="24"/>
          <w:szCs w:val="24"/>
          <w:rtl/>
        </w:rPr>
        <w:t>اندازه ذرات بسيار ريزتر شده است</w:t>
      </w:r>
      <w:r>
        <w:rPr>
          <w:rFonts w:ascii="B Nazanin" w:hAnsi="B Nazanin" w:cs="B Nazanin" w:hint="cs"/>
          <w:sz w:val="24"/>
          <w:szCs w:val="24"/>
          <w:rtl/>
        </w:rPr>
        <w:t xml:space="preserve"> </w:t>
      </w:r>
      <w:r>
        <w:rPr>
          <w:rFonts w:asciiTheme="minorHAnsi" w:hAnsiTheme="minorHAnsi" w:cs="B Nazanin"/>
          <w:sz w:val="24"/>
          <w:szCs w:val="24"/>
        </w:rPr>
        <w:t>[10]</w:t>
      </w:r>
      <w:r w:rsidRPr="00DA7370">
        <w:rPr>
          <w:rFonts w:ascii="B Nazanin" w:hAnsi="B Nazanin" w:cs="B Nazanin" w:hint="cs"/>
          <w:sz w:val="24"/>
          <w:szCs w:val="24"/>
          <w:rtl/>
        </w:rPr>
        <w:t>.</w:t>
      </w:r>
      <w:r>
        <w:rPr>
          <w:rFonts w:ascii="B Nazanin" w:hAnsi="B Nazanin" w:cs="B Nazanin" w:hint="cs"/>
          <w:sz w:val="24"/>
          <w:szCs w:val="24"/>
          <w:rtl/>
        </w:rPr>
        <w:t xml:space="preserve"> </w:t>
      </w:r>
    </w:p>
    <w:p w14:paraId="7225B4C9" w14:textId="77777777" w:rsidR="00517CA6" w:rsidRDefault="00517CA6" w:rsidP="00517CA6">
      <w:pPr>
        <w:pStyle w:val="a0"/>
        <w:spacing w:line="288" w:lineRule="auto"/>
        <w:jc w:val="both"/>
        <w:rPr>
          <w:rFonts w:ascii="B Nazanin" w:hAnsi="B Nazanin" w:cs="B Nazanin"/>
          <w:sz w:val="24"/>
          <w:szCs w:val="24"/>
          <w:rtl/>
        </w:rPr>
      </w:pPr>
      <w:r w:rsidRPr="00DA7370">
        <w:rPr>
          <w:rFonts w:ascii="B Nazanin" w:eastAsiaTheme="majorEastAsia" w:hAnsi="B Nazanin" w:cs="B Nazanin" w:hint="cs"/>
          <w:sz w:val="24"/>
          <w:szCs w:val="24"/>
          <w:rtl/>
        </w:rPr>
        <w:t xml:space="preserve">تصاویر </w:t>
      </w:r>
      <w:r w:rsidRPr="00DA7370">
        <w:rPr>
          <w:rFonts w:ascii="B Nazanin" w:eastAsiaTheme="majorEastAsia" w:hAnsi="B Nazanin" w:cs="B Nazanin"/>
          <w:sz w:val="24"/>
          <w:szCs w:val="24"/>
        </w:rPr>
        <w:t>SEM</w:t>
      </w:r>
      <w:r w:rsidRPr="00DA7370">
        <w:rPr>
          <w:rFonts w:ascii="B Nazanin" w:eastAsiaTheme="majorEastAsia" w:hAnsi="B Nazanin" w:cs="B Nazanin" w:hint="cs"/>
          <w:sz w:val="24"/>
          <w:szCs w:val="24"/>
          <w:rtl/>
        </w:rPr>
        <w:t xml:space="preserve"> مربوط به نمونه 12 </w:t>
      </w:r>
      <w:r w:rsidRPr="00DA7370">
        <w:rPr>
          <w:rFonts w:ascii="B Nazanin" w:hAnsi="B Nazanin" w:cs="B Nazanin" w:hint="cs"/>
          <w:sz w:val="24"/>
          <w:szCs w:val="24"/>
          <w:rtl/>
        </w:rPr>
        <w:t xml:space="preserve">و نمونه 13 (ترکیب </w:t>
      </w:r>
      <w:r w:rsidRPr="00DA7370">
        <w:rPr>
          <w:rFonts w:ascii="B Nazanin" w:hAnsi="B Nazanin" w:cs="B Nazanin"/>
          <w:sz w:val="24"/>
          <w:szCs w:val="24"/>
        </w:rPr>
        <w:t>LFP/C</w:t>
      </w:r>
      <w:r w:rsidRPr="00DA7370">
        <w:rPr>
          <w:rFonts w:ascii="B Nazanin" w:hAnsi="B Nazanin" w:cs="B Nazanin" w:hint="cs"/>
          <w:sz w:val="24"/>
          <w:szCs w:val="24"/>
          <w:rtl/>
        </w:rPr>
        <w:t xml:space="preserve"> </w:t>
      </w:r>
      <w:r>
        <w:rPr>
          <w:rFonts w:ascii="B Nazanin" w:hAnsi="B Nazanin" w:cs="B Nazanin" w:hint="cs"/>
          <w:sz w:val="24"/>
          <w:szCs w:val="24"/>
          <w:rtl/>
        </w:rPr>
        <w:t xml:space="preserve">حاوي </w:t>
      </w:r>
      <w:r w:rsidRPr="00DA7370">
        <w:rPr>
          <w:rFonts w:ascii="B Nazanin" w:hAnsi="B Nazanin" w:cs="B Nazanin" w:hint="cs"/>
          <w:sz w:val="24"/>
          <w:szCs w:val="24"/>
          <w:rtl/>
        </w:rPr>
        <w:t xml:space="preserve">10 درصد پودر گلوکز و 10 درصد پودر کربن </w:t>
      </w:r>
      <w:r>
        <w:rPr>
          <w:rFonts w:ascii="B Nazanin" w:hAnsi="B Nazanin" w:cs="B Nazanin" w:hint="cs"/>
          <w:sz w:val="24"/>
          <w:szCs w:val="24"/>
          <w:rtl/>
        </w:rPr>
        <w:t xml:space="preserve">مخلوط شده به </w:t>
      </w:r>
      <w:r w:rsidRPr="00DA7370">
        <w:rPr>
          <w:rFonts w:ascii="B Nazanin" w:hAnsi="B Nazanin" w:cs="B Nazanin" w:hint="cs"/>
          <w:sz w:val="24"/>
          <w:szCs w:val="24"/>
          <w:rtl/>
        </w:rPr>
        <w:t>وسیله آسیاب سایشی) در شکل 7 نشان داده شده است. مشاهده می شود که با افزودن منبع کربن شکل ذرات از حالت نامنظم به شکل کروی تغییر شکل داده اند و</w:t>
      </w:r>
      <w:r>
        <w:rPr>
          <w:rFonts w:ascii="B Nazanin" w:hAnsi="B Nazanin" w:cs="B Nazanin" w:hint="cs"/>
          <w:sz w:val="24"/>
          <w:szCs w:val="24"/>
          <w:rtl/>
        </w:rPr>
        <w:t xml:space="preserve"> همانطور كه در توضيحات قبل اشاره شد وجود عامل كربني مانع از رشد ذرات و كلوخه شدن آنها شده و در نتيجه در اين نمونه </w:t>
      </w:r>
      <w:r w:rsidRPr="00DA7370">
        <w:rPr>
          <w:rFonts w:ascii="B Nazanin" w:hAnsi="B Nazanin" w:cs="B Nazanin" w:hint="cs"/>
          <w:sz w:val="24"/>
          <w:szCs w:val="24"/>
          <w:rtl/>
        </w:rPr>
        <w:t>اندازه ذرات بسيار ريزتر شده است</w:t>
      </w:r>
      <w:r>
        <w:rPr>
          <w:rFonts w:ascii="B Nazanin" w:hAnsi="B Nazanin" w:cs="B Nazanin" w:hint="cs"/>
          <w:sz w:val="24"/>
          <w:szCs w:val="24"/>
          <w:rtl/>
        </w:rPr>
        <w:t xml:space="preserve"> </w:t>
      </w:r>
      <w:r>
        <w:rPr>
          <w:rFonts w:asciiTheme="minorHAnsi" w:hAnsiTheme="minorHAnsi" w:cs="B Nazanin"/>
          <w:sz w:val="24"/>
          <w:szCs w:val="24"/>
        </w:rPr>
        <w:t>[10]</w:t>
      </w:r>
      <w:r w:rsidRPr="00DA7370">
        <w:rPr>
          <w:rFonts w:ascii="B Nazanin" w:hAnsi="B Nazanin" w:cs="B Nazanin" w:hint="cs"/>
          <w:sz w:val="24"/>
          <w:szCs w:val="24"/>
          <w:rtl/>
        </w:rPr>
        <w:t>.</w:t>
      </w:r>
      <w:r>
        <w:rPr>
          <w:rFonts w:ascii="B Nazanin" w:hAnsi="B Nazanin" w:cs="B Nazanin" w:hint="cs"/>
          <w:sz w:val="24"/>
          <w:szCs w:val="24"/>
          <w:rtl/>
        </w:rPr>
        <w:t xml:space="preserve"> </w:t>
      </w:r>
    </w:p>
    <w:p w14:paraId="3683B451" w14:textId="77777777" w:rsidR="00517CA6" w:rsidRDefault="00517CA6" w:rsidP="00517CA6">
      <w:pPr>
        <w:bidi/>
        <w:spacing w:after="0" w:line="288" w:lineRule="auto"/>
        <w:ind w:firstLine="288"/>
        <w:jc w:val="both"/>
        <w:rPr>
          <w:rtl/>
        </w:rPr>
      </w:pPr>
    </w:p>
    <w:p w14:paraId="658669C2" w14:textId="0E6F71E4" w:rsidR="009031B1" w:rsidRPr="00A52DC8" w:rsidRDefault="00517CA6" w:rsidP="00517CA6">
      <w:pPr>
        <w:bidi/>
        <w:spacing w:after="0" w:line="288" w:lineRule="auto"/>
        <w:ind w:firstLine="288"/>
        <w:jc w:val="both"/>
        <w:rPr>
          <w:rFonts w:cs="B Nazanin"/>
          <w:rtl/>
          <w:lang w:bidi="fa-IR"/>
        </w:rPr>
      </w:pPr>
      <w:r w:rsidRPr="00A52DC8">
        <w:rPr>
          <w:rFonts w:cs="B Nazanin"/>
          <w:noProof/>
        </w:rPr>
        <w:lastRenderedPageBreak/>
        <w:drawing>
          <wp:anchor distT="0" distB="0" distL="114300" distR="114300" simplePos="0" relativeHeight="251727872" behindDoc="1" locked="0" layoutInCell="1" allowOverlap="1" wp14:anchorId="3C0F1C5E" wp14:editId="0C53C3B1">
            <wp:simplePos x="0" y="0"/>
            <wp:positionH relativeFrom="column">
              <wp:posOffset>2989683</wp:posOffset>
            </wp:positionH>
            <wp:positionV relativeFrom="paragraph">
              <wp:posOffset>2041289</wp:posOffset>
            </wp:positionV>
            <wp:extent cx="1885315" cy="1870710"/>
            <wp:effectExtent l="0" t="0" r="635" b="0"/>
            <wp:wrapTight wrapText="bothSides">
              <wp:wrapPolygon edited="0">
                <wp:start x="0" y="0"/>
                <wp:lineTo x="0" y="21336"/>
                <wp:lineTo x="21389" y="21336"/>
                <wp:lineTo x="2138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1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DC8">
        <w:rPr>
          <w:rFonts w:cs="B Nazanin"/>
          <w:noProof/>
        </w:rPr>
        <w:drawing>
          <wp:anchor distT="0" distB="0" distL="114300" distR="114300" simplePos="0" relativeHeight="251726848" behindDoc="1" locked="0" layoutInCell="1" allowOverlap="1" wp14:anchorId="2007C1FF" wp14:editId="07E3DF43">
            <wp:simplePos x="0" y="0"/>
            <wp:positionH relativeFrom="column">
              <wp:posOffset>2985770</wp:posOffset>
            </wp:positionH>
            <wp:positionV relativeFrom="paragraph">
              <wp:posOffset>0</wp:posOffset>
            </wp:positionV>
            <wp:extent cx="1879600" cy="1913255"/>
            <wp:effectExtent l="0" t="0" r="6350" b="0"/>
            <wp:wrapTight wrapText="bothSides">
              <wp:wrapPolygon edited="0">
                <wp:start x="0" y="0"/>
                <wp:lineTo x="0" y="21292"/>
                <wp:lineTo x="21454" y="21292"/>
                <wp:lineTo x="2145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0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4A7" w:rsidRPr="00DA7370">
        <w:rPr>
          <w:rFonts w:ascii="B Nazanin" w:hAnsi="B Nazanin" w:cs="B Nazanin" w:hint="cs"/>
          <w:sz w:val="24"/>
          <w:szCs w:val="24"/>
          <w:rtl/>
          <w:lang w:bidi="fa-IR"/>
        </w:rPr>
        <w:t xml:space="preserve"> </w:t>
      </w:r>
      <w:r w:rsidR="009F656E" w:rsidRPr="00A52DC8">
        <w:rPr>
          <w:rFonts w:cs="B Nazanin"/>
          <w:b/>
          <w:bCs/>
          <w:sz w:val="24"/>
        </w:rPr>
        <w:t xml:space="preserve"> </w:t>
      </w:r>
      <w:r>
        <w:rPr>
          <w:rFonts w:cs="B Nazanin" w:hint="cs"/>
          <w:b/>
          <w:bCs/>
          <w:sz w:val="24"/>
          <w:rtl/>
        </w:rPr>
        <w:t xml:space="preserve">      </w:t>
      </w:r>
      <w:r w:rsidR="009031B1" w:rsidRPr="00A52DC8">
        <w:rPr>
          <w:rFonts w:cs="B Nazanin"/>
          <w:noProof/>
        </w:rPr>
        <w:drawing>
          <wp:inline distT="0" distB="0" distL="0" distR="0" wp14:anchorId="6CD0D352" wp14:editId="79787C51">
            <wp:extent cx="1795020" cy="193822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0126" cy="1965332"/>
                    </a:xfrm>
                    <a:prstGeom prst="rect">
                      <a:avLst/>
                    </a:prstGeom>
                    <a:noFill/>
                    <a:ln>
                      <a:noFill/>
                    </a:ln>
                  </pic:spPr>
                </pic:pic>
              </a:graphicData>
            </a:graphic>
          </wp:inline>
        </w:drawing>
      </w:r>
      <w:r w:rsidR="00F60B29">
        <w:rPr>
          <w:rFonts w:cs="B Nazanin" w:hint="cs"/>
          <w:b/>
          <w:bCs/>
          <w:sz w:val="24"/>
          <w:rtl/>
        </w:rPr>
        <w:t xml:space="preserve">    </w:t>
      </w:r>
      <w:r w:rsidR="00C958A8" w:rsidRPr="00A52DC8">
        <w:rPr>
          <w:rFonts w:cs="B Nazanin"/>
          <w:lang w:bidi="fa-IR"/>
        </w:rPr>
        <w:t xml:space="preserve"> </w:t>
      </w:r>
    </w:p>
    <w:p w14:paraId="70942638" w14:textId="75C4056A" w:rsidR="009031B1" w:rsidRPr="00A52DC8" w:rsidRDefault="009031B1" w:rsidP="00C958A8">
      <w:pPr>
        <w:bidi/>
        <w:jc w:val="both"/>
        <w:rPr>
          <w:rFonts w:cs="B Nazanin"/>
          <w:rtl/>
          <w:lang w:bidi="fa-IR"/>
        </w:rPr>
      </w:pPr>
      <w:r w:rsidRPr="00A52DC8">
        <w:rPr>
          <w:rFonts w:cs="B Nazanin"/>
          <w:noProof/>
        </w:rPr>
        <w:drawing>
          <wp:inline distT="0" distB="0" distL="0" distR="0" wp14:anchorId="25A2BA3B" wp14:editId="365167B4">
            <wp:extent cx="1857154" cy="1878176"/>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167" cy="1911563"/>
                    </a:xfrm>
                    <a:prstGeom prst="rect">
                      <a:avLst/>
                    </a:prstGeom>
                    <a:noFill/>
                    <a:ln>
                      <a:noFill/>
                    </a:ln>
                  </pic:spPr>
                </pic:pic>
              </a:graphicData>
            </a:graphic>
          </wp:inline>
        </w:drawing>
      </w:r>
    </w:p>
    <w:p w14:paraId="7E8B1E03" w14:textId="1C7F2183" w:rsidR="009031B1" w:rsidRPr="007F30D6" w:rsidRDefault="009031B1" w:rsidP="00DE15B3">
      <w:pPr>
        <w:pStyle w:val="Caption"/>
        <w:bidi/>
        <w:spacing w:after="0"/>
        <w:jc w:val="center"/>
        <w:rPr>
          <w:rFonts w:ascii="B Nazanin" w:hAnsi="B Nazanin" w:cs="B Nazanin"/>
          <w:b w:val="0"/>
          <w:bCs w:val="0"/>
          <w:sz w:val="22"/>
          <w:szCs w:val="22"/>
          <w:rtl/>
        </w:rPr>
      </w:pPr>
      <w:bookmarkStart w:id="23" w:name="_Toc114053206"/>
      <w:r w:rsidRPr="007F30D6">
        <w:rPr>
          <w:rFonts w:ascii="B Nazanin" w:hAnsi="B Nazanin" w:cs="B Nazanin" w:hint="cs"/>
          <w:b w:val="0"/>
          <w:bCs w:val="0"/>
          <w:sz w:val="22"/>
          <w:szCs w:val="22"/>
          <w:rtl/>
        </w:rPr>
        <w:t>شکل</w:t>
      </w:r>
      <w:r w:rsidR="006D0FEE" w:rsidRPr="007F30D6">
        <w:rPr>
          <w:rFonts w:ascii="B Nazanin" w:hAnsi="B Nazanin" w:cs="B Nazanin" w:hint="cs"/>
          <w:b w:val="0"/>
          <w:bCs w:val="0"/>
          <w:sz w:val="22"/>
          <w:szCs w:val="22"/>
          <w:rtl/>
        </w:rPr>
        <w:t xml:space="preserve"> </w:t>
      </w:r>
      <w:r w:rsidR="005A6570" w:rsidRPr="007F30D6">
        <w:rPr>
          <w:rFonts w:ascii="B Nazanin" w:hAnsi="B Nazanin" w:cs="B Nazanin" w:hint="cs"/>
          <w:b w:val="0"/>
          <w:bCs w:val="0"/>
          <w:sz w:val="22"/>
          <w:szCs w:val="22"/>
          <w:rtl/>
        </w:rPr>
        <w:t>4</w:t>
      </w:r>
      <w:r w:rsidR="006D0FEE" w:rsidRPr="007F30D6">
        <w:rPr>
          <w:rFonts w:ascii="B Nazanin" w:hAnsi="B Nazanin" w:cs="B Nazanin" w:hint="cs"/>
          <w:b w:val="0"/>
          <w:bCs w:val="0"/>
          <w:sz w:val="22"/>
          <w:szCs w:val="22"/>
          <w:rtl/>
        </w:rPr>
        <w:t xml:space="preserve"> </w:t>
      </w:r>
      <w:r w:rsidRPr="007F30D6">
        <w:rPr>
          <w:rFonts w:ascii="B Nazanin" w:hAnsi="B Nazanin" w:cs="B Nazanin" w:hint="cs"/>
          <w:b w:val="0"/>
          <w:bCs w:val="0"/>
          <w:sz w:val="22"/>
          <w:szCs w:val="22"/>
          <w:rtl/>
        </w:rPr>
        <w:t xml:space="preserve">- تصاویر </w:t>
      </w:r>
      <w:r w:rsidRPr="007F30D6">
        <w:rPr>
          <w:rFonts w:ascii="B Nazanin" w:hAnsi="B Nazanin" w:cs="B Nazanin"/>
          <w:b w:val="0"/>
          <w:bCs w:val="0"/>
          <w:sz w:val="22"/>
          <w:szCs w:val="22"/>
        </w:rPr>
        <w:t>SEM</w:t>
      </w:r>
      <w:r w:rsidRPr="007F30D6">
        <w:rPr>
          <w:rFonts w:ascii="B Nazanin" w:hAnsi="B Nazanin" w:cs="B Nazanin" w:hint="cs"/>
          <w:b w:val="0"/>
          <w:bCs w:val="0"/>
          <w:sz w:val="22"/>
          <w:szCs w:val="22"/>
          <w:rtl/>
        </w:rPr>
        <w:t xml:space="preserve"> نمونه 15: الف و ب) قبل از عملیات حرارتی، ج و د) بعد از عملیات حرارتی</w:t>
      </w:r>
      <w:bookmarkEnd w:id="23"/>
    </w:p>
    <w:p w14:paraId="3A9843C6" w14:textId="1BF80519" w:rsidR="009031B1" w:rsidRDefault="009031B1" w:rsidP="00A1685D">
      <w:pPr>
        <w:pStyle w:val="a0"/>
        <w:rPr>
          <w:rFonts w:cs="B Nazanin"/>
          <w:noProof/>
          <w:rtl/>
        </w:rPr>
      </w:pPr>
      <w:r w:rsidRPr="00A52DC8">
        <w:rPr>
          <w:rFonts w:cs="B Nazanin"/>
          <w:noProof/>
        </w:rPr>
        <w:drawing>
          <wp:inline distT="0" distB="0" distL="0" distR="0" wp14:anchorId="30B920AB" wp14:editId="69513DED">
            <wp:extent cx="1840086" cy="2055628"/>
            <wp:effectExtent l="0" t="0" r="825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9397" cy="2077201"/>
                    </a:xfrm>
                    <a:prstGeom prst="rect">
                      <a:avLst/>
                    </a:prstGeom>
                    <a:noFill/>
                    <a:ln>
                      <a:noFill/>
                    </a:ln>
                  </pic:spPr>
                </pic:pic>
              </a:graphicData>
            </a:graphic>
          </wp:inline>
        </w:drawing>
      </w:r>
      <w:r w:rsidR="009B64A7" w:rsidRPr="00A52DC8">
        <w:rPr>
          <w:rFonts w:cs="B Nazanin" w:hint="cs"/>
          <w:noProof/>
          <w:rtl/>
        </w:rPr>
        <w:t xml:space="preserve">  </w:t>
      </w:r>
      <w:r w:rsidRPr="00A52DC8">
        <w:rPr>
          <w:rFonts w:cs="B Nazanin"/>
          <w:noProof/>
        </w:rPr>
        <w:drawing>
          <wp:inline distT="0" distB="0" distL="0" distR="0" wp14:anchorId="7AABD497" wp14:editId="036C881B">
            <wp:extent cx="1785397" cy="2055628"/>
            <wp:effectExtent l="0" t="0" r="571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574" cy="2084615"/>
                    </a:xfrm>
                    <a:prstGeom prst="rect">
                      <a:avLst/>
                    </a:prstGeom>
                    <a:noFill/>
                    <a:ln>
                      <a:noFill/>
                    </a:ln>
                  </pic:spPr>
                </pic:pic>
              </a:graphicData>
            </a:graphic>
          </wp:inline>
        </w:drawing>
      </w:r>
    </w:p>
    <w:p w14:paraId="14E84BA7" w14:textId="77777777" w:rsidR="00065B28" w:rsidRPr="00A52DC8" w:rsidRDefault="00065B28" w:rsidP="00A1685D">
      <w:pPr>
        <w:pStyle w:val="a0"/>
        <w:rPr>
          <w:rFonts w:cs="B Nazanin"/>
          <w:rtl/>
        </w:rPr>
      </w:pPr>
    </w:p>
    <w:p w14:paraId="319200E9" w14:textId="4B15BCC7" w:rsidR="009031B1" w:rsidRPr="00A52DC8" w:rsidRDefault="009031B1" w:rsidP="00A1685D">
      <w:pPr>
        <w:pStyle w:val="a0"/>
        <w:rPr>
          <w:rFonts w:cs="B Nazanin"/>
          <w:rtl/>
        </w:rPr>
      </w:pPr>
      <w:r w:rsidRPr="00A52DC8">
        <w:rPr>
          <w:rFonts w:cs="B Nazanin"/>
          <w:noProof/>
        </w:rPr>
        <w:drawing>
          <wp:inline distT="0" distB="0" distL="0" distR="0" wp14:anchorId="17D2D387" wp14:editId="131FCFAD">
            <wp:extent cx="1897191" cy="2119423"/>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1788" cy="2135730"/>
                    </a:xfrm>
                    <a:prstGeom prst="rect">
                      <a:avLst/>
                    </a:prstGeom>
                    <a:noFill/>
                    <a:ln>
                      <a:noFill/>
                    </a:ln>
                  </pic:spPr>
                </pic:pic>
              </a:graphicData>
            </a:graphic>
          </wp:inline>
        </w:drawing>
      </w:r>
      <w:r w:rsidR="00065B28">
        <w:rPr>
          <w:rFonts w:cs="B Nazanin" w:hint="cs"/>
          <w:noProof/>
          <w:rtl/>
        </w:rPr>
        <w:t xml:space="preserve"> </w:t>
      </w:r>
      <w:r w:rsidR="0011457E" w:rsidRPr="00A52DC8">
        <w:rPr>
          <w:rFonts w:cs="B Nazanin" w:hint="cs"/>
          <w:noProof/>
          <w:rtl/>
        </w:rPr>
        <w:t xml:space="preserve"> </w:t>
      </w:r>
      <w:r w:rsidRPr="00A52DC8">
        <w:rPr>
          <w:rFonts w:cs="B Nazanin"/>
          <w:noProof/>
        </w:rPr>
        <w:drawing>
          <wp:inline distT="0" distB="0" distL="0" distR="0" wp14:anchorId="23F89B9D" wp14:editId="41DD4B0A">
            <wp:extent cx="1865928" cy="2098158"/>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874" cy="2140827"/>
                    </a:xfrm>
                    <a:prstGeom prst="rect">
                      <a:avLst/>
                    </a:prstGeom>
                    <a:noFill/>
                    <a:ln>
                      <a:noFill/>
                    </a:ln>
                  </pic:spPr>
                </pic:pic>
              </a:graphicData>
            </a:graphic>
          </wp:inline>
        </w:drawing>
      </w:r>
    </w:p>
    <w:p w14:paraId="48841719" w14:textId="210B04B4" w:rsidR="009031B1" w:rsidRPr="007F30D6" w:rsidRDefault="009031B1" w:rsidP="00DE15B3">
      <w:pPr>
        <w:pStyle w:val="Caption"/>
        <w:bidi/>
        <w:spacing w:after="0"/>
        <w:jc w:val="center"/>
        <w:rPr>
          <w:rFonts w:ascii="B Nazanin" w:hAnsi="B Nazanin" w:cs="B Nazanin"/>
          <w:b w:val="0"/>
          <w:bCs w:val="0"/>
          <w:sz w:val="22"/>
          <w:szCs w:val="22"/>
        </w:rPr>
      </w:pPr>
      <w:bookmarkStart w:id="24" w:name="_Toc114053209"/>
      <w:r w:rsidRPr="007F30D6">
        <w:rPr>
          <w:rFonts w:ascii="B Nazanin" w:hAnsi="B Nazanin" w:cs="B Nazanin" w:hint="cs"/>
          <w:b w:val="0"/>
          <w:bCs w:val="0"/>
          <w:sz w:val="22"/>
          <w:szCs w:val="22"/>
          <w:rtl/>
        </w:rPr>
        <w:t>شکل</w:t>
      </w:r>
      <w:r w:rsidR="006D0FEE" w:rsidRPr="007F30D6">
        <w:rPr>
          <w:rFonts w:ascii="B Nazanin" w:hAnsi="B Nazanin" w:cs="B Nazanin" w:hint="cs"/>
          <w:b w:val="0"/>
          <w:bCs w:val="0"/>
          <w:sz w:val="22"/>
          <w:szCs w:val="22"/>
          <w:rtl/>
        </w:rPr>
        <w:t xml:space="preserve"> </w:t>
      </w:r>
      <w:r w:rsidR="005A6570" w:rsidRPr="007F30D6">
        <w:rPr>
          <w:rFonts w:ascii="B Nazanin" w:hAnsi="B Nazanin" w:cs="B Nazanin" w:hint="cs"/>
          <w:b w:val="0"/>
          <w:bCs w:val="0"/>
          <w:sz w:val="22"/>
          <w:szCs w:val="22"/>
          <w:rtl/>
        </w:rPr>
        <w:t>5</w:t>
      </w:r>
      <w:r w:rsidR="006D0FEE" w:rsidRPr="007F30D6">
        <w:rPr>
          <w:rFonts w:ascii="B Nazanin" w:hAnsi="B Nazanin" w:cs="B Nazanin" w:hint="cs"/>
          <w:b w:val="0"/>
          <w:bCs w:val="0"/>
          <w:sz w:val="22"/>
          <w:szCs w:val="22"/>
          <w:rtl/>
        </w:rPr>
        <w:t xml:space="preserve"> </w:t>
      </w:r>
      <w:r w:rsidRPr="007F30D6">
        <w:rPr>
          <w:rFonts w:ascii="B Nazanin" w:hAnsi="B Nazanin" w:cs="B Nazanin" w:hint="cs"/>
          <w:b w:val="0"/>
          <w:bCs w:val="0"/>
          <w:sz w:val="22"/>
          <w:szCs w:val="22"/>
          <w:rtl/>
        </w:rPr>
        <w:t xml:space="preserve">- تصاویر </w:t>
      </w:r>
      <w:r w:rsidRPr="007F30D6">
        <w:rPr>
          <w:rFonts w:ascii="B Nazanin" w:hAnsi="B Nazanin" w:cs="B Nazanin"/>
          <w:b w:val="0"/>
          <w:bCs w:val="0"/>
          <w:sz w:val="22"/>
          <w:szCs w:val="22"/>
        </w:rPr>
        <w:t>SEM</w:t>
      </w:r>
      <w:r w:rsidRPr="007F30D6">
        <w:rPr>
          <w:rFonts w:ascii="B Nazanin" w:hAnsi="B Nazanin" w:cs="B Nazanin" w:hint="cs"/>
          <w:b w:val="0"/>
          <w:bCs w:val="0"/>
          <w:sz w:val="22"/>
          <w:szCs w:val="22"/>
          <w:rtl/>
        </w:rPr>
        <w:t xml:space="preserve"> نمونه ها: الف و ب) نمونه 12، ج و د) نمونه 13</w:t>
      </w:r>
      <w:bookmarkEnd w:id="24"/>
    </w:p>
    <w:p w14:paraId="2B128658" w14:textId="4F6A86F9" w:rsidR="00511E00" w:rsidRPr="0037380D" w:rsidRDefault="00C22A51" w:rsidP="00511E00">
      <w:pPr>
        <w:pStyle w:val="Heading2"/>
        <w:bidi/>
        <w:spacing w:line="288" w:lineRule="auto"/>
        <w:jc w:val="both"/>
        <w:rPr>
          <w:rFonts w:ascii="B Nazanin" w:hAnsi="B Nazanin" w:cs="B Nazanin"/>
          <w:b/>
          <w:bCs/>
          <w:sz w:val="24"/>
          <w:szCs w:val="24"/>
        </w:rPr>
      </w:pPr>
      <w:r w:rsidRPr="0037380D">
        <w:rPr>
          <w:rFonts w:ascii="B Nazanin" w:hAnsi="B Nazanin" w:cs="B Nazanin" w:hint="cs"/>
          <w:b/>
          <w:bCs/>
          <w:sz w:val="24"/>
          <w:szCs w:val="24"/>
          <w:rtl/>
        </w:rPr>
        <w:lastRenderedPageBreak/>
        <w:t xml:space="preserve">3-4 </w:t>
      </w:r>
      <w:r w:rsidR="00511E00" w:rsidRPr="0037380D">
        <w:rPr>
          <w:rFonts w:ascii="B Nazanin" w:hAnsi="B Nazanin" w:cs="B Nazanin" w:hint="cs"/>
          <w:b/>
          <w:bCs/>
          <w:sz w:val="24"/>
          <w:szCs w:val="24"/>
          <w:rtl/>
        </w:rPr>
        <w:t>بررسی منحنی ولتامتری چرخه ای</w:t>
      </w:r>
    </w:p>
    <w:p w14:paraId="00B8B32B" w14:textId="5B3ADBDE" w:rsidR="00511E00" w:rsidRPr="0037380D" w:rsidRDefault="00511E00" w:rsidP="00C22A51">
      <w:pPr>
        <w:bidi/>
        <w:spacing w:after="0" w:line="288" w:lineRule="auto"/>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به منظور بررسی عملکرد الکتروشیمیایی </w:t>
      </w:r>
      <w:r w:rsidR="00713999" w:rsidRPr="0037380D">
        <w:rPr>
          <w:rFonts w:ascii="B Nazanin" w:hAnsi="B Nazanin" w:cs="B Nazanin" w:hint="cs"/>
          <w:sz w:val="24"/>
          <w:szCs w:val="24"/>
          <w:rtl/>
          <w:lang w:bidi="fa-IR"/>
        </w:rPr>
        <w:t xml:space="preserve">نمونه هاي سنتز شده </w:t>
      </w:r>
      <w:r w:rsidRPr="0037380D">
        <w:rPr>
          <w:rFonts w:ascii="B Nazanin" w:hAnsi="B Nazanin" w:cs="B Nazanin" w:hint="cs"/>
          <w:sz w:val="24"/>
          <w:szCs w:val="24"/>
          <w:rtl/>
          <w:lang w:bidi="fa-IR"/>
        </w:rPr>
        <w:t xml:space="preserve">از </w:t>
      </w:r>
      <w:r w:rsidR="00713999" w:rsidRPr="0037380D">
        <w:rPr>
          <w:rFonts w:ascii="B Nazanin" w:hAnsi="B Nazanin" w:cs="B Nazanin" w:hint="cs"/>
          <w:sz w:val="24"/>
          <w:szCs w:val="24"/>
          <w:rtl/>
          <w:lang w:bidi="fa-IR"/>
        </w:rPr>
        <w:t xml:space="preserve">ازمون </w:t>
      </w:r>
      <w:r w:rsidRPr="0037380D">
        <w:rPr>
          <w:rFonts w:ascii="B Nazanin" w:hAnsi="B Nazanin" w:cs="B Nazanin" w:hint="cs"/>
          <w:sz w:val="24"/>
          <w:szCs w:val="24"/>
          <w:rtl/>
          <w:lang w:bidi="fa-IR"/>
        </w:rPr>
        <w:t xml:space="preserve">ولتامتری چرخه ای استفاده شد. </w:t>
      </w:r>
      <w:r w:rsidR="00713999" w:rsidRPr="0037380D">
        <w:rPr>
          <w:rFonts w:ascii="B Nazanin" w:hAnsi="B Nazanin" w:cs="B Nazanin" w:hint="cs"/>
          <w:sz w:val="24"/>
          <w:szCs w:val="24"/>
          <w:rtl/>
          <w:lang w:bidi="fa-IR"/>
        </w:rPr>
        <w:t xml:space="preserve">اين آزمون </w:t>
      </w:r>
      <w:r w:rsidRPr="0037380D">
        <w:rPr>
          <w:rFonts w:ascii="B Nazanin" w:hAnsi="B Nazanin" w:cs="B Nazanin" w:hint="cs"/>
          <w:sz w:val="24"/>
          <w:szCs w:val="24"/>
          <w:rtl/>
          <w:lang w:bidi="fa-IR"/>
        </w:rPr>
        <w:t xml:space="preserve">برای </w:t>
      </w:r>
      <w:r w:rsidR="00954009">
        <w:rPr>
          <w:rFonts w:ascii="B Nazanin" w:hAnsi="B Nazanin" w:cs="B Nazanin" w:hint="cs"/>
          <w:sz w:val="24"/>
          <w:szCs w:val="24"/>
          <w:rtl/>
          <w:lang w:bidi="fa-IR"/>
        </w:rPr>
        <w:t xml:space="preserve">دو نوع </w:t>
      </w:r>
      <w:r w:rsidRPr="0037380D">
        <w:rPr>
          <w:rFonts w:ascii="B Nazanin" w:hAnsi="B Nazanin" w:cs="B Nazanin" w:hint="cs"/>
          <w:sz w:val="24"/>
          <w:szCs w:val="24"/>
          <w:rtl/>
          <w:lang w:bidi="fa-IR"/>
        </w:rPr>
        <w:t xml:space="preserve">ترکیب </w:t>
      </w:r>
      <w:r w:rsidRPr="0037380D">
        <w:rPr>
          <w:rFonts w:ascii="B Nazanin" w:hAnsi="B Nazanin" w:cs="B Nazanin"/>
          <w:sz w:val="24"/>
          <w:szCs w:val="24"/>
          <w:lang w:bidi="fa-IR"/>
        </w:rPr>
        <w:t>LiFePO</w:t>
      </w:r>
      <w:r w:rsidRPr="0037380D">
        <w:rPr>
          <w:rFonts w:ascii="B Nazanin" w:hAnsi="B Nazanin" w:cs="B Nazanin"/>
          <w:sz w:val="24"/>
          <w:szCs w:val="24"/>
          <w:vertAlign w:val="subscript"/>
          <w:lang w:bidi="fa-IR"/>
        </w:rPr>
        <w:t>4</w:t>
      </w:r>
      <w:r w:rsidRPr="0037380D">
        <w:rPr>
          <w:rFonts w:ascii="B Nazanin" w:hAnsi="B Nazanin" w:cs="B Nazanin" w:hint="cs"/>
          <w:sz w:val="24"/>
          <w:szCs w:val="24"/>
          <w:rtl/>
          <w:lang w:bidi="fa-IR"/>
        </w:rPr>
        <w:t xml:space="preserve"> </w:t>
      </w:r>
      <w:r w:rsidR="00954009">
        <w:rPr>
          <w:rFonts w:ascii="B Nazanin" w:hAnsi="B Nazanin" w:cs="B Nazanin" w:hint="cs"/>
          <w:sz w:val="24"/>
          <w:szCs w:val="24"/>
          <w:rtl/>
          <w:lang w:bidi="fa-IR"/>
        </w:rPr>
        <w:t xml:space="preserve">بدون كربن و داراي كربن انجام شد آزمون </w:t>
      </w:r>
      <w:r w:rsidR="00713999" w:rsidRPr="0037380D">
        <w:rPr>
          <w:rFonts w:ascii="B Nazanin" w:hAnsi="B Nazanin" w:cs="B Nazanin" w:hint="cs"/>
          <w:sz w:val="24"/>
          <w:szCs w:val="24"/>
          <w:rtl/>
          <w:lang w:bidi="fa-IR"/>
        </w:rPr>
        <w:t xml:space="preserve">نموداري را نتيجه ميدهد كه </w:t>
      </w:r>
      <w:r w:rsidRPr="0037380D">
        <w:rPr>
          <w:rFonts w:ascii="B Nazanin" w:hAnsi="B Nazanin" w:cs="B Nazanin" w:hint="cs"/>
          <w:sz w:val="24"/>
          <w:szCs w:val="24"/>
          <w:rtl/>
          <w:lang w:bidi="fa-IR"/>
        </w:rPr>
        <w:t xml:space="preserve">دارای یک پیک کاتدی (پیک </w:t>
      </w:r>
      <w:r w:rsidR="00713999" w:rsidRPr="0037380D">
        <w:rPr>
          <w:rFonts w:ascii="B Nazanin" w:hAnsi="B Nazanin" w:cs="B Nazanin" w:hint="cs"/>
          <w:sz w:val="24"/>
          <w:szCs w:val="24"/>
          <w:rtl/>
          <w:lang w:bidi="fa-IR"/>
        </w:rPr>
        <w:t xml:space="preserve">كمينه </w:t>
      </w:r>
      <w:r w:rsidRPr="0037380D">
        <w:rPr>
          <w:rFonts w:ascii="B Nazanin" w:hAnsi="B Nazanin" w:cs="B Nazanin" w:hint="cs"/>
          <w:sz w:val="24"/>
          <w:szCs w:val="24"/>
          <w:rtl/>
          <w:lang w:bidi="fa-IR"/>
        </w:rPr>
        <w:t xml:space="preserve">) مربوط به احیای </w:t>
      </w:r>
      <w:r w:rsidRPr="0037380D">
        <w:rPr>
          <w:rFonts w:ascii="B Nazanin" w:hAnsi="B Nazanin" w:cs="B Nazanin"/>
          <w:sz w:val="24"/>
          <w:szCs w:val="24"/>
          <w:lang w:bidi="fa-IR"/>
        </w:rPr>
        <w:t>Fe</w:t>
      </w:r>
      <w:r w:rsidRPr="0037380D">
        <w:rPr>
          <w:rFonts w:ascii="B Nazanin" w:hAnsi="B Nazanin" w:cs="B Nazanin"/>
          <w:sz w:val="24"/>
          <w:szCs w:val="24"/>
          <w:vertAlign w:val="superscript"/>
          <w:lang w:bidi="fa-IR"/>
        </w:rPr>
        <w:t>3+</w:t>
      </w:r>
      <w:r w:rsidRPr="0037380D">
        <w:rPr>
          <w:rFonts w:ascii="B Nazanin" w:hAnsi="B Nazanin" w:cs="B Nazanin" w:hint="cs"/>
          <w:sz w:val="24"/>
          <w:szCs w:val="24"/>
          <w:vertAlign w:val="superscript"/>
          <w:rtl/>
          <w:lang w:bidi="fa-IR"/>
        </w:rPr>
        <w:t xml:space="preserve"> </w:t>
      </w:r>
      <w:r w:rsidRPr="0037380D">
        <w:rPr>
          <w:rFonts w:ascii="B Nazanin" w:hAnsi="B Nazanin" w:cs="B Nazanin" w:hint="cs"/>
          <w:sz w:val="24"/>
          <w:szCs w:val="24"/>
          <w:rtl/>
          <w:lang w:bidi="fa-IR"/>
        </w:rPr>
        <w:t xml:space="preserve">به </w:t>
      </w:r>
      <w:r w:rsidRPr="0037380D">
        <w:rPr>
          <w:rFonts w:ascii="B Nazanin" w:hAnsi="B Nazanin" w:cs="B Nazanin"/>
          <w:sz w:val="24"/>
          <w:szCs w:val="24"/>
          <w:lang w:bidi="fa-IR"/>
        </w:rPr>
        <w:t>Fe</w:t>
      </w:r>
      <w:r w:rsidRPr="0037380D">
        <w:rPr>
          <w:rFonts w:ascii="B Nazanin" w:hAnsi="B Nazanin" w:cs="B Nazanin"/>
          <w:sz w:val="24"/>
          <w:szCs w:val="24"/>
          <w:vertAlign w:val="superscript"/>
          <w:lang w:bidi="fa-IR"/>
        </w:rPr>
        <w:t>2+</w:t>
      </w:r>
      <w:r w:rsidRPr="0037380D">
        <w:rPr>
          <w:rFonts w:ascii="B Nazanin" w:hAnsi="B Nazanin" w:cs="B Nazanin" w:hint="cs"/>
          <w:sz w:val="24"/>
          <w:szCs w:val="24"/>
          <w:rtl/>
          <w:lang w:bidi="fa-IR"/>
        </w:rPr>
        <w:t xml:space="preserve"> در ترکیب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و یک پیک آندی (ماکسیمم </w:t>
      </w:r>
      <w:r w:rsidR="00713999" w:rsidRPr="0037380D">
        <w:rPr>
          <w:rFonts w:ascii="B Nazanin" w:hAnsi="B Nazanin" w:cs="B Nazanin" w:hint="cs"/>
          <w:sz w:val="24"/>
          <w:szCs w:val="24"/>
          <w:rtl/>
          <w:lang w:bidi="fa-IR"/>
        </w:rPr>
        <w:t>بيشينه )</w:t>
      </w:r>
      <w:r w:rsidRPr="0037380D">
        <w:rPr>
          <w:rFonts w:ascii="B Nazanin" w:hAnsi="B Nazanin" w:cs="B Nazanin" w:hint="cs"/>
          <w:sz w:val="24"/>
          <w:szCs w:val="24"/>
          <w:rtl/>
          <w:lang w:bidi="fa-IR"/>
        </w:rPr>
        <w:t xml:space="preserve"> مربوط به واکنش اکسیداسیون </w:t>
      </w:r>
      <w:r w:rsidRPr="0037380D">
        <w:rPr>
          <w:rFonts w:ascii="B Nazanin" w:hAnsi="B Nazanin" w:cs="B Nazanin"/>
          <w:sz w:val="24"/>
          <w:szCs w:val="24"/>
          <w:lang w:bidi="fa-IR"/>
        </w:rPr>
        <w:t>Fe</w:t>
      </w:r>
      <w:r w:rsidRPr="0037380D">
        <w:rPr>
          <w:rFonts w:ascii="B Nazanin" w:hAnsi="B Nazanin" w:cs="B Nazanin"/>
          <w:sz w:val="24"/>
          <w:szCs w:val="24"/>
          <w:vertAlign w:val="superscript"/>
          <w:lang w:bidi="fa-IR"/>
        </w:rPr>
        <w:t>2+</w:t>
      </w:r>
      <w:r w:rsidRPr="0037380D">
        <w:rPr>
          <w:rFonts w:ascii="B Nazanin" w:hAnsi="B Nazanin" w:cs="B Nazanin" w:hint="cs"/>
          <w:sz w:val="24"/>
          <w:szCs w:val="24"/>
          <w:rtl/>
          <w:lang w:bidi="fa-IR"/>
        </w:rPr>
        <w:t xml:space="preserve"> به </w:t>
      </w:r>
      <w:r w:rsidRPr="0037380D">
        <w:rPr>
          <w:rFonts w:ascii="B Nazanin" w:hAnsi="B Nazanin" w:cs="B Nazanin"/>
          <w:sz w:val="24"/>
          <w:szCs w:val="24"/>
          <w:lang w:bidi="fa-IR"/>
        </w:rPr>
        <w:t>Fe</w:t>
      </w:r>
      <w:r w:rsidRPr="0037380D">
        <w:rPr>
          <w:rFonts w:ascii="B Nazanin" w:hAnsi="B Nazanin" w:cs="B Nazanin"/>
          <w:sz w:val="24"/>
          <w:szCs w:val="24"/>
          <w:vertAlign w:val="superscript"/>
          <w:lang w:bidi="fa-IR"/>
        </w:rPr>
        <w:t>3+</w:t>
      </w:r>
      <w:r w:rsidRPr="0037380D">
        <w:rPr>
          <w:rFonts w:ascii="B Nazanin" w:hAnsi="B Nazanin" w:cs="B Nazanin" w:hint="cs"/>
          <w:sz w:val="24"/>
          <w:szCs w:val="24"/>
          <w:rtl/>
          <w:lang w:bidi="fa-IR"/>
        </w:rPr>
        <w:t xml:space="preserve"> در ترکیب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است. علاوه بر آن واکنش اکسایش/ کاهش بین یک جفت </w:t>
      </w:r>
      <w:r w:rsidR="00713999" w:rsidRPr="0037380D">
        <w:rPr>
          <w:rFonts w:ascii="B Nazanin" w:hAnsi="B Nazanin" w:cs="B Nazanin" w:hint="cs"/>
          <w:sz w:val="24"/>
          <w:szCs w:val="24"/>
          <w:rtl/>
          <w:lang w:bidi="fa-IR"/>
        </w:rPr>
        <w:t xml:space="preserve">يوني </w:t>
      </w:r>
      <w:r w:rsidRPr="0037380D">
        <w:rPr>
          <w:rFonts w:ascii="B Nazanin" w:hAnsi="B Nazanin" w:cs="B Nazanin"/>
          <w:sz w:val="24"/>
          <w:szCs w:val="24"/>
          <w:lang w:bidi="fa-IR"/>
        </w:rPr>
        <w:t xml:space="preserve">) </w:t>
      </w:r>
      <w:r w:rsidRPr="0037380D">
        <w:rPr>
          <w:rFonts w:ascii="B Nazanin" w:hAnsi="B Nazanin" w:cs="B Nazanin" w:hint="cs"/>
          <w:sz w:val="24"/>
          <w:szCs w:val="24"/>
          <w:rtl/>
          <w:lang w:bidi="fa-IR"/>
        </w:rPr>
        <w:t xml:space="preserve"> </w:t>
      </w:r>
      <w:r w:rsidRPr="0037380D">
        <w:rPr>
          <w:rFonts w:ascii="B Nazanin" w:hAnsi="B Nazanin" w:cs="B Nazanin"/>
          <w:sz w:val="24"/>
          <w:szCs w:val="24"/>
          <w:lang w:bidi="fa-IR"/>
        </w:rPr>
        <w:t>Fe</w:t>
      </w:r>
      <w:r w:rsidRPr="0037380D">
        <w:rPr>
          <w:rFonts w:ascii="B Nazanin" w:hAnsi="B Nazanin" w:cs="B Nazanin"/>
          <w:sz w:val="24"/>
          <w:szCs w:val="24"/>
          <w:vertAlign w:val="superscript"/>
          <w:lang w:bidi="fa-IR"/>
        </w:rPr>
        <w:t>2+</w:t>
      </w:r>
      <w:r w:rsidRPr="0037380D">
        <w:rPr>
          <w:rFonts w:ascii="B Nazanin" w:hAnsi="B Nazanin" w:cs="B Nazanin" w:hint="cs"/>
          <w:sz w:val="24"/>
          <w:szCs w:val="24"/>
          <w:rtl/>
          <w:lang w:bidi="fa-IR"/>
        </w:rPr>
        <w:t xml:space="preserve"> و </w:t>
      </w:r>
      <w:r w:rsidRPr="0037380D">
        <w:rPr>
          <w:rFonts w:ascii="B Nazanin" w:hAnsi="B Nazanin" w:cs="B Nazanin"/>
          <w:sz w:val="24"/>
          <w:szCs w:val="24"/>
          <w:lang w:bidi="fa-IR"/>
        </w:rPr>
        <w:t>Fe</w:t>
      </w:r>
      <w:r w:rsidRPr="0037380D">
        <w:rPr>
          <w:rFonts w:ascii="B Nazanin" w:hAnsi="B Nazanin" w:cs="B Nazanin"/>
          <w:sz w:val="24"/>
          <w:szCs w:val="24"/>
          <w:vertAlign w:val="superscript"/>
          <w:lang w:bidi="fa-IR"/>
        </w:rPr>
        <w:t>3+</w:t>
      </w:r>
      <w:r w:rsidRPr="0037380D">
        <w:rPr>
          <w:rFonts w:ascii="B Nazanin" w:hAnsi="B Nazanin" w:cs="B Nazanin" w:hint="cs"/>
          <w:sz w:val="24"/>
          <w:szCs w:val="24"/>
          <w:rtl/>
          <w:lang w:bidi="fa-IR"/>
        </w:rPr>
        <w:t>)</w:t>
      </w:r>
      <w:r w:rsidRPr="0037380D">
        <w:rPr>
          <w:rFonts w:ascii="B Nazanin" w:hAnsi="B Nazanin" w:cs="B Nazanin"/>
          <w:sz w:val="24"/>
          <w:szCs w:val="24"/>
          <w:lang w:bidi="fa-IR"/>
        </w:rPr>
        <w:t xml:space="preserve"> </w:t>
      </w:r>
      <w:r w:rsidRPr="0037380D">
        <w:rPr>
          <w:rFonts w:ascii="B Nazanin" w:hAnsi="B Nazanin" w:cs="B Nazanin" w:hint="cs"/>
          <w:sz w:val="24"/>
          <w:szCs w:val="24"/>
          <w:rtl/>
          <w:lang w:bidi="fa-IR"/>
        </w:rPr>
        <w:t>نشان دهنده یک واکنش الکترونی موفق است</w:t>
      </w:r>
      <w:r w:rsidRPr="0037380D">
        <w:rPr>
          <w:rFonts w:ascii="B Nazanin" w:hAnsi="B Nazanin" w:cs="B Nazanin"/>
          <w:sz w:val="24"/>
          <w:szCs w:val="24"/>
          <w:lang w:bidi="fa-IR"/>
        </w:rPr>
        <w:t xml:space="preserve"> </w:t>
      </w:r>
      <w:r w:rsidRPr="0037380D">
        <w:rPr>
          <w:rFonts w:ascii="B Nazanin" w:hAnsi="B Nazanin" w:cs="B Nazanin" w:hint="cs"/>
          <w:sz w:val="24"/>
          <w:szCs w:val="24"/>
          <w:rtl/>
          <w:lang w:bidi="fa-IR"/>
        </w:rPr>
        <w:t>که نقش مهمی در برگشت پذیری یون لیتیم در فرآیند شارژ و دشارژ دارد.</w:t>
      </w:r>
    </w:p>
    <w:p w14:paraId="7749725C" w14:textId="15788D97" w:rsidR="008B30B9" w:rsidRPr="0037380D" w:rsidRDefault="008B30B9" w:rsidP="00C22A51">
      <w:pPr>
        <w:bidi/>
        <w:spacing w:after="0" w:line="288" w:lineRule="auto"/>
        <w:jc w:val="both"/>
        <w:rPr>
          <w:rFonts w:ascii="B Nazanin" w:hAnsi="B Nazanin" w:cs="B Nazanin"/>
          <w:sz w:val="24"/>
          <w:szCs w:val="24"/>
          <w:rtl/>
          <w:lang w:bidi="fa-IR"/>
        </w:rPr>
      </w:pPr>
      <w:r w:rsidRPr="0037380D">
        <w:rPr>
          <w:rFonts w:ascii="B Nazanin" w:hAnsi="B Nazanin" w:cs="B Nazanin" w:hint="cs"/>
          <w:sz w:val="24"/>
          <w:szCs w:val="24"/>
          <w:rtl/>
          <w:lang w:bidi="fa-IR"/>
        </w:rPr>
        <w:t>شکل</w:t>
      </w:r>
      <w:r w:rsidR="009978E7" w:rsidRPr="0037380D">
        <w:rPr>
          <w:rFonts w:ascii="B Nazanin" w:hAnsi="B Nazanin" w:cs="B Nazanin" w:hint="cs"/>
          <w:sz w:val="24"/>
          <w:szCs w:val="24"/>
          <w:rtl/>
          <w:lang w:bidi="fa-IR"/>
        </w:rPr>
        <w:t xml:space="preserve"> </w:t>
      </w:r>
      <w:r w:rsidR="00A83A26">
        <w:rPr>
          <w:rFonts w:ascii="B Nazanin" w:hAnsi="B Nazanin" w:cs="B Nazanin" w:hint="cs"/>
          <w:sz w:val="24"/>
          <w:szCs w:val="24"/>
          <w:rtl/>
          <w:lang w:bidi="fa-IR"/>
        </w:rPr>
        <w:t>6</w:t>
      </w:r>
      <w:r w:rsidR="009978E7" w:rsidRPr="0037380D">
        <w:rPr>
          <w:rFonts w:ascii="B Nazanin" w:hAnsi="B Nazanin" w:cs="B Nazanin" w:hint="cs"/>
          <w:sz w:val="24"/>
          <w:szCs w:val="24"/>
          <w:rtl/>
          <w:lang w:bidi="fa-IR"/>
        </w:rPr>
        <w:t xml:space="preserve"> </w:t>
      </w:r>
      <w:r w:rsidR="00C03ADB" w:rsidRPr="0037380D">
        <w:rPr>
          <w:rFonts w:ascii="B Nazanin" w:hAnsi="B Nazanin" w:cs="B Nazanin" w:hint="cs"/>
          <w:sz w:val="24"/>
          <w:szCs w:val="24"/>
          <w:rtl/>
          <w:lang w:bidi="fa-IR"/>
        </w:rPr>
        <w:t xml:space="preserve">نمودار </w:t>
      </w:r>
      <w:r w:rsidRPr="0037380D">
        <w:rPr>
          <w:rFonts w:ascii="B Nazanin" w:hAnsi="B Nazanin" w:cs="B Nazanin" w:hint="cs"/>
          <w:sz w:val="24"/>
          <w:szCs w:val="24"/>
          <w:rtl/>
          <w:lang w:bidi="fa-IR"/>
        </w:rPr>
        <w:t xml:space="preserve">ولتامتری نمونه 12 ترکیب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w:t>
      </w:r>
      <w:r w:rsidR="00C03ADB" w:rsidRPr="0037380D">
        <w:rPr>
          <w:rFonts w:ascii="B Nazanin" w:hAnsi="B Nazanin" w:cs="B Nazanin" w:hint="cs"/>
          <w:sz w:val="24"/>
          <w:szCs w:val="24"/>
          <w:rtl/>
          <w:lang w:bidi="fa-IR"/>
        </w:rPr>
        <w:t xml:space="preserve">بدون افزودني كربن </w:t>
      </w:r>
      <w:r w:rsidRPr="0037380D">
        <w:rPr>
          <w:rFonts w:ascii="B Nazanin" w:hAnsi="B Nazanin" w:cs="B Nazanin" w:hint="cs"/>
          <w:sz w:val="24"/>
          <w:szCs w:val="24"/>
          <w:rtl/>
          <w:lang w:bidi="fa-IR"/>
        </w:rPr>
        <w:t>را نشان می دهد که دارای پیک آندی 51/3 و 49/3 ولت و پیک کاتدی 36/3 و 36/3 ولت به ترتیب برای سیکل</w:t>
      </w:r>
      <w:r w:rsidR="00F66DDF" w:rsidRPr="0037380D">
        <w:rPr>
          <w:rFonts w:ascii="B Nazanin" w:hAnsi="B Nazanin" w:cs="B Nazanin" w:hint="cs"/>
          <w:sz w:val="24"/>
          <w:szCs w:val="24"/>
          <w:rtl/>
          <w:lang w:bidi="fa-IR"/>
        </w:rPr>
        <w:t xml:space="preserve"> هاي</w:t>
      </w:r>
      <w:r w:rsidRPr="0037380D">
        <w:rPr>
          <w:rFonts w:ascii="B Nazanin" w:hAnsi="B Nazanin" w:cs="B Nazanin" w:hint="cs"/>
          <w:sz w:val="24"/>
          <w:szCs w:val="24"/>
          <w:rtl/>
          <w:lang w:bidi="fa-IR"/>
        </w:rPr>
        <w:t xml:space="preserve"> اول و چهارم است که اختلاف ولتاژ بین پیک آندی و کاتدی از 15/0 ولت در سیکل اول به 13/0 ولت در سیکل چهارم کاهش یافته است. هر چه اختلاف ولتاژ پیک ها کمتر باشد نشان دهنده کاهش پلاریزاسیون و افزایش برگشت پذیری یون لیتیم در واکنش های کاهش و اکسایش می باشد.</w:t>
      </w:r>
      <w:r w:rsidR="00F66DDF" w:rsidRPr="0037380D">
        <w:rPr>
          <w:rFonts w:ascii="B Nazanin" w:hAnsi="B Nazanin" w:cs="B Nazanin" w:hint="cs"/>
          <w:sz w:val="24"/>
          <w:szCs w:val="24"/>
          <w:rtl/>
          <w:lang w:bidi="fa-IR"/>
        </w:rPr>
        <w:t xml:space="preserve"> </w:t>
      </w:r>
      <w:r w:rsidRPr="0037380D">
        <w:rPr>
          <w:rFonts w:ascii="B Nazanin" w:hAnsi="B Nazanin" w:cs="B Nazanin" w:hint="cs"/>
          <w:sz w:val="24"/>
          <w:szCs w:val="24"/>
          <w:rtl/>
          <w:lang w:bidi="fa-IR"/>
        </w:rPr>
        <w:t>یک پیک آندی اضافه که با خطوط قرمز نشان داده شده در سیکل اول مشاهده می شود که مربوط به واکنش های جانبی است و به علت اینکه در سایر سیکل ها وجود ندارد برگشت ناپذیر است.</w:t>
      </w:r>
    </w:p>
    <w:p w14:paraId="4C251391" w14:textId="71B3D369" w:rsidR="0006271F" w:rsidRPr="0037380D" w:rsidRDefault="0037380D" w:rsidP="0006271F">
      <w:pPr>
        <w:pStyle w:val="a0"/>
        <w:rPr>
          <w:rFonts w:ascii="B Nazanin" w:hAnsi="B Nazanin" w:cs="B Nazanin"/>
          <w:rtl/>
        </w:rPr>
      </w:pPr>
      <w:r w:rsidRPr="0037380D">
        <w:rPr>
          <w:rFonts w:ascii="B Nazanin" w:hAnsi="B Nazanin" w:cs="B Nazanin"/>
        </w:rPr>
        <w:object w:dxaOrig="7294" w:dyaOrig="5598" w14:anchorId="5BE54CDD">
          <v:shape id="_x0000_i1026" type="#_x0000_t75" style="width:298.2pt;height:218.85pt" o:ole="">
            <v:imagedata r:id="rId24" o:title="" croptop="5564f" cropbottom="2877f" cropright="6709f"/>
          </v:shape>
          <o:OLEObject Type="Embed" ProgID="Origin95.Graph" ShapeID="_x0000_i1026" DrawAspect="Content" ObjectID="_1819814552" r:id="rId25"/>
        </w:object>
      </w:r>
    </w:p>
    <w:p w14:paraId="4ECFDBBC" w14:textId="45CD548A" w:rsidR="0006271F" w:rsidRPr="0037380D" w:rsidRDefault="0006271F" w:rsidP="0006271F">
      <w:pPr>
        <w:bidi/>
        <w:spacing w:after="0" w:line="288" w:lineRule="auto"/>
        <w:jc w:val="center"/>
        <w:rPr>
          <w:rFonts w:ascii="B Nazanin" w:hAnsi="B Nazanin" w:cs="B Nazanin"/>
          <w:sz w:val="24"/>
          <w:szCs w:val="24"/>
          <w:rtl/>
          <w:lang w:bidi="fa-IR"/>
        </w:rPr>
      </w:pPr>
      <w:r w:rsidRPr="0037380D">
        <w:rPr>
          <w:rFonts w:ascii="B Nazanin" w:hAnsi="B Nazanin" w:cs="B Nazanin" w:hint="cs"/>
          <w:sz w:val="22"/>
          <w:szCs w:val="22"/>
          <w:rtl/>
        </w:rPr>
        <w:t xml:space="preserve">شکل </w:t>
      </w:r>
      <w:r w:rsidR="00A83A26">
        <w:rPr>
          <w:rFonts w:ascii="B Nazanin" w:hAnsi="B Nazanin" w:cs="B Nazanin" w:hint="cs"/>
          <w:sz w:val="22"/>
          <w:szCs w:val="22"/>
          <w:rtl/>
        </w:rPr>
        <w:t>6</w:t>
      </w:r>
      <w:r w:rsidRPr="0037380D">
        <w:rPr>
          <w:rFonts w:ascii="B Nazanin" w:hAnsi="B Nazanin" w:cs="B Nazanin" w:hint="cs"/>
          <w:sz w:val="22"/>
          <w:szCs w:val="22"/>
          <w:rtl/>
        </w:rPr>
        <w:t>- نمودار ولتامتری چرخه ای نمونه 12</w:t>
      </w:r>
    </w:p>
    <w:p w14:paraId="1BA732E4" w14:textId="38BC8F69" w:rsidR="005C0D03" w:rsidRPr="0037380D" w:rsidRDefault="00417643" w:rsidP="005C0D03">
      <w:pPr>
        <w:bidi/>
        <w:spacing w:after="0" w:line="288" w:lineRule="auto"/>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شکل </w:t>
      </w:r>
      <w:r w:rsidR="00A83A26">
        <w:rPr>
          <w:rFonts w:ascii="B Nazanin" w:hAnsi="B Nazanin" w:cs="B Nazanin" w:hint="cs"/>
          <w:sz w:val="24"/>
          <w:szCs w:val="24"/>
          <w:rtl/>
          <w:lang w:bidi="fa-IR"/>
        </w:rPr>
        <w:t xml:space="preserve">7 </w:t>
      </w:r>
      <w:r w:rsidR="0006271F" w:rsidRPr="0037380D">
        <w:rPr>
          <w:rFonts w:ascii="B Nazanin" w:hAnsi="B Nazanin" w:cs="B Nazanin" w:hint="cs"/>
          <w:sz w:val="24"/>
          <w:szCs w:val="24"/>
          <w:rtl/>
          <w:lang w:bidi="fa-IR"/>
        </w:rPr>
        <w:t xml:space="preserve">نمودار </w:t>
      </w:r>
      <w:r w:rsidRPr="0037380D">
        <w:rPr>
          <w:rFonts w:ascii="B Nazanin" w:hAnsi="B Nazanin" w:cs="B Nazanin" w:hint="cs"/>
          <w:sz w:val="24"/>
          <w:szCs w:val="24"/>
          <w:rtl/>
          <w:lang w:bidi="fa-IR"/>
        </w:rPr>
        <w:t xml:space="preserve">ولتامتری نمونه 13 ترکیب </w:t>
      </w:r>
      <w:r w:rsidRPr="0037380D">
        <w:rPr>
          <w:rFonts w:ascii="B Nazanin" w:hAnsi="B Nazanin" w:cs="B Nazanin"/>
          <w:sz w:val="24"/>
          <w:szCs w:val="24"/>
          <w:lang w:bidi="fa-IR"/>
        </w:rPr>
        <w:t>LFP/C</w:t>
      </w:r>
      <w:r w:rsidRPr="0037380D">
        <w:rPr>
          <w:rFonts w:ascii="B Nazanin" w:hAnsi="B Nazanin" w:cs="B Nazanin" w:hint="cs"/>
          <w:sz w:val="24"/>
          <w:szCs w:val="24"/>
          <w:rtl/>
          <w:lang w:bidi="fa-IR"/>
        </w:rPr>
        <w:t xml:space="preserve"> </w:t>
      </w:r>
      <w:r w:rsidR="0006271F" w:rsidRPr="0037380D">
        <w:rPr>
          <w:rFonts w:ascii="B Nazanin" w:hAnsi="B Nazanin" w:cs="B Nazanin" w:hint="cs"/>
          <w:sz w:val="24"/>
          <w:szCs w:val="24"/>
          <w:rtl/>
          <w:lang w:bidi="fa-IR"/>
        </w:rPr>
        <w:t xml:space="preserve">( يك نمونه داراي كربن) </w:t>
      </w:r>
      <w:r w:rsidRPr="0037380D">
        <w:rPr>
          <w:rFonts w:ascii="B Nazanin" w:hAnsi="B Nazanin" w:cs="B Nazanin" w:hint="cs"/>
          <w:sz w:val="24"/>
          <w:szCs w:val="24"/>
          <w:rtl/>
          <w:lang w:bidi="fa-IR"/>
        </w:rPr>
        <w:t>را نشان می دهد که دارای پیک آندی 52/3 و 51/3 ولت و پیک کاتدی 34/3 و 35/3 ولت به ترتیب برای سیکل اول و چهارم است که اختلاف ولتاژ بین پیک آندی و کاتدی از 18/0 ولت در سیکل اول به 16/0 ولت در سیکل چهارم کاهش یافته است. اختلاف پتانسیل در اين نمونه نسبت به نمونه قبل كمي افزايش را نشان مي دهد. چند پیک آندی اضافه که با خطوط قرمز نشان داده شده در سیکل اول مشاهده می شود که مربوط به واکنش های جانبی است و به علت اینکه در سایر سیکل ها وجود ندارد برگشت ناپذیر است.</w:t>
      </w:r>
    </w:p>
    <w:p w14:paraId="1CFFA7BE" w14:textId="2E110304" w:rsidR="005C0D03" w:rsidRPr="0037380D" w:rsidRDefault="0037380D" w:rsidP="005C0D03">
      <w:pPr>
        <w:bidi/>
        <w:spacing w:after="0" w:line="288" w:lineRule="auto"/>
        <w:jc w:val="center"/>
        <w:rPr>
          <w:rFonts w:ascii="B Nazanin" w:hAnsi="B Nazanin" w:cs="B Nazanin"/>
          <w:sz w:val="24"/>
          <w:szCs w:val="24"/>
          <w:rtl/>
          <w:lang w:bidi="fa-IR"/>
        </w:rPr>
      </w:pPr>
      <w:r w:rsidRPr="0037380D">
        <w:rPr>
          <w:rFonts w:ascii="B Nazanin" w:hAnsi="B Nazanin" w:cs="B Nazanin"/>
        </w:rPr>
        <w:object w:dxaOrig="7294" w:dyaOrig="5598" w14:anchorId="38499D66">
          <v:shape id="_x0000_i1027" type="#_x0000_t75" style="width:288.55pt;height:220.55pt" o:ole="">
            <v:imagedata r:id="rId26" o:title="" croptop="5427f" cropbottom="1946f" cropright="6715f"/>
          </v:shape>
          <o:OLEObject Type="Embed" ProgID="Origin95.Graph" ShapeID="_x0000_i1027" DrawAspect="Content" ObjectID="_1819814553" r:id="rId27"/>
        </w:object>
      </w:r>
    </w:p>
    <w:p w14:paraId="359BAD64" w14:textId="248BBD26" w:rsidR="005C0D03" w:rsidRPr="0037380D" w:rsidRDefault="005C0D03" w:rsidP="005C0D03">
      <w:pPr>
        <w:bidi/>
        <w:spacing w:after="0" w:line="288" w:lineRule="auto"/>
        <w:jc w:val="center"/>
        <w:rPr>
          <w:rFonts w:ascii="B Nazanin" w:hAnsi="B Nazanin" w:cs="B Nazanin"/>
          <w:sz w:val="24"/>
          <w:szCs w:val="24"/>
          <w:rtl/>
          <w:lang w:bidi="fa-IR"/>
        </w:rPr>
      </w:pPr>
      <w:r w:rsidRPr="0037380D">
        <w:rPr>
          <w:rFonts w:ascii="B Nazanin" w:hAnsi="B Nazanin" w:cs="B Nazanin" w:hint="cs"/>
          <w:sz w:val="22"/>
          <w:szCs w:val="22"/>
          <w:rtl/>
        </w:rPr>
        <w:t xml:space="preserve">شکل </w:t>
      </w:r>
      <w:r w:rsidR="00A83A26">
        <w:rPr>
          <w:rFonts w:ascii="B Nazanin" w:hAnsi="B Nazanin" w:cs="B Nazanin" w:hint="cs"/>
          <w:sz w:val="22"/>
          <w:szCs w:val="22"/>
          <w:rtl/>
        </w:rPr>
        <w:t>7</w:t>
      </w:r>
      <w:r w:rsidRPr="0037380D">
        <w:rPr>
          <w:rFonts w:ascii="B Nazanin" w:hAnsi="B Nazanin" w:cs="B Nazanin" w:hint="cs"/>
          <w:sz w:val="22"/>
          <w:szCs w:val="22"/>
          <w:rtl/>
        </w:rPr>
        <w:t>- نمودار ولتامتری چرخه ای نمونه 13</w:t>
      </w:r>
    </w:p>
    <w:p w14:paraId="0A54D34A" w14:textId="45099A7A" w:rsidR="007740F7" w:rsidRPr="0037380D" w:rsidRDefault="007740F7" w:rsidP="005C0D03">
      <w:pPr>
        <w:bidi/>
        <w:spacing w:after="0" w:line="288" w:lineRule="auto"/>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در شکل های </w:t>
      </w:r>
      <w:r w:rsidR="00A83A26">
        <w:rPr>
          <w:rFonts w:ascii="B Nazanin" w:hAnsi="B Nazanin" w:cs="B Nazanin" w:hint="cs"/>
          <w:sz w:val="24"/>
          <w:szCs w:val="24"/>
          <w:rtl/>
          <w:lang w:bidi="fa-IR"/>
        </w:rPr>
        <w:t>8</w:t>
      </w:r>
      <w:r w:rsidRPr="0037380D">
        <w:rPr>
          <w:rFonts w:ascii="B Nazanin" w:hAnsi="B Nazanin" w:cs="B Nazanin" w:hint="cs"/>
          <w:sz w:val="24"/>
          <w:szCs w:val="24"/>
          <w:rtl/>
          <w:lang w:bidi="fa-IR"/>
        </w:rPr>
        <w:t xml:space="preserve"> و </w:t>
      </w:r>
      <w:r w:rsidR="00A83A26">
        <w:rPr>
          <w:rFonts w:ascii="B Nazanin" w:hAnsi="B Nazanin" w:cs="B Nazanin" w:hint="cs"/>
          <w:sz w:val="24"/>
          <w:szCs w:val="24"/>
          <w:rtl/>
          <w:lang w:bidi="fa-IR"/>
        </w:rPr>
        <w:t>9</w:t>
      </w:r>
      <w:r w:rsidR="005C0D03" w:rsidRPr="0037380D">
        <w:rPr>
          <w:rFonts w:ascii="B Nazanin" w:hAnsi="B Nazanin" w:cs="B Nazanin" w:hint="cs"/>
          <w:sz w:val="24"/>
          <w:szCs w:val="24"/>
          <w:rtl/>
          <w:lang w:bidi="fa-IR"/>
        </w:rPr>
        <w:t xml:space="preserve"> نمودارهاي ولتامتري دو نمونه 12 و 13 به ترتيب در سيكل اول و سيكل چهارم نشان داده شده است. </w:t>
      </w:r>
      <w:r w:rsidRPr="0037380D">
        <w:rPr>
          <w:rFonts w:ascii="B Nazanin" w:hAnsi="B Nazanin" w:cs="B Nazanin" w:hint="cs"/>
          <w:sz w:val="24"/>
          <w:szCs w:val="24"/>
          <w:rtl/>
          <w:lang w:bidi="fa-IR"/>
        </w:rPr>
        <w:t xml:space="preserve"> </w:t>
      </w:r>
      <w:r w:rsidR="005C0D03" w:rsidRPr="0037380D">
        <w:rPr>
          <w:rFonts w:ascii="B Nazanin" w:hAnsi="B Nazanin" w:cs="B Nazanin" w:hint="cs"/>
          <w:sz w:val="24"/>
          <w:szCs w:val="24"/>
          <w:rtl/>
          <w:lang w:bidi="fa-IR"/>
        </w:rPr>
        <w:t xml:space="preserve">همانطور كه در اين شكل ها </w:t>
      </w:r>
      <w:r w:rsidRPr="0037380D">
        <w:rPr>
          <w:rFonts w:ascii="B Nazanin" w:hAnsi="B Nazanin" w:cs="B Nazanin" w:hint="cs"/>
          <w:sz w:val="24"/>
          <w:szCs w:val="24"/>
          <w:rtl/>
          <w:lang w:bidi="fa-IR"/>
        </w:rPr>
        <w:t xml:space="preserve">مشاهده می شود اختلاف پتانسیل سیکل های دو نمونه تقریبا یکسان است ولی پیک آند و کاتدی مربوط به نمونه کربنی 13 </w:t>
      </w:r>
      <w:r w:rsidR="005C0D03" w:rsidRPr="0037380D">
        <w:rPr>
          <w:rFonts w:ascii="B Nazanin" w:hAnsi="B Nazanin" w:cs="B Nazanin" w:hint="cs"/>
          <w:sz w:val="24"/>
          <w:szCs w:val="24"/>
          <w:rtl/>
          <w:lang w:bidi="fa-IR"/>
        </w:rPr>
        <w:t xml:space="preserve">داراي ارتفاع  بيشتري </w:t>
      </w:r>
      <w:r w:rsidR="00E727C2" w:rsidRPr="0037380D">
        <w:rPr>
          <w:rFonts w:ascii="B Nazanin" w:hAnsi="B Nazanin" w:cs="B Nazanin" w:hint="cs"/>
          <w:sz w:val="24"/>
          <w:szCs w:val="24"/>
          <w:rtl/>
          <w:lang w:bidi="fa-IR"/>
        </w:rPr>
        <w:t>است</w:t>
      </w:r>
      <w:r w:rsidRPr="0037380D">
        <w:rPr>
          <w:rFonts w:ascii="B Nazanin" w:hAnsi="B Nazanin" w:cs="B Nazanin" w:hint="cs"/>
          <w:sz w:val="24"/>
          <w:szCs w:val="24"/>
          <w:rtl/>
          <w:lang w:bidi="fa-IR"/>
        </w:rPr>
        <w:t xml:space="preserve"> که نشان دهنده برگشت پذیری و عملکرد الکتروشیمیایی بهتر یون لیتیم طی فرآیند ورود و خروج یا همان نفوذ است.</w:t>
      </w:r>
      <w:r w:rsidR="00557DA6" w:rsidRPr="0037380D">
        <w:rPr>
          <w:rFonts w:ascii="B Nazanin" w:hAnsi="B Nazanin" w:cs="B Nazanin" w:hint="cs"/>
          <w:sz w:val="24"/>
          <w:szCs w:val="24"/>
          <w:rtl/>
          <w:lang w:bidi="fa-IR"/>
        </w:rPr>
        <w:t xml:space="preserve"> در واقع همانطور كه قبلا هم توضيح داده شده در نمونه 13 به دليل وجود كربن ذرات سنتز شده ريزتر هستند و در نتيجه مسيرهاي نفوذ در ماده كاتدي كوتاهتر بوده و نفوذ يون ها راحت تر انجام مي شود. </w:t>
      </w:r>
    </w:p>
    <w:p w14:paraId="4BDD34A0" w14:textId="61B3FE0D" w:rsidR="008B30B9" w:rsidRPr="0037380D" w:rsidRDefault="0037380D" w:rsidP="00557DA6">
      <w:pPr>
        <w:pStyle w:val="a0"/>
        <w:rPr>
          <w:rFonts w:ascii="B Nazanin" w:hAnsi="B Nazanin" w:cs="B Nazanin"/>
          <w:sz w:val="24"/>
          <w:rtl/>
        </w:rPr>
      </w:pPr>
      <w:r w:rsidRPr="0037380D">
        <w:rPr>
          <w:rFonts w:ascii="B Nazanin" w:hAnsi="B Nazanin" w:cs="B Nazanin"/>
        </w:rPr>
        <w:object w:dxaOrig="7294" w:dyaOrig="5598" w14:anchorId="3E4F6890">
          <v:shape id="_x0000_i1028" type="#_x0000_t75" style="width:295.95pt;height:248.3pt" o:ole="">
            <v:imagedata r:id="rId28" o:title="" croptop="4778f" cropbottom="3410f" cropright="7406f"/>
          </v:shape>
          <o:OLEObject Type="Embed" ProgID="Origin95.Graph" ShapeID="_x0000_i1028" DrawAspect="Content" ObjectID="_1819814554" r:id="rId29"/>
        </w:object>
      </w:r>
    </w:p>
    <w:p w14:paraId="09F3F761" w14:textId="25324EDB" w:rsidR="00557DA6" w:rsidRPr="0037380D" w:rsidRDefault="008B30B9" w:rsidP="00557DA6">
      <w:pPr>
        <w:pStyle w:val="Caption"/>
        <w:bidi/>
        <w:spacing w:after="0"/>
        <w:jc w:val="center"/>
        <w:rPr>
          <w:rFonts w:ascii="B Nazanin" w:hAnsi="B Nazanin" w:cs="B Nazanin"/>
          <w:sz w:val="22"/>
          <w:szCs w:val="22"/>
          <w:rtl/>
        </w:rPr>
      </w:pPr>
      <w:bookmarkStart w:id="25" w:name="_Toc114053218"/>
      <w:r w:rsidRPr="0037380D">
        <w:rPr>
          <w:rFonts w:ascii="B Nazanin" w:hAnsi="B Nazanin" w:cs="B Nazanin" w:hint="cs"/>
          <w:b w:val="0"/>
          <w:bCs w:val="0"/>
          <w:sz w:val="22"/>
          <w:szCs w:val="22"/>
          <w:rtl/>
        </w:rPr>
        <w:t>شکل</w:t>
      </w:r>
      <w:r w:rsidR="009978E7" w:rsidRPr="0037380D">
        <w:rPr>
          <w:rFonts w:ascii="B Nazanin" w:hAnsi="B Nazanin" w:cs="B Nazanin" w:hint="cs"/>
          <w:b w:val="0"/>
          <w:bCs w:val="0"/>
          <w:sz w:val="22"/>
          <w:szCs w:val="22"/>
          <w:rtl/>
        </w:rPr>
        <w:t xml:space="preserve"> </w:t>
      </w:r>
      <w:r w:rsidR="00A83A26">
        <w:rPr>
          <w:rFonts w:ascii="B Nazanin" w:hAnsi="B Nazanin" w:cs="B Nazanin" w:hint="cs"/>
          <w:b w:val="0"/>
          <w:bCs w:val="0"/>
          <w:sz w:val="22"/>
          <w:szCs w:val="22"/>
          <w:rtl/>
        </w:rPr>
        <w:t xml:space="preserve">8 </w:t>
      </w:r>
      <w:r w:rsidR="00557DA6" w:rsidRPr="0037380D">
        <w:rPr>
          <w:rFonts w:ascii="Arial" w:hAnsi="Arial" w:cs="Arial" w:hint="cs"/>
          <w:b w:val="0"/>
          <w:bCs w:val="0"/>
          <w:sz w:val="22"/>
          <w:szCs w:val="22"/>
          <w:rtl/>
        </w:rPr>
        <w:t>–</w:t>
      </w:r>
      <w:r w:rsidRPr="0037380D">
        <w:rPr>
          <w:rFonts w:ascii="B Nazanin" w:hAnsi="B Nazanin" w:cs="B Nazanin" w:hint="cs"/>
          <w:b w:val="0"/>
          <w:bCs w:val="0"/>
          <w:sz w:val="22"/>
          <w:szCs w:val="22"/>
          <w:rtl/>
        </w:rPr>
        <w:t xml:space="preserve"> مقایسه</w:t>
      </w:r>
      <w:r w:rsidR="00557DA6" w:rsidRPr="0037380D">
        <w:rPr>
          <w:rFonts w:ascii="B Nazanin" w:hAnsi="B Nazanin" w:cs="B Nazanin" w:hint="cs"/>
          <w:b w:val="0"/>
          <w:bCs w:val="0"/>
          <w:sz w:val="22"/>
          <w:szCs w:val="22"/>
          <w:rtl/>
        </w:rPr>
        <w:t xml:space="preserve"> نمودار </w:t>
      </w:r>
      <w:r w:rsidRPr="0037380D">
        <w:rPr>
          <w:rFonts w:ascii="B Nazanin" w:hAnsi="B Nazanin" w:cs="B Nazanin" w:hint="cs"/>
          <w:b w:val="0"/>
          <w:bCs w:val="0"/>
          <w:sz w:val="22"/>
          <w:szCs w:val="22"/>
          <w:rtl/>
        </w:rPr>
        <w:t xml:space="preserve"> ولتامتری سیکل اول نمونه های 12و13</w:t>
      </w:r>
      <w:bookmarkEnd w:id="25"/>
    </w:p>
    <w:p w14:paraId="36613334" w14:textId="77777777" w:rsidR="00557DA6" w:rsidRPr="0037380D" w:rsidRDefault="00557DA6" w:rsidP="00557DA6">
      <w:pPr>
        <w:pStyle w:val="Caption"/>
        <w:bidi/>
        <w:spacing w:after="0"/>
        <w:rPr>
          <w:rFonts w:ascii="B Nazanin" w:hAnsi="B Nazanin" w:cs="B Nazanin"/>
          <w:sz w:val="22"/>
          <w:szCs w:val="22"/>
          <w:rtl/>
        </w:rPr>
      </w:pPr>
    </w:p>
    <w:p w14:paraId="386EB31F" w14:textId="563368B4" w:rsidR="00557DA6" w:rsidRPr="0037380D" w:rsidRDefault="00557DA6" w:rsidP="00557DA6">
      <w:pPr>
        <w:pStyle w:val="Caption"/>
        <w:bidi/>
        <w:spacing w:after="0"/>
        <w:jc w:val="center"/>
        <w:rPr>
          <w:rFonts w:ascii="B Nazanin" w:hAnsi="B Nazanin" w:cs="B Nazanin"/>
          <w:sz w:val="22"/>
          <w:szCs w:val="22"/>
          <w:rtl/>
        </w:rPr>
      </w:pPr>
      <w:r w:rsidRPr="0037380D">
        <w:rPr>
          <w:rFonts w:ascii="B Nazanin" w:hAnsi="B Nazanin" w:cs="B Nazanin"/>
        </w:rPr>
        <w:object w:dxaOrig="7294" w:dyaOrig="5598" w14:anchorId="246E1E74">
          <v:shape id="_x0000_i1029" type="#_x0000_t75" style="width:303.85pt;height:229.6pt" o:ole="">
            <v:imagedata r:id="rId30" o:title="" croptop="4380f" cropbottom="3249f" cropright="7003f"/>
          </v:shape>
          <o:OLEObject Type="Embed" ProgID="Origin95.Graph" ShapeID="_x0000_i1029" DrawAspect="Content" ObjectID="_1819814555" r:id="rId31"/>
        </w:object>
      </w:r>
    </w:p>
    <w:p w14:paraId="1EF8C654" w14:textId="482B25C4" w:rsidR="008B30B9" w:rsidRPr="0037380D" w:rsidRDefault="008B30B9" w:rsidP="00557DA6">
      <w:pPr>
        <w:pStyle w:val="Caption"/>
        <w:bidi/>
        <w:spacing w:after="0"/>
        <w:jc w:val="center"/>
        <w:rPr>
          <w:rFonts w:ascii="B Nazanin" w:hAnsi="B Nazanin" w:cs="B Nazanin"/>
          <w:b w:val="0"/>
          <w:bCs w:val="0"/>
          <w:sz w:val="22"/>
          <w:szCs w:val="22"/>
        </w:rPr>
      </w:pPr>
      <w:bookmarkStart w:id="26" w:name="_Toc114053219"/>
      <w:r w:rsidRPr="0037380D">
        <w:rPr>
          <w:rFonts w:ascii="B Nazanin" w:hAnsi="B Nazanin" w:cs="B Nazanin" w:hint="cs"/>
          <w:b w:val="0"/>
          <w:bCs w:val="0"/>
          <w:sz w:val="22"/>
          <w:szCs w:val="22"/>
          <w:rtl/>
        </w:rPr>
        <w:t>شکل</w:t>
      </w:r>
      <w:r w:rsidR="009978E7" w:rsidRPr="0037380D">
        <w:rPr>
          <w:rFonts w:ascii="B Nazanin" w:hAnsi="B Nazanin" w:cs="B Nazanin" w:hint="cs"/>
          <w:b w:val="0"/>
          <w:bCs w:val="0"/>
          <w:sz w:val="22"/>
          <w:szCs w:val="22"/>
          <w:rtl/>
        </w:rPr>
        <w:t xml:space="preserve"> </w:t>
      </w:r>
      <w:r w:rsidR="00A83A26">
        <w:rPr>
          <w:rFonts w:ascii="B Nazanin" w:hAnsi="B Nazanin" w:cs="B Nazanin" w:hint="cs"/>
          <w:b w:val="0"/>
          <w:bCs w:val="0"/>
          <w:sz w:val="22"/>
          <w:szCs w:val="22"/>
          <w:rtl/>
        </w:rPr>
        <w:t>9</w:t>
      </w:r>
      <w:r w:rsidRPr="0037380D">
        <w:rPr>
          <w:rFonts w:ascii="B Nazanin" w:hAnsi="B Nazanin" w:cs="B Nazanin" w:hint="cs"/>
          <w:b w:val="0"/>
          <w:bCs w:val="0"/>
          <w:sz w:val="22"/>
          <w:szCs w:val="22"/>
          <w:rtl/>
        </w:rPr>
        <w:t>- مقایسه</w:t>
      </w:r>
      <w:r w:rsidR="00557DA6" w:rsidRPr="0037380D">
        <w:rPr>
          <w:rFonts w:ascii="B Nazanin" w:hAnsi="B Nazanin" w:cs="B Nazanin" w:hint="cs"/>
          <w:b w:val="0"/>
          <w:bCs w:val="0"/>
          <w:sz w:val="22"/>
          <w:szCs w:val="22"/>
          <w:rtl/>
        </w:rPr>
        <w:t xml:space="preserve"> نمودار</w:t>
      </w:r>
      <w:r w:rsidRPr="0037380D">
        <w:rPr>
          <w:rFonts w:ascii="B Nazanin" w:hAnsi="B Nazanin" w:cs="B Nazanin" w:hint="cs"/>
          <w:b w:val="0"/>
          <w:bCs w:val="0"/>
          <w:sz w:val="22"/>
          <w:szCs w:val="22"/>
          <w:rtl/>
        </w:rPr>
        <w:t xml:space="preserve"> ولتامتری سیکل چهارم نمونه های 12و 13</w:t>
      </w:r>
      <w:bookmarkEnd w:id="26"/>
    </w:p>
    <w:p w14:paraId="48DD4C26" w14:textId="06E6E5A1" w:rsidR="008B30B9" w:rsidRPr="0037380D" w:rsidRDefault="00417643" w:rsidP="00C22A51">
      <w:pPr>
        <w:pStyle w:val="Heading2"/>
        <w:bidi/>
        <w:spacing w:line="288" w:lineRule="auto"/>
        <w:rPr>
          <w:rFonts w:ascii="B Nazanin" w:hAnsi="B Nazanin" w:cs="B Nazanin"/>
          <w:b/>
          <w:bCs/>
          <w:sz w:val="24"/>
          <w:szCs w:val="24"/>
          <w:rtl/>
        </w:rPr>
      </w:pPr>
      <w:bookmarkStart w:id="27" w:name="_Toc114051247"/>
      <w:r w:rsidRPr="0037380D">
        <w:rPr>
          <w:rFonts w:ascii="B Nazanin" w:hAnsi="B Nazanin" w:cs="B Nazanin"/>
          <w:b/>
          <w:bCs/>
          <w:sz w:val="24"/>
        </w:rPr>
        <w:t xml:space="preserve"> -5-3</w:t>
      </w:r>
      <w:r w:rsidR="008B30B9" w:rsidRPr="0037380D">
        <w:rPr>
          <w:rFonts w:ascii="B Nazanin" w:hAnsi="B Nazanin" w:cs="B Nazanin" w:hint="cs"/>
          <w:b/>
          <w:bCs/>
          <w:sz w:val="24"/>
          <w:szCs w:val="24"/>
          <w:rtl/>
        </w:rPr>
        <w:t xml:space="preserve">بررسی ظرفیت نمونه های </w:t>
      </w:r>
      <w:r w:rsidR="008B30B9" w:rsidRPr="0037380D">
        <w:rPr>
          <w:rFonts w:ascii="B Nazanin" w:hAnsi="B Nazanin" w:cs="B Nazanin"/>
          <w:b/>
          <w:bCs/>
          <w:sz w:val="24"/>
          <w:szCs w:val="24"/>
        </w:rPr>
        <w:t>LFP</w:t>
      </w:r>
      <w:r w:rsidR="008B30B9" w:rsidRPr="0037380D">
        <w:rPr>
          <w:rFonts w:ascii="B Nazanin" w:hAnsi="B Nazanin" w:cs="B Nazanin" w:hint="cs"/>
          <w:b/>
          <w:bCs/>
          <w:sz w:val="24"/>
          <w:szCs w:val="24"/>
          <w:rtl/>
        </w:rPr>
        <w:t xml:space="preserve"> و </w:t>
      </w:r>
      <w:r w:rsidR="008B30B9" w:rsidRPr="0037380D">
        <w:rPr>
          <w:rFonts w:ascii="B Nazanin" w:hAnsi="B Nazanin" w:cs="B Nazanin"/>
          <w:b/>
          <w:bCs/>
          <w:sz w:val="24"/>
          <w:szCs w:val="24"/>
        </w:rPr>
        <w:t>LFP/C</w:t>
      </w:r>
      <w:bookmarkEnd w:id="27"/>
    </w:p>
    <w:p w14:paraId="6CBF1A27" w14:textId="425DD6A2" w:rsidR="008B30B9" w:rsidRPr="0037380D" w:rsidRDefault="008B30B9" w:rsidP="00C22A51">
      <w:pPr>
        <w:bidi/>
        <w:spacing w:after="0" w:line="288" w:lineRule="auto"/>
        <w:jc w:val="both"/>
        <w:rPr>
          <w:rFonts w:ascii="B Nazanin" w:hAnsi="B Nazanin" w:cs="B Nazanin"/>
          <w:sz w:val="24"/>
          <w:szCs w:val="24"/>
          <w:rtl/>
        </w:rPr>
      </w:pPr>
      <w:r w:rsidRPr="0037380D">
        <w:rPr>
          <w:rFonts w:ascii="B Nazanin" w:hAnsi="B Nazanin" w:cs="B Nazanin" w:hint="cs"/>
          <w:sz w:val="24"/>
          <w:szCs w:val="24"/>
          <w:rtl/>
        </w:rPr>
        <w:t>شکل</w:t>
      </w:r>
      <w:r w:rsidR="009978E7" w:rsidRPr="0037380D">
        <w:rPr>
          <w:rFonts w:ascii="B Nazanin" w:hAnsi="B Nazanin" w:cs="B Nazanin" w:hint="cs"/>
          <w:sz w:val="24"/>
          <w:szCs w:val="24"/>
          <w:rtl/>
        </w:rPr>
        <w:t xml:space="preserve"> </w:t>
      </w:r>
      <w:r w:rsidR="007C2215">
        <w:rPr>
          <w:rFonts w:ascii="B Nazanin" w:hAnsi="B Nazanin" w:cs="B Nazanin" w:hint="cs"/>
          <w:sz w:val="24"/>
          <w:szCs w:val="24"/>
          <w:rtl/>
        </w:rPr>
        <w:t>10</w:t>
      </w:r>
      <w:r w:rsidR="009978E7" w:rsidRPr="0037380D">
        <w:rPr>
          <w:rFonts w:ascii="B Nazanin" w:hAnsi="B Nazanin" w:cs="B Nazanin" w:hint="cs"/>
          <w:sz w:val="24"/>
          <w:szCs w:val="24"/>
          <w:rtl/>
        </w:rPr>
        <w:t xml:space="preserve"> </w:t>
      </w:r>
      <w:r w:rsidRPr="0037380D">
        <w:rPr>
          <w:rFonts w:ascii="B Nazanin" w:hAnsi="B Nazanin" w:cs="B Nazanin" w:hint="cs"/>
          <w:sz w:val="24"/>
          <w:szCs w:val="24"/>
          <w:rtl/>
        </w:rPr>
        <w:t xml:space="preserve">نمودار های دشارژ در مرحله فرماسیون </w:t>
      </w:r>
      <w:r w:rsidRPr="0037380D">
        <w:rPr>
          <w:rFonts w:ascii="B Nazanin" w:hAnsi="B Nazanin" w:cs="B Nazanin" w:hint="cs"/>
          <w:sz w:val="24"/>
          <w:szCs w:val="24"/>
          <w:rtl/>
          <w:lang w:bidi="fa-IR"/>
        </w:rPr>
        <w:t xml:space="preserve">(سه سیکل اول شارژ و دشارژ) </w:t>
      </w:r>
      <w:r w:rsidRPr="0037380D">
        <w:rPr>
          <w:rFonts w:ascii="B Nazanin" w:hAnsi="B Nazanin" w:cs="B Nazanin" w:hint="cs"/>
          <w:sz w:val="24"/>
          <w:szCs w:val="24"/>
          <w:rtl/>
        </w:rPr>
        <w:t xml:space="preserve">نمونه های مختلف </w:t>
      </w:r>
      <w:r w:rsidRPr="0037380D">
        <w:rPr>
          <w:rFonts w:ascii="B Nazanin" w:hAnsi="B Nazanin" w:cs="B Nazanin"/>
          <w:sz w:val="24"/>
          <w:szCs w:val="24"/>
        </w:rPr>
        <w:t>LiFePO</w:t>
      </w:r>
      <w:r w:rsidRPr="0037380D">
        <w:rPr>
          <w:rFonts w:ascii="B Nazanin" w:hAnsi="B Nazanin" w:cs="B Nazanin"/>
          <w:sz w:val="24"/>
          <w:szCs w:val="24"/>
          <w:vertAlign w:val="subscript"/>
        </w:rPr>
        <w:t>4</w:t>
      </w:r>
      <w:r w:rsidRPr="0037380D">
        <w:rPr>
          <w:rFonts w:ascii="B Nazanin" w:hAnsi="B Nazanin" w:cs="B Nazanin"/>
          <w:sz w:val="24"/>
          <w:szCs w:val="24"/>
          <w:rtl/>
        </w:rPr>
        <w:t xml:space="preserve"> </w:t>
      </w:r>
      <w:r w:rsidRPr="0037380D">
        <w:rPr>
          <w:rFonts w:ascii="B Nazanin" w:hAnsi="B Nazanin" w:cs="B Nazanin" w:hint="cs"/>
          <w:sz w:val="24"/>
          <w:szCs w:val="24"/>
          <w:rtl/>
        </w:rPr>
        <w:t xml:space="preserve">را نشان می دهد. در این مرحله الکترولیت </w:t>
      </w:r>
      <w:r w:rsidR="00205C54" w:rsidRPr="0037380D">
        <w:rPr>
          <w:rFonts w:ascii="B Nazanin" w:hAnsi="B Nazanin" w:cs="B Nazanin" w:hint="cs"/>
          <w:sz w:val="24"/>
          <w:szCs w:val="24"/>
          <w:rtl/>
        </w:rPr>
        <w:t xml:space="preserve">در ابتدا </w:t>
      </w:r>
      <w:r w:rsidRPr="0037380D">
        <w:rPr>
          <w:rFonts w:ascii="B Nazanin" w:hAnsi="B Nazanin" w:cs="B Nazanin" w:hint="cs"/>
          <w:sz w:val="24"/>
          <w:szCs w:val="24"/>
          <w:rtl/>
        </w:rPr>
        <w:t xml:space="preserve">به صورت هم زمان در تماس با الکترون های موجود روی سطح الکترودها </w:t>
      </w:r>
      <w:r w:rsidR="00205C54" w:rsidRPr="0037380D">
        <w:rPr>
          <w:rFonts w:ascii="B Nazanin" w:hAnsi="B Nazanin" w:cs="B Nazanin" w:hint="cs"/>
          <w:sz w:val="24"/>
          <w:szCs w:val="24"/>
          <w:rtl/>
        </w:rPr>
        <w:t>است</w:t>
      </w:r>
      <w:r w:rsidRPr="0037380D">
        <w:rPr>
          <w:rFonts w:ascii="B Nazanin" w:hAnsi="B Nazanin" w:cs="B Nazanin" w:hint="cs"/>
          <w:sz w:val="24"/>
          <w:szCs w:val="24"/>
          <w:rtl/>
          <w:lang w:bidi="fa-IR"/>
        </w:rPr>
        <w:t>،</w:t>
      </w:r>
      <w:r w:rsidRPr="0037380D">
        <w:rPr>
          <w:rFonts w:ascii="B Nazanin" w:hAnsi="B Nazanin" w:cs="B Nazanin" w:hint="cs"/>
          <w:sz w:val="24"/>
          <w:szCs w:val="24"/>
          <w:rtl/>
        </w:rPr>
        <w:t xml:space="preserve"> در نتیجه باعث ایجاد یک لایه بین فازی روی سطح الکترودها می شود. در </w:t>
      </w:r>
      <w:r w:rsidR="00205C54" w:rsidRPr="0037380D">
        <w:rPr>
          <w:rFonts w:ascii="B Nazanin" w:hAnsi="B Nazanin" w:cs="B Nazanin" w:hint="cs"/>
          <w:sz w:val="24"/>
          <w:szCs w:val="24"/>
          <w:rtl/>
        </w:rPr>
        <w:t xml:space="preserve">واقع در </w:t>
      </w:r>
      <w:r w:rsidRPr="0037380D">
        <w:rPr>
          <w:rFonts w:ascii="B Nazanin" w:hAnsi="B Nazanin" w:cs="B Nazanin" w:hint="cs"/>
          <w:sz w:val="24"/>
          <w:szCs w:val="24"/>
          <w:rtl/>
        </w:rPr>
        <w:t>حین شارژ الکترولیت تجزیه شده و با انجام واکنش های اکسیداسیون در پتانسیل های بالا روی سطح کاتد و در پتانسیل های پایین از طریق واکنش های احیایی روی سطح آند رسوب می کند. معمولا در سیکل اول شارژ و دشارژ بیشترین مقدار لایه های بین فازی ایجاد می شوند زیرا هنوز روی سطح الکترودها لایه های بین فازی (لایه بین سطح الکترود و الکترولیت) ایجاد نشده که به صورت عایق الکتریکی الکترود را از الکترولیت جدا سازد در نتیجه بیشترین مقدار کاهش ظرفیت برگشت ناپذیر در سیکل اول شارژ و دشارژ صورت می گیرد و این کاهش ظرفیت از چرخه های دوم سوم به بعد بسیار کاهش می یابد. اگر به طور قابل ملاحظه ای در چرخه اول لایه بین فازی ایجاد نشده باشد در چرخه های بعدی باعث ایجاد لایه های بسیار کم بین فازی می شود زیرا که لایه نازک نه چندان قوی اولیه مانع رسیدن یون های الکترولیت به سطح الکترود می شود در واقع کاهش ظرفیت برگشت ناپذیر تحت تاثیر پارامترهایی چون مساحت سطح ذرات</w:t>
      </w:r>
      <w:r w:rsidRPr="0037380D">
        <w:rPr>
          <w:rFonts w:ascii="B Nazanin" w:hAnsi="B Nazanin" w:cs="B Nazanin" w:hint="cs"/>
          <w:sz w:val="24"/>
          <w:szCs w:val="24"/>
          <w:rtl/>
          <w:lang w:bidi="fa-IR"/>
        </w:rPr>
        <w:t>،</w:t>
      </w:r>
      <w:r w:rsidRPr="0037380D">
        <w:rPr>
          <w:rFonts w:ascii="B Nazanin" w:hAnsi="B Nazanin" w:cs="B Nazanin" w:hint="cs"/>
          <w:sz w:val="24"/>
          <w:szCs w:val="24"/>
          <w:rtl/>
        </w:rPr>
        <w:t xml:space="preserve"> شرایط کاری تغییر می کند. </w:t>
      </w:r>
    </w:p>
    <w:p w14:paraId="499E0C2F" w14:textId="3530B629" w:rsidR="00F2432A" w:rsidRPr="0037380D" w:rsidRDefault="00F2432A" w:rsidP="00F2432A">
      <w:pPr>
        <w:bidi/>
        <w:spacing w:after="0" w:line="288" w:lineRule="auto"/>
        <w:jc w:val="center"/>
        <w:rPr>
          <w:rFonts w:ascii="B Nazanin" w:hAnsi="B Nazanin" w:cs="B Nazanin"/>
          <w:sz w:val="24"/>
          <w:szCs w:val="24"/>
          <w:rtl/>
        </w:rPr>
      </w:pPr>
      <w:r w:rsidRPr="0037380D">
        <w:rPr>
          <w:rFonts w:ascii="B Nazanin" w:hAnsi="B Nazanin" w:cs="B Nazanin"/>
          <w:noProof/>
          <w:rtl/>
        </w:rPr>
        <w:drawing>
          <wp:inline distT="0" distB="0" distL="0" distR="0" wp14:anchorId="28C910AC" wp14:editId="14468118">
            <wp:extent cx="4144202" cy="2099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0486"/>
                    <a:stretch/>
                  </pic:blipFill>
                  <pic:spPr bwMode="auto">
                    <a:xfrm>
                      <a:off x="0" y="0"/>
                      <a:ext cx="4152799" cy="2104085"/>
                    </a:xfrm>
                    <a:prstGeom prst="rect">
                      <a:avLst/>
                    </a:prstGeom>
                    <a:noFill/>
                    <a:ln>
                      <a:noFill/>
                    </a:ln>
                    <a:extLst>
                      <a:ext uri="{53640926-AAD7-44D8-BBD7-CCE9431645EC}">
                        <a14:shadowObscured xmlns:a14="http://schemas.microsoft.com/office/drawing/2010/main"/>
                      </a:ext>
                    </a:extLst>
                  </pic:spPr>
                </pic:pic>
              </a:graphicData>
            </a:graphic>
          </wp:inline>
        </w:drawing>
      </w:r>
    </w:p>
    <w:p w14:paraId="30DBCE98" w14:textId="4D1E3D89" w:rsidR="00F2432A" w:rsidRPr="0037380D" w:rsidRDefault="00F2432A" w:rsidP="00F2432A">
      <w:pPr>
        <w:pStyle w:val="Caption"/>
        <w:spacing w:after="0" w:line="288" w:lineRule="auto"/>
        <w:jc w:val="center"/>
        <w:rPr>
          <w:rFonts w:ascii="B Nazanin" w:hAnsi="B Nazanin" w:cs="B Nazanin"/>
          <w:b w:val="0"/>
          <w:bCs w:val="0"/>
          <w:sz w:val="22"/>
          <w:szCs w:val="22"/>
          <w:rtl/>
        </w:rPr>
      </w:pPr>
      <w:r w:rsidRPr="0037380D">
        <w:rPr>
          <w:rFonts w:ascii="B Nazanin" w:hAnsi="B Nazanin" w:cs="B Nazanin" w:hint="cs"/>
          <w:b w:val="0"/>
          <w:bCs w:val="0"/>
          <w:sz w:val="22"/>
          <w:szCs w:val="22"/>
          <w:rtl/>
        </w:rPr>
        <w:t>شکل 1</w:t>
      </w:r>
      <w:r w:rsidR="007D6091">
        <w:rPr>
          <w:rFonts w:ascii="B Nazanin" w:hAnsi="B Nazanin" w:cs="B Nazanin" w:hint="cs"/>
          <w:b w:val="0"/>
          <w:bCs w:val="0"/>
          <w:sz w:val="22"/>
          <w:szCs w:val="22"/>
          <w:rtl/>
        </w:rPr>
        <w:t>0</w:t>
      </w:r>
      <w:r w:rsidRPr="0037380D">
        <w:rPr>
          <w:rFonts w:ascii="B Nazanin" w:hAnsi="B Nazanin" w:cs="B Nazanin" w:hint="cs"/>
          <w:b w:val="0"/>
          <w:bCs w:val="0"/>
          <w:sz w:val="22"/>
          <w:szCs w:val="22"/>
          <w:rtl/>
        </w:rPr>
        <w:t xml:space="preserve"> - مقایسه سیکل های دشارز نمونه ها در مرحله فرماسیون</w:t>
      </w:r>
    </w:p>
    <w:p w14:paraId="05BE4A47" w14:textId="021D7197" w:rsidR="007740F7" w:rsidRPr="0037380D" w:rsidRDefault="007740F7" w:rsidP="00F2432A">
      <w:pPr>
        <w:widowControl w:val="0"/>
        <w:bidi/>
        <w:spacing w:after="0" w:line="288" w:lineRule="auto"/>
        <w:jc w:val="both"/>
        <w:rPr>
          <w:rFonts w:ascii="B Nazanin" w:hAnsi="B Nazanin" w:cs="B Nazanin"/>
          <w:sz w:val="24"/>
          <w:szCs w:val="24"/>
          <w:rtl/>
          <w:lang w:bidi="fa-IR"/>
        </w:rPr>
      </w:pPr>
      <w:r w:rsidRPr="0037380D">
        <w:rPr>
          <w:rFonts w:ascii="B Nazanin" w:hAnsi="B Nazanin" w:cs="B Nazanin" w:hint="cs"/>
          <w:sz w:val="24"/>
          <w:szCs w:val="24"/>
          <w:rtl/>
          <w:lang w:bidi="fa-IR"/>
        </w:rPr>
        <w:lastRenderedPageBreak/>
        <w:t>همانطور که در شکل</w:t>
      </w:r>
      <w:r w:rsidR="007D6091">
        <w:rPr>
          <w:rFonts w:ascii="B Nazanin" w:hAnsi="B Nazanin" w:cs="B Nazanin" w:hint="cs"/>
          <w:sz w:val="24"/>
          <w:szCs w:val="24"/>
          <w:rtl/>
          <w:lang w:bidi="fa-IR"/>
        </w:rPr>
        <w:t xml:space="preserve"> 10 </w:t>
      </w:r>
      <w:r w:rsidRPr="0037380D">
        <w:rPr>
          <w:rFonts w:ascii="B Nazanin" w:hAnsi="B Nazanin" w:cs="B Nazanin" w:hint="cs"/>
          <w:sz w:val="24"/>
          <w:szCs w:val="24"/>
          <w:rtl/>
          <w:lang w:bidi="fa-IR"/>
        </w:rPr>
        <w:t>مشاهده می شود ظرفیت دشارژ برای نمونه</w:t>
      </w:r>
      <w:r w:rsidR="002E35AD" w:rsidRPr="0037380D">
        <w:rPr>
          <w:rFonts w:ascii="B Nazanin" w:hAnsi="B Nazanin" w:cs="B Nazanin" w:hint="cs"/>
          <w:sz w:val="24"/>
          <w:szCs w:val="24"/>
          <w:rtl/>
          <w:lang w:bidi="fa-IR"/>
        </w:rPr>
        <w:t xml:space="preserve"> </w:t>
      </w:r>
      <w:r w:rsidRPr="0037380D">
        <w:rPr>
          <w:rFonts w:ascii="B Nazanin" w:hAnsi="B Nazanin" w:cs="B Nazanin" w:hint="cs"/>
          <w:sz w:val="24"/>
          <w:szCs w:val="24"/>
          <w:rtl/>
          <w:lang w:bidi="fa-IR"/>
        </w:rPr>
        <w:t xml:space="preserve">12 </w:t>
      </w:r>
      <w:r w:rsidR="002E35AD" w:rsidRPr="0037380D">
        <w:rPr>
          <w:rFonts w:ascii="B Nazanin" w:hAnsi="B Nazanin" w:cs="B Nazanin" w:hint="cs"/>
          <w:sz w:val="24"/>
          <w:szCs w:val="24"/>
          <w:rtl/>
          <w:lang w:bidi="fa-IR"/>
        </w:rPr>
        <w:t xml:space="preserve">يعني </w:t>
      </w:r>
      <w:r w:rsidR="002E35AD" w:rsidRPr="0037380D">
        <w:rPr>
          <w:rFonts w:ascii="B Nazanin" w:hAnsi="B Nazanin" w:cs="B Nazanin"/>
          <w:sz w:val="24"/>
          <w:szCs w:val="24"/>
          <w:lang w:bidi="fa-IR"/>
        </w:rPr>
        <w:t>LFP</w:t>
      </w:r>
      <w:r w:rsidR="002E35AD" w:rsidRPr="0037380D">
        <w:rPr>
          <w:rFonts w:ascii="B Nazanin" w:hAnsi="B Nazanin" w:cs="B Nazanin" w:hint="cs"/>
          <w:sz w:val="24"/>
          <w:szCs w:val="24"/>
          <w:rtl/>
          <w:lang w:bidi="fa-IR"/>
        </w:rPr>
        <w:t xml:space="preserve"> فاقد كربن </w:t>
      </w:r>
      <w:r w:rsidRPr="0037380D">
        <w:rPr>
          <w:rFonts w:ascii="B Nazanin" w:hAnsi="B Nazanin" w:cs="B Nazanin" w:hint="cs"/>
          <w:sz w:val="24"/>
          <w:szCs w:val="24"/>
          <w:rtl/>
          <w:lang w:bidi="fa-IR"/>
        </w:rPr>
        <w:t>در چرخه سوم ظرفیت دشارژ (</w:t>
      </w:r>
      <w:r w:rsidRPr="0037380D">
        <w:rPr>
          <w:rFonts w:ascii="B Nazanin" w:hAnsi="B Nazanin" w:cs="B Nazanin"/>
          <w:sz w:val="24"/>
          <w:szCs w:val="24"/>
          <w:lang w:bidi="fa-IR"/>
        </w:rPr>
        <w:t>mAh/g</w:t>
      </w:r>
      <w:r w:rsidRPr="0037380D">
        <w:rPr>
          <w:rFonts w:ascii="B Nazanin" w:hAnsi="B Nazanin" w:cs="B Nazanin" w:hint="cs"/>
          <w:sz w:val="24"/>
          <w:szCs w:val="24"/>
          <w:rtl/>
          <w:lang w:bidi="fa-IR"/>
        </w:rPr>
        <w:t xml:space="preserve">) 13/45 می باشد. </w:t>
      </w:r>
      <w:r w:rsidR="002E35AD" w:rsidRPr="0037380D">
        <w:rPr>
          <w:rFonts w:ascii="B Nazanin" w:hAnsi="B Nazanin" w:cs="B Nazanin" w:hint="cs"/>
          <w:sz w:val="24"/>
          <w:szCs w:val="24"/>
          <w:rtl/>
          <w:lang w:bidi="fa-IR"/>
        </w:rPr>
        <w:t xml:space="preserve">اما </w:t>
      </w:r>
      <w:r w:rsidRPr="0037380D">
        <w:rPr>
          <w:rFonts w:ascii="B Nazanin" w:hAnsi="B Nazanin" w:cs="B Nazanin" w:hint="cs"/>
          <w:sz w:val="24"/>
          <w:szCs w:val="24"/>
          <w:rtl/>
          <w:lang w:bidi="fa-IR"/>
        </w:rPr>
        <w:t xml:space="preserve">در نمونه 11 با افزودن </w:t>
      </w:r>
      <w:r w:rsidR="002E35AD" w:rsidRPr="0037380D">
        <w:rPr>
          <w:rFonts w:ascii="B Nazanin" w:hAnsi="B Nazanin" w:cs="B Nazanin" w:hint="cs"/>
          <w:sz w:val="24"/>
          <w:szCs w:val="24"/>
          <w:rtl/>
          <w:lang w:bidi="fa-IR"/>
        </w:rPr>
        <w:t xml:space="preserve">پودر </w:t>
      </w:r>
      <w:r w:rsidRPr="0037380D">
        <w:rPr>
          <w:rFonts w:ascii="B Nazanin" w:hAnsi="B Nazanin" w:cs="B Nazanin" w:hint="cs"/>
          <w:sz w:val="24"/>
          <w:szCs w:val="24"/>
          <w:rtl/>
          <w:lang w:bidi="fa-IR"/>
        </w:rPr>
        <w:t xml:space="preserve">کربن به ماده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با استفاده از حمام آلتراسونیک</w:t>
      </w:r>
      <w:r w:rsidR="002E35AD" w:rsidRPr="0037380D">
        <w:rPr>
          <w:rFonts w:ascii="B Nazanin" w:hAnsi="B Nazanin" w:cs="B Nazanin" w:hint="cs"/>
          <w:sz w:val="24"/>
          <w:szCs w:val="24"/>
          <w:rtl/>
          <w:lang w:bidi="fa-IR"/>
        </w:rPr>
        <w:t>، پودر كربن</w:t>
      </w:r>
      <w:r w:rsidRPr="0037380D">
        <w:rPr>
          <w:rFonts w:ascii="B Nazanin" w:hAnsi="B Nazanin" w:cs="B Nazanin" w:hint="cs"/>
          <w:sz w:val="24"/>
          <w:szCs w:val="24"/>
          <w:rtl/>
          <w:lang w:bidi="fa-IR"/>
        </w:rPr>
        <w:t xml:space="preserve"> به عنوان پوشش ذرات باعث عملکرد بهتر کاتد و ارتقا ظرفیت دشارژ تا (</w:t>
      </w:r>
      <w:r w:rsidRPr="0037380D">
        <w:rPr>
          <w:rFonts w:ascii="B Nazanin" w:hAnsi="B Nazanin" w:cs="B Nazanin"/>
          <w:sz w:val="24"/>
          <w:szCs w:val="24"/>
          <w:lang w:bidi="fa-IR"/>
        </w:rPr>
        <w:t>mAh/g</w:t>
      </w:r>
      <w:r w:rsidRPr="0037380D">
        <w:rPr>
          <w:rFonts w:ascii="B Nazanin" w:hAnsi="B Nazanin" w:cs="B Nazanin" w:hint="cs"/>
          <w:sz w:val="24"/>
          <w:szCs w:val="24"/>
          <w:rtl/>
          <w:lang w:bidi="fa-IR"/>
        </w:rPr>
        <w:t xml:space="preserve">) 54/64 در چرخه سوم شده است. در واقع افزایش ظرفیت به دلیل هدایت الکتریکی بیشتر ترکیب و افزایش مساحت سطح ذرات ناشی از افزودن کربن </w:t>
      </w:r>
      <w:r w:rsidR="002E35AD" w:rsidRPr="0037380D">
        <w:rPr>
          <w:rFonts w:ascii="B Nazanin" w:hAnsi="B Nazanin" w:cs="B Nazanin" w:hint="cs"/>
          <w:sz w:val="24"/>
          <w:szCs w:val="24"/>
          <w:rtl/>
          <w:lang w:bidi="fa-IR"/>
        </w:rPr>
        <w:t xml:space="preserve">و كاهش اندازه </w:t>
      </w:r>
      <w:r w:rsidRPr="0037380D">
        <w:rPr>
          <w:rFonts w:ascii="B Nazanin" w:hAnsi="B Nazanin" w:cs="B Nazanin" w:hint="cs"/>
          <w:sz w:val="24"/>
          <w:szCs w:val="24"/>
          <w:rtl/>
          <w:lang w:bidi="fa-IR"/>
        </w:rPr>
        <w:t xml:space="preserve">ذرات ماده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است زیرا کربن مانع از چسبیدن ذرات به یکدیگر می شود همچنین با جلوگیری از رشد ذرات باعث کاهش اندازه ذرات می شود و در نتیجه با کاهش </w:t>
      </w:r>
      <w:r w:rsidR="002E35AD" w:rsidRPr="0037380D">
        <w:rPr>
          <w:rFonts w:ascii="B Nazanin" w:hAnsi="B Nazanin" w:cs="B Nazanin" w:hint="cs"/>
          <w:sz w:val="24"/>
          <w:szCs w:val="24"/>
          <w:rtl/>
          <w:lang w:bidi="fa-IR"/>
        </w:rPr>
        <w:t xml:space="preserve">اندازه </w:t>
      </w:r>
      <w:r w:rsidRPr="0037380D">
        <w:rPr>
          <w:rFonts w:ascii="B Nazanin" w:hAnsi="B Nazanin" w:cs="B Nazanin" w:hint="cs"/>
          <w:sz w:val="24"/>
          <w:szCs w:val="24"/>
          <w:rtl/>
          <w:lang w:bidi="fa-IR"/>
        </w:rPr>
        <w:t xml:space="preserve">ذرات طول نفوذ یون لیتیم کوتاه تر می شود و نفوذ یون لیتیم افزایش می یابد بنابراین  نمونه کربنی 11 </w:t>
      </w:r>
      <w:r w:rsidR="002E35AD" w:rsidRPr="0037380D">
        <w:rPr>
          <w:rFonts w:ascii="B Nazanin" w:hAnsi="B Nazanin" w:cs="B Nazanin" w:hint="cs"/>
          <w:sz w:val="24"/>
          <w:szCs w:val="24"/>
          <w:rtl/>
          <w:lang w:bidi="fa-IR"/>
        </w:rPr>
        <w:t xml:space="preserve">بنا به دلايل فوق </w:t>
      </w:r>
      <w:r w:rsidRPr="0037380D">
        <w:rPr>
          <w:rFonts w:ascii="B Nazanin" w:hAnsi="B Nazanin" w:cs="B Nazanin" w:hint="cs"/>
          <w:sz w:val="24"/>
          <w:szCs w:val="24"/>
          <w:rtl/>
          <w:lang w:bidi="fa-IR"/>
        </w:rPr>
        <w:t>دارای ظرفیت دشارژ بالاتر</w:t>
      </w:r>
      <w:r w:rsidR="002E35AD" w:rsidRPr="0037380D">
        <w:rPr>
          <w:rFonts w:ascii="B Nazanin" w:hAnsi="B Nazanin" w:cs="B Nazanin" w:hint="cs"/>
          <w:sz w:val="24"/>
          <w:szCs w:val="24"/>
          <w:rtl/>
          <w:lang w:bidi="fa-IR"/>
        </w:rPr>
        <w:t xml:space="preserve"> نسبت به نمونه 12</w:t>
      </w:r>
      <w:r w:rsidRPr="0037380D">
        <w:rPr>
          <w:rFonts w:ascii="B Nazanin" w:hAnsi="B Nazanin" w:cs="B Nazanin" w:hint="cs"/>
          <w:sz w:val="24"/>
          <w:szCs w:val="24"/>
          <w:rtl/>
          <w:lang w:bidi="fa-IR"/>
        </w:rPr>
        <w:t xml:space="preserve"> است.</w:t>
      </w:r>
    </w:p>
    <w:p w14:paraId="34E42BF8" w14:textId="69CCAAAB" w:rsidR="002E35AD" w:rsidRPr="0037380D" w:rsidRDefault="002E35AD" w:rsidP="002E35AD">
      <w:pPr>
        <w:widowControl w:val="0"/>
        <w:bidi/>
        <w:spacing w:after="0" w:line="288" w:lineRule="auto"/>
        <w:ind w:firstLine="288"/>
        <w:jc w:val="both"/>
        <w:rPr>
          <w:rFonts w:ascii="B Nazanin" w:hAnsi="B Nazanin" w:cs="B Nazanin"/>
          <w:sz w:val="24"/>
          <w:szCs w:val="24"/>
          <w:rtl/>
          <w:lang w:bidi="fa-IR"/>
        </w:rPr>
      </w:pPr>
      <w:r w:rsidRPr="0037380D">
        <w:rPr>
          <w:rFonts w:ascii="B Nazanin" w:hAnsi="B Nazanin" w:cs="B Nazanin" w:hint="cs"/>
          <w:sz w:val="24"/>
          <w:szCs w:val="24"/>
          <w:rtl/>
          <w:lang w:bidi="fa-IR"/>
        </w:rPr>
        <w:t>ظرفيت دشارژ براي نمونه 15 در چرخه سوم (</w:t>
      </w:r>
      <w:r w:rsidRPr="0037380D">
        <w:rPr>
          <w:rFonts w:ascii="B Nazanin" w:hAnsi="B Nazanin" w:cs="B Nazanin"/>
          <w:sz w:val="24"/>
          <w:szCs w:val="24"/>
          <w:lang w:bidi="fa-IR"/>
        </w:rPr>
        <w:t>mAh/g</w:t>
      </w:r>
      <w:r w:rsidRPr="0037380D">
        <w:rPr>
          <w:rFonts w:ascii="B Nazanin" w:hAnsi="B Nazanin" w:cs="B Nazanin" w:hint="cs"/>
          <w:sz w:val="24"/>
          <w:szCs w:val="24"/>
          <w:rtl/>
          <w:lang w:bidi="fa-IR"/>
        </w:rPr>
        <w:t xml:space="preserve">) 22/29 </w:t>
      </w:r>
      <w:r w:rsidRPr="0037380D">
        <w:rPr>
          <w:rFonts w:ascii="B Nazanin" w:hAnsi="B Nazanin" w:cs="B Nazanin"/>
          <w:sz w:val="24"/>
          <w:szCs w:val="24"/>
          <w:lang w:bidi="fa-IR"/>
        </w:rPr>
        <w:t xml:space="preserve"> </w:t>
      </w:r>
      <w:r w:rsidRPr="0037380D">
        <w:rPr>
          <w:rFonts w:ascii="B Nazanin" w:hAnsi="B Nazanin" w:cs="B Nazanin" w:hint="cs"/>
          <w:sz w:val="24"/>
          <w:szCs w:val="24"/>
          <w:rtl/>
          <w:lang w:bidi="fa-IR"/>
        </w:rPr>
        <w:t xml:space="preserve">بدست آمد. در اين نمونه </w:t>
      </w:r>
      <w:r w:rsidR="00552CD5" w:rsidRPr="0037380D">
        <w:rPr>
          <w:rFonts w:ascii="B Nazanin" w:hAnsi="B Nazanin" w:cs="B Nazanin" w:hint="cs"/>
          <w:sz w:val="24"/>
          <w:szCs w:val="24"/>
          <w:rtl/>
          <w:lang w:bidi="fa-IR"/>
        </w:rPr>
        <w:t xml:space="preserve">هم كه فاقد كربن بود </w:t>
      </w:r>
      <w:r w:rsidRPr="0037380D">
        <w:rPr>
          <w:rFonts w:ascii="B Nazanin" w:hAnsi="B Nazanin" w:cs="B Nazanin" w:hint="cs"/>
          <w:sz w:val="24"/>
          <w:szCs w:val="24"/>
          <w:rtl/>
          <w:lang w:bidi="fa-IR"/>
        </w:rPr>
        <w:t xml:space="preserve">به منظور افزایش اندازه ذرات پودر </w:t>
      </w:r>
      <w:r w:rsidRPr="0037380D">
        <w:rPr>
          <w:rFonts w:ascii="B Nazanin" w:hAnsi="B Nazanin" w:cs="B Nazanin"/>
          <w:sz w:val="24"/>
          <w:szCs w:val="24"/>
          <w:lang w:bidi="fa-IR"/>
        </w:rPr>
        <w:t>LFP</w:t>
      </w:r>
      <w:r w:rsidRPr="0037380D">
        <w:rPr>
          <w:rFonts w:ascii="B Nazanin" w:hAnsi="B Nazanin" w:cs="B Nazanin"/>
          <w:sz w:val="24"/>
          <w:szCs w:val="24"/>
          <w:rtl/>
          <w:lang w:bidi="fa-IR"/>
        </w:rPr>
        <w:t xml:space="preserve"> </w:t>
      </w:r>
      <w:r w:rsidRPr="0037380D">
        <w:rPr>
          <w:rFonts w:ascii="B Nazanin" w:hAnsi="B Nazanin" w:cs="B Nazanin" w:hint="cs"/>
          <w:sz w:val="24"/>
          <w:szCs w:val="24"/>
          <w:rtl/>
          <w:lang w:bidi="fa-IR"/>
        </w:rPr>
        <w:t xml:space="preserve">دمای سنتز </w:t>
      </w:r>
      <w:r w:rsidRPr="0037380D">
        <w:rPr>
          <w:rFonts w:ascii="Cambria Math" w:hAnsi="Cambria Math" w:cs="Cambria Math" w:hint="cs"/>
          <w:sz w:val="24"/>
          <w:szCs w:val="24"/>
          <w:rtl/>
          <w:lang w:bidi="fa-IR"/>
        </w:rPr>
        <w:t>℃</w:t>
      </w:r>
      <w:r w:rsidRPr="0037380D">
        <w:rPr>
          <w:rFonts w:ascii="B Nazanin" w:hAnsi="B Nazanin" w:cs="B Nazanin" w:hint="cs"/>
          <w:sz w:val="24"/>
          <w:szCs w:val="24"/>
          <w:rtl/>
          <w:lang w:bidi="fa-IR"/>
        </w:rPr>
        <w:t xml:space="preserve">45 انتخاب </w:t>
      </w:r>
      <w:r w:rsidR="00552CD5" w:rsidRPr="0037380D">
        <w:rPr>
          <w:rFonts w:ascii="B Nazanin" w:hAnsi="B Nazanin" w:cs="B Nazanin" w:hint="cs"/>
          <w:sz w:val="24"/>
          <w:szCs w:val="24"/>
          <w:rtl/>
          <w:lang w:bidi="fa-IR"/>
        </w:rPr>
        <w:t xml:space="preserve">شد كه به دليل تشكيل ذرات با </w:t>
      </w:r>
      <w:r w:rsidRPr="0037380D">
        <w:rPr>
          <w:rFonts w:ascii="B Nazanin" w:hAnsi="B Nazanin" w:cs="B Nazanin" w:hint="cs"/>
          <w:sz w:val="24"/>
          <w:szCs w:val="24"/>
          <w:rtl/>
          <w:lang w:bidi="fa-IR"/>
        </w:rPr>
        <w:t>ذرات درشت تر</w:t>
      </w:r>
      <w:r w:rsidR="00552CD5" w:rsidRPr="0037380D">
        <w:rPr>
          <w:rFonts w:ascii="B Nazanin" w:hAnsi="B Nazanin" w:cs="B Nazanin" w:hint="cs"/>
          <w:sz w:val="24"/>
          <w:szCs w:val="24"/>
          <w:rtl/>
          <w:lang w:bidi="fa-IR"/>
        </w:rPr>
        <w:t xml:space="preserve"> و </w:t>
      </w:r>
      <w:r w:rsidRPr="0037380D">
        <w:rPr>
          <w:rFonts w:ascii="B Nazanin" w:hAnsi="B Nazanin" w:cs="B Nazanin" w:hint="cs"/>
          <w:sz w:val="24"/>
          <w:szCs w:val="24"/>
          <w:rtl/>
          <w:lang w:bidi="fa-IR"/>
        </w:rPr>
        <w:t>در نتیجه به دليل افزایش طول نفوذ یون های لیتیم، میزان نفوذ یون های لیتیم در ماده کاتدی کاهش یافته و ظرفیت دشارژ آن نسبت به نمونه 12 کاهش یافته است.</w:t>
      </w:r>
    </w:p>
    <w:p w14:paraId="4F8ED3E5" w14:textId="6F48590F" w:rsidR="008B30B9" w:rsidRPr="0037380D" w:rsidRDefault="008B30B9" w:rsidP="00C22A51">
      <w:pPr>
        <w:widowControl w:val="0"/>
        <w:bidi/>
        <w:spacing w:after="0" w:line="288" w:lineRule="auto"/>
        <w:ind w:firstLine="288"/>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نمونه 13 شامل پودر </w:t>
      </w:r>
      <w:r w:rsidRPr="0037380D">
        <w:rPr>
          <w:rFonts w:ascii="B Nazanin" w:hAnsi="B Nazanin" w:cs="B Nazanin"/>
          <w:sz w:val="24"/>
          <w:szCs w:val="24"/>
          <w:lang w:bidi="fa-IR"/>
        </w:rPr>
        <w:t>LFP</w:t>
      </w:r>
      <w:r w:rsidRPr="0037380D">
        <w:rPr>
          <w:rFonts w:ascii="B Nazanin" w:hAnsi="B Nazanin" w:cs="B Nazanin"/>
          <w:sz w:val="24"/>
          <w:szCs w:val="24"/>
          <w:rtl/>
          <w:lang w:bidi="fa-IR"/>
        </w:rPr>
        <w:t xml:space="preserve"> </w:t>
      </w:r>
      <w:r w:rsidRPr="0037380D">
        <w:rPr>
          <w:rFonts w:ascii="B Nazanin" w:hAnsi="B Nazanin" w:cs="B Nazanin" w:hint="cs"/>
          <w:sz w:val="24"/>
          <w:szCs w:val="24"/>
          <w:rtl/>
          <w:lang w:bidi="fa-IR"/>
        </w:rPr>
        <w:t xml:space="preserve">، 10 درصد پودر گلوکز و 10 درصد </w:t>
      </w:r>
      <w:r w:rsidR="00552CD5" w:rsidRPr="0037380D">
        <w:rPr>
          <w:rFonts w:ascii="B Nazanin" w:hAnsi="B Nazanin" w:cs="B Nazanin" w:hint="cs"/>
          <w:sz w:val="24"/>
          <w:szCs w:val="24"/>
          <w:rtl/>
          <w:lang w:bidi="fa-IR"/>
        </w:rPr>
        <w:t xml:space="preserve">پودر </w:t>
      </w:r>
      <w:r w:rsidRPr="0037380D">
        <w:rPr>
          <w:rFonts w:ascii="B Nazanin" w:hAnsi="B Nazanin" w:cs="B Nazanin" w:hint="cs"/>
          <w:sz w:val="24"/>
          <w:szCs w:val="24"/>
          <w:rtl/>
          <w:lang w:bidi="fa-IR"/>
        </w:rPr>
        <w:t>کربن</w:t>
      </w:r>
      <w:r w:rsidR="00552CD5" w:rsidRPr="0037380D">
        <w:rPr>
          <w:rFonts w:ascii="B Nazanin" w:hAnsi="B Nazanin" w:cs="B Nazanin" w:hint="cs"/>
          <w:sz w:val="24"/>
          <w:szCs w:val="24"/>
          <w:rtl/>
          <w:lang w:bidi="fa-IR"/>
        </w:rPr>
        <w:t xml:space="preserve"> بود </w:t>
      </w:r>
      <w:r w:rsidRPr="0037380D">
        <w:rPr>
          <w:rFonts w:ascii="B Nazanin" w:hAnsi="B Nazanin" w:cs="B Nazanin" w:hint="cs"/>
          <w:sz w:val="24"/>
          <w:szCs w:val="24"/>
          <w:rtl/>
          <w:lang w:bidi="fa-IR"/>
        </w:rPr>
        <w:t xml:space="preserve">كه به روش آسیاب كاري به پودر اوليه اضافه شده </w:t>
      </w:r>
      <w:r w:rsidR="00552CD5" w:rsidRPr="0037380D">
        <w:rPr>
          <w:rFonts w:ascii="B Nazanin" w:hAnsi="B Nazanin" w:cs="B Nazanin" w:hint="cs"/>
          <w:sz w:val="24"/>
          <w:szCs w:val="24"/>
          <w:rtl/>
          <w:lang w:bidi="fa-IR"/>
        </w:rPr>
        <w:t xml:space="preserve">بود. </w:t>
      </w:r>
      <w:r w:rsidRPr="0037380D">
        <w:rPr>
          <w:rFonts w:ascii="B Nazanin" w:hAnsi="B Nazanin" w:cs="B Nazanin" w:hint="cs"/>
          <w:sz w:val="24"/>
          <w:szCs w:val="24"/>
          <w:rtl/>
          <w:lang w:bidi="fa-IR"/>
        </w:rPr>
        <w:t>ظرفيت دشارژ اين نمونه (</w:t>
      </w:r>
      <w:r w:rsidRPr="0037380D">
        <w:rPr>
          <w:rFonts w:ascii="B Nazanin" w:hAnsi="B Nazanin" w:cs="B Nazanin"/>
          <w:sz w:val="24"/>
          <w:szCs w:val="24"/>
          <w:lang w:bidi="fa-IR"/>
        </w:rPr>
        <w:t>mAh/g</w:t>
      </w:r>
      <w:r w:rsidRPr="0037380D">
        <w:rPr>
          <w:rFonts w:ascii="B Nazanin" w:hAnsi="B Nazanin" w:cs="B Nazanin" w:hint="cs"/>
          <w:sz w:val="24"/>
          <w:szCs w:val="24"/>
          <w:rtl/>
          <w:lang w:bidi="fa-IR"/>
        </w:rPr>
        <w:t xml:space="preserve">) 05/66 در چرخه سوم بدست آمد كه تفاوت كمي را با نمونه 11 نشان داد. در واقع نتايج بيانگر آن </w:t>
      </w:r>
      <w:r w:rsidR="00552CD5" w:rsidRPr="0037380D">
        <w:rPr>
          <w:rFonts w:ascii="B Nazanin" w:hAnsi="B Nazanin" w:cs="B Nazanin" w:hint="cs"/>
          <w:sz w:val="24"/>
          <w:szCs w:val="24"/>
          <w:rtl/>
          <w:lang w:bidi="fa-IR"/>
        </w:rPr>
        <w:t xml:space="preserve">است </w:t>
      </w:r>
      <w:r w:rsidRPr="0037380D">
        <w:rPr>
          <w:rFonts w:ascii="B Nazanin" w:hAnsi="B Nazanin" w:cs="B Nazanin" w:hint="cs"/>
          <w:sz w:val="24"/>
          <w:szCs w:val="24"/>
          <w:rtl/>
          <w:lang w:bidi="fa-IR"/>
        </w:rPr>
        <w:t xml:space="preserve">كه دو روش افزودن </w:t>
      </w:r>
      <w:r w:rsidR="00552CD5" w:rsidRPr="0037380D">
        <w:rPr>
          <w:rFonts w:ascii="B Nazanin" w:hAnsi="B Nazanin" w:cs="B Nazanin" w:hint="cs"/>
          <w:sz w:val="24"/>
          <w:szCs w:val="24"/>
          <w:rtl/>
          <w:lang w:bidi="fa-IR"/>
        </w:rPr>
        <w:t xml:space="preserve">پودر </w:t>
      </w:r>
      <w:r w:rsidRPr="0037380D">
        <w:rPr>
          <w:rFonts w:ascii="B Nazanin" w:hAnsi="B Nazanin" w:cs="B Nazanin" w:hint="cs"/>
          <w:sz w:val="24"/>
          <w:szCs w:val="24"/>
          <w:rtl/>
          <w:lang w:bidi="fa-IR"/>
        </w:rPr>
        <w:t xml:space="preserve">كربن به پودر اوليه </w:t>
      </w:r>
      <w:r w:rsidR="00552CD5" w:rsidRPr="0037380D">
        <w:rPr>
          <w:rFonts w:ascii="B Nazanin" w:hAnsi="B Nazanin" w:cs="B Nazanin" w:hint="cs"/>
          <w:sz w:val="24"/>
          <w:szCs w:val="24"/>
          <w:rtl/>
          <w:lang w:bidi="fa-IR"/>
        </w:rPr>
        <w:t xml:space="preserve">شرايط مشابهي را از نظر </w:t>
      </w:r>
      <w:r w:rsidRPr="0037380D">
        <w:rPr>
          <w:rFonts w:ascii="B Nazanin" w:hAnsi="B Nazanin" w:cs="B Nazanin" w:hint="cs"/>
          <w:sz w:val="24"/>
          <w:szCs w:val="24"/>
          <w:rtl/>
          <w:lang w:bidi="fa-IR"/>
        </w:rPr>
        <w:t>اندازه ذرات</w:t>
      </w:r>
      <w:r w:rsidR="00552CD5" w:rsidRPr="0037380D">
        <w:rPr>
          <w:rFonts w:ascii="B Nazanin" w:hAnsi="B Nazanin" w:cs="B Nazanin" w:hint="cs"/>
          <w:sz w:val="24"/>
          <w:szCs w:val="24"/>
          <w:rtl/>
          <w:lang w:bidi="fa-IR"/>
        </w:rPr>
        <w:t xml:space="preserve"> سنتز شده به وجود آورده اند و در نتيجه</w:t>
      </w:r>
      <w:r w:rsidRPr="0037380D">
        <w:rPr>
          <w:rFonts w:ascii="B Nazanin" w:hAnsi="B Nazanin" w:cs="B Nazanin" w:hint="cs"/>
          <w:sz w:val="24"/>
          <w:szCs w:val="24"/>
          <w:rtl/>
          <w:lang w:bidi="fa-IR"/>
        </w:rPr>
        <w:t xml:space="preserve"> تفاوت چنداني در نتايج ظرفيت دشارژ ايجاد نكرده اند و افزایش ظرفیت نمونه هاي كامپوزيتي نسبت به نمونه بدون كربن به دلیل هدایت الکتریکی بیشتر تركيب ناشی از قرار گرفتن ذرات کربن بر روی سطح ذرات ماده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w:t>
      </w:r>
      <w:r w:rsidR="00552CD5" w:rsidRPr="0037380D">
        <w:rPr>
          <w:rFonts w:ascii="B Nazanin" w:hAnsi="B Nazanin" w:cs="B Nazanin" w:hint="cs"/>
          <w:sz w:val="24"/>
          <w:szCs w:val="24"/>
          <w:rtl/>
          <w:lang w:bidi="fa-IR"/>
        </w:rPr>
        <w:t xml:space="preserve">و اندازه ذرات </w:t>
      </w:r>
      <w:r w:rsidRPr="0037380D">
        <w:rPr>
          <w:rFonts w:ascii="B Nazanin" w:hAnsi="B Nazanin" w:cs="B Nazanin" w:hint="cs"/>
          <w:sz w:val="24"/>
          <w:szCs w:val="24"/>
          <w:rtl/>
          <w:lang w:bidi="fa-IR"/>
        </w:rPr>
        <w:t xml:space="preserve">بوده است. </w:t>
      </w:r>
    </w:p>
    <w:p w14:paraId="7C511ACC" w14:textId="13731CAD" w:rsidR="008B30B9" w:rsidRPr="0037380D" w:rsidRDefault="008B30B9" w:rsidP="00BB0365">
      <w:pPr>
        <w:bidi/>
        <w:spacing w:after="0" w:line="288" w:lineRule="auto"/>
        <w:ind w:firstLine="288"/>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در نمونه 16 منبع کربنی شامل 10 درصد </w:t>
      </w:r>
      <w:r w:rsidR="00552CD5" w:rsidRPr="0037380D">
        <w:rPr>
          <w:rFonts w:ascii="B Nazanin" w:hAnsi="B Nazanin" w:cs="B Nazanin" w:hint="cs"/>
          <w:sz w:val="24"/>
          <w:szCs w:val="24"/>
          <w:rtl/>
          <w:lang w:bidi="fa-IR"/>
        </w:rPr>
        <w:t xml:space="preserve">پودر </w:t>
      </w:r>
      <w:r w:rsidRPr="0037380D">
        <w:rPr>
          <w:rFonts w:ascii="B Nazanin" w:hAnsi="B Nazanin" w:cs="B Nazanin" w:hint="cs"/>
          <w:sz w:val="24"/>
          <w:szCs w:val="24"/>
          <w:rtl/>
          <w:lang w:bidi="fa-IR"/>
        </w:rPr>
        <w:t xml:space="preserve">کربن بود </w:t>
      </w:r>
      <w:r w:rsidR="00552CD5" w:rsidRPr="0037380D">
        <w:rPr>
          <w:rFonts w:ascii="B Nazanin" w:hAnsi="B Nazanin" w:cs="B Nazanin" w:hint="cs"/>
          <w:sz w:val="24"/>
          <w:szCs w:val="24"/>
          <w:rtl/>
          <w:lang w:bidi="fa-IR"/>
        </w:rPr>
        <w:t xml:space="preserve">اما اين مقدار كربن </w:t>
      </w:r>
      <w:r w:rsidRPr="0037380D">
        <w:rPr>
          <w:rFonts w:ascii="B Nazanin" w:hAnsi="B Nazanin" w:cs="B Nazanin" w:hint="cs"/>
          <w:sz w:val="24"/>
          <w:szCs w:val="24"/>
          <w:rtl/>
          <w:lang w:bidi="fa-IR"/>
        </w:rPr>
        <w:t xml:space="preserve">به پودر </w:t>
      </w:r>
      <w:r w:rsidRPr="0037380D">
        <w:rPr>
          <w:rFonts w:ascii="B Nazanin" w:hAnsi="B Nazanin" w:cs="B Nazanin"/>
          <w:sz w:val="24"/>
          <w:szCs w:val="24"/>
          <w:lang w:bidi="fa-IR"/>
        </w:rPr>
        <w:t>LFP</w:t>
      </w:r>
      <w:r w:rsidRPr="0037380D">
        <w:rPr>
          <w:rFonts w:ascii="B Nazanin" w:hAnsi="B Nazanin" w:cs="B Nazanin" w:hint="cs"/>
          <w:sz w:val="24"/>
          <w:szCs w:val="24"/>
          <w:rtl/>
          <w:lang w:bidi="fa-IR"/>
        </w:rPr>
        <w:t xml:space="preserve"> بعد از مرحله اول عملیات حرارتی یعنی قرار گرفتن پودر به مدت 7 ساعت در دمای  </w:t>
      </w:r>
      <w:r w:rsidRPr="0037380D">
        <w:rPr>
          <w:rFonts w:ascii="Cambria Math" w:hAnsi="Cambria Math" w:cs="Cambria Math" w:hint="cs"/>
          <w:sz w:val="24"/>
          <w:szCs w:val="24"/>
          <w:rtl/>
          <w:lang w:bidi="fa-IR"/>
        </w:rPr>
        <w:t>℃</w:t>
      </w:r>
      <w:r w:rsidRPr="0037380D">
        <w:rPr>
          <w:rFonts w:ascii="B Nazanin" w:hAnsi="B Nazanin" w:cs="B Nazanin" w:hint="cs"/>
          <w:sz w:val="24"/>
          <w:szCs w:val="24"/>
          <w:rtl/>
          <w:lang w:bidi="fa-IR"/>
        </w:rPr>
        <w:t xml:space="preserve">700 با استفاده از آسیاب سایشی به مدت 20 دقیقه با نسبت گلوله به پودر 1 به 1 افزوده شد. در واقع افزودن </w:t>
      </w:r>
      <w:r w:rsidR="00552CD5" w:rsidRPr="0037380D">
        <w:rPr>
          <w:rFonts w:ascii="B Nazanin" w:hAnsi="B Nazanin" w:cs="B Nazanin" w:hint="cs"/>
          <w:sz w:val="24"/>
          <w:szCs w:val="24"/>
          <w:rtl/>
          <w:lang w:bidi="fa-IR"/>
        </w:rPr>
        <w:t xml:space="preserve">پودر </w:t>
      </w:r>
      <w:r w:rsidRPr="0037380D">
        <w:rPr>
          <w:rFonts w:ascii="B Nazanin" w:hAnsi="B Nazanin" w:cs="B Nazanin" w:hint="cs"/>
          <w:sz w:val="24"/>
          <w:szCs w:val="24"/>
          <w:rtl/>
          <w:lang w:bidi="fa-IR"/>
        </w:rPr>
        <w:t xml:space="preserve">کربن به پودر </w:t>
      </w:r>
      <w:r w:rsidR="00552CD5" w:rsidRPr="0037380D">
        <w:rPr>
          <w:rFonts w:ascii="B Nazanin" w:hAnsi="B Nazanin" w:cs="B Nazanin"/>
          <w:sz w:val="24"/>
          <w:szCs w:val="24"/>
          <w:lang w:bidi="fa-IR"/>
        </w:rPr>
        <w:t>LFP</w:t>
      </w:r>
      <w:r w:rsidR="00552CD5" w:rsidRPr="0037380D">
        <w:rPr>
          <w:rFonts w:ascii="B Nazanin" w:hAnsi="B Nazanin" w:cs="B Nazanin" w:hint="cs"/>
          <w:sz w:val="24"/>
          <w:szCs w:val="24"/>
          <w:rtl/>
          <w:lang w:bidi="fa-IR"/>
        </w:rPr>
        <w:t xml:space="preserve"> </w:t>
      </w:r>
      <w:r w:rsidRPr="0037380D">
        <w:rPr>
          <w:rFonts w:ascii="B Nazanin" w:hAnsi="B Nazanin" w:cs="B Nazanin" w:hint="cs"/>
          <w:sz w:val="24"/>
          <w:szCs w:val="24"/>
          <w:rtl/>
          <w:lang w:bidi="fa-IR"/>
        </w:rPr>
        <w:t xml:space="preserve">اوليه بعد از یک مرحله عملیات حرارتی و افزایش اندازه ذرات پودر سنتز شده بوده است. </w:t>
      </w:r>
      <w:r w:rsidR="00552CD5" w:rsidRPr="0037380D">
        <w:rPr>
          <w:rFonts w:ascii="B Nazanin" w:hAnsi="B Nazanin" w:cs="B Nazanin" w:hint="cs"/>
          <w:sz w:val="24"/>
          <w:szCs w:val="24"/>
          <w:rtl/>
          <w:lang w:bidi="fa-IR"/>
        </w:rPr>
        <w:t xml:space="preserve">همچنين </w:t>
      </w:r>
      <w:r w:rsidRPr="0037380D">
        <w:rPr>
          <w:rFonts w:ascii="B Nazanin" w:hAnsi="B Nazanin" w:cs="B Nazanin" w:hint="cs"/>
          <w:sz w:val="24"/>
          <w:szCs w:val="24"/>
          <w:rtl/>
          <w:lang w:bidi="fa-IR"/>
        </w:rPr>
        <w:t xml:space="preserve">در اين نمونه زمان آسیاب كاري سایشی و نسبت گلوله به پودر نيز نسبت به نمونه 13 كمتر بوده است </w:t>
      </w:r>
      <w:r w:rsidR="00BB0365" w:rsidRPr="0037380D">
        <w:rPr>
          <w:rFonts w:ascii="B Nazanin" w:hAnsi="B Nazanin" w:cs="B Nazanin" w:hint="cs"/>
          <w:sz w:val="24"/>
          <w:szCs w:val="24"/>
          <w:rtl/>
          <w:lang w:bidi="fa-IR"/>
        </w:rPr>
        <w:t>در نتیجه ظرفیت دشارژ چرخه سوم (</w:t>
      </w:r>
      <w:r w:rsidR="00BB0365" w:rsidRPr="0037380D">
        <w:rPr>
          <w:rFonts w:ascii="B Nazanin" w:hAnsi="B Nazanin" w:cs="B Nazanin"/>
          <w:sz w:val="24"/>
          <w:szCs w:val="24"/>
          <w:lang w:bidi="fa-IR"/>
        </w:rPr>
        <w:t>mAh/g</w:t>
      </w:r>
      <w:r w:rsidR="00BB0365" w:rsidRPr="0037380D">
        <w:rPr>
          <w:rFonts w:ascii="B Nazanin" w:hAnsi="B Nazanin" w:cs="B Nazanin" w:hint="cs"/>
          <w:sz w:val="24"/>
          <w:szCs w:val="24"/>
          <w:rtl/>
          <w:lang w:bidi="fa-IR"/>
        </w:rPr>
        <w:t>) 38/41 بدست آمده است. در واقع نمونه کربنی 16 نسبت به نمونه خام 12 به دليل زمان طولاني تر عمليات حرارتي و شرايط نامناسب افزودن كربن دارای میانگین اندازه ذرات بزرگتری است و در نتیجه ظرفیت کاهش یافته است.</w:t>
      </w:r>
      <w:r w:rsidRPr="0037380D">
        <w:rPr>
          <w:rFonts w:ascii="B Nazanin" w:hAnsi="B Nazanin" w:cs="B Nazanin" w:hint="cs"/>
          <w:sz w:val="24"/>
          <w:szCs w:val="24"/>
          <w:rtl/>
          <w:lang w:bidi="fa-IR"/>
        </w:rPr>
        <w:t xml:space="preserve"> </w:t>
      </w:r>
    </w:p>
    <w:p w14:paraId="4E7DFCAB" w14:textId="00534230" w:rsidR="008B30B9" w:rsidRDefault="008B30B9" w:rsidP="00C22A51">
      <w:pPr>
        <w:bidi/>
        <w:spacing w:after="0" w:line="288" w:lineRule="auto"/>
        <w:ind w:firstLine="288"/>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در نمونه 17 منبع کربنی شامل 5 درصد پودر گلوکز و 5 درصد </w:t>
      </w:r>
      <w:r w:rsidR="00BB0365" w:rsidRPr="0037380D">
        <w:rPr>
          <w:rFonts w:ascii="B Nazanin" w:hAnsi="B Nazanin" w:cs="B Nazanin" w:hint="cs"/>
          <w:sz w:val="24"/>
          <w:szCs w:val="24"/>
          <w:rtl/>
          <w:lang w:bidi="fa-IR"/>
        </w:rPr>
        <w:t xml:space="preserve">پودر </w:t>
      </w:r>
      <w:r w:rsidRPr="0037380D">
        <w:rPr>
          <w:rFonts w:ascii="B Nazanin" w:hAnsi="B Nazanin" w:cs="B Nazanin" w:hint="cs"/>
          <w:sz w:val="24"/>
          <w:szCs w:val="24"/>
          <w:rtl/>
          <w:lang w:bidi="fa-IR"/>
        </w:rPr>
        <w:t>کربن</w:t>
      </w:r>
      <w:r w:rsidR="00BB0365" w:rsidRPr="0037380D">
        <w:rPr>
          <w:rFonts w:ascii="B Nazanin" w:hAnsi="B Nazanin" w:cs="B Nazanin" w:hint="cs"/>
          <w:sz w:val="24"/>
          <w:szCs w:val="24"/>
          <w:rtl/>
          <w:lang w:bidi="fa-IR"/>
        </w:rPr>
        <w:t xml:space="preserve"> بود</w:t>
      </w:r>
      <w:r w:rsidRPr="0037380D">
        <w:rPr>
          <w:rFonts w:ascii="B Nazanin" w:hAnsi="B Nazanin" w:cs="B Nazanin" w:hint="cs"/>
          <w:sz w:val="24"/>
          <w:szCs w:val="24"/>
          <w:rtl/>
          <w:lang w:bidi="fa-IR"/>
        </w:rPr>
        <w:t xml:space="preserve"> كه به روش آسیاب كاري به پودر اوليه اضافه شده </w:t>
      </w:r>
      <w:r w:rsidR="00BB0365" w:rsidRPr="0037380D">
        <w:rPr>
          <w:rFonts w:ascii="B Nazanin" w:hAnsi="B Nazanin" w:cs="B Nazanin" w:hint="cs"/>
          <w:sz w:val="24"/>
          <w:szCs w:val="24"/>
          <w:rtl/>
          <w:lang w:bidi="fa-IR"/>
        </w:rPr>
        <w:t xml:space="preserve">بود. </w:t>
      </w:r>
      <w:r w:rsidRPr="0037380D">
        <w:rPr>
          <w:rFonts w:ascii="B Nazanin" w:hAnsi="B Nazanin" w:cs="B Nazanin" w:hint="cs"/>
          <w:sz w:val="24"/>
          <w:szCs w:val="24"/>
          <w:rtl/>
          <w:lang w:bidi="fa-IR"/>
        </w:rPr>
        <w:t>ظرفيت دشارژ اين نمونه (</w:t>
      </w:r>
      <w:r w:rsidRPr="0037380D">
        <w:rPr>
          <w:rFonts w:ascii="B Nazanin" w:hAnsi="B Nazanin" w:cs="B Nazanin"/>
          <w:sz w:val="24"/>
          <w:szCs w:val="24"/>
          <w:lang w:bidi="fa-IR"/>
        </w:rPr>
        <w:t>mAh/g</w:t>
      </w:r>
      <w:r w:rsidRPr="0037380D">
        <w:rPr>
          <w:rFonts w:ascii="B Nazanin" w:hAnsi="B Nazanin" w:cs="B Nazanin" w:hint="cs"/>
          <w:sz w:val="24"/>
          <w:szCs w:val="24"/>
          <w:rtl/>
          <w:lang w:bidi="fa-IR"/>
        </w:rPr>
        <w:t>) 25/34 در چرخه سوم بدست آمد</w:t>
      </w:r>
      <w:r w:rsidR="00BB0365" w:rsidRPr="0037380D">
        <w:rPr>
          <w:rFonts w:ascii="B Nazanin" w:hAnsi="B Nazanin" w:cs="B Nazanin" w:hint="cs"/>
          <w:sz w:val="24"/>
          <w:szCs w:val="24"/>
          <w:rtl/>
          <w:lang w:bidi="fa-IR"/>
        </w:rPr>
        <w:t xml:space="preserve">. اين نتيجه نشان داد كه تاثير پودر كربن بيشتر </w:t>
      </w:r>
      <w:r w:rsidR="001E0E16" w:rsidRPr="0037380D">
        <w:rPr>
          <w:rFonts w:ascii="B Nazanin" w:hAnsi="B Nazanin" w:cs="B Nazanin" w:hint="cs"/>
          <w:sz w:val="24"/>
          <w:szCs w:val="24"/>
          <w:rtl/>
          <w:lang w:bidi="fa-IR"/>
        </w:rPr>
        <w:t xml:space="preserve">از </w:t>
      </w:r>
      <w:r w:rsidR="00BB0365" w:rsidRPr="0037380D">
        <w:rPr>
          <w:rFonts w:ascii="B Nazanin" w:hAnsi="B Nazanin" w:cs="B Nazanin" w:hint="cs"/>
          <w:sz w:val="24"/>
          <w:szCs w:val="24"/>
          <w:rtl/>
          <w:lang w:bidi="fa-IR"/>
        </w:rPr>
        <w:t xml:space="preserve">پودر گلوكز بر خصوصيات پودر سنتز شده </w:t>
      </w:r>
      <w:r w:rsidR="001E0E16" w:rsidRPr="0037380D">
        <w:rPr>
          <w:rFonts w:ascii="B Nazanin" w:hAnsi="B Nazanin" w:cs="B Nazanin" w:hint="cs"/>
          <w:sz w:val="24"/>
          <w:szCs w:val="24"/>
          <w:rtl/>
          <w:lang w:bidi="fa-IR"/>
        </w:rPr>
        <w:t xml:space="preserve">است </w:t>
      </w:r>
      <w:r w:rsidR="00BB0365" w:rsidRPr="0037380D">
        <w:rPr>
          <w:rFonts w:ascii="B Nazanin" w:hAnsi="B Nazanin" w:cs="B Nazanin" w:hint="cs"/>
          <w:sz w:val="24"/>
          <w:szCs w:val="24"/>
          <w:rtl/>
          <w:lang w:bidi="fa-IR"/>
        </w:rPr>
        <w:t xml:space="preserve">و عليرغم انكه جمع درصد منبع كربني 10 درصد بوده است ولي تاثير مشابه با افزودن 10 درصد پودر كربن را نداشته است. </w:t>
      </w:r>
      <w:r w:rsidRPr="0037380D">
        <w:rPr>
          <w:rFonts w:ascii="B Nazanin" w:hAnsi="B Nazanin" w:cs="B Nazanin" w:hint="cs"/>
          <w:sz w:val="24"/>
          <w:szCs w:val="24"/>
          <w:rtl/>
          <w:lang w:bidi="fa-IR"/>
        </w:rPr>
        <w:t xml:space="preserve"> </w:t>
      </w:r>
      <w:r w:rsidR="001E0E16" w:rsidRPr="0037380D">
        <w:rPr>
          <w:rFonts w:ascii="B Nazanin" w:hAnsi="B Nazanin" w:cs="B Nazanin" w:hint="cs"/>
          <w:sz w:val="24"/>
          <w:szCs w:val="24"/>
          <w:rtl/>
          <w:lang w:bidi="fa-IR"/>
        </w:rPr>
        <w:t xml:space="preserve">در نمونه 14 هم </w:t>
      </w:r>
      <w:r w:rsidR="006924D4" w:rsidRPr="0037380D">
        <w:rPr>
          <w:rFonts w:ascii="B Nazanin" w:hAnsi="B Nazanin" w:cs="B Nazanin" w:hint="cs"/>
          <w:sz w:val="24"/>
          <w:szCs w:val="24"/>
          <w:rtl/>
          <w:lang w:bidi="fa-IR"/>
        </w:rPr>
        <w:t xml:space="preserve">با توجه به نتايج آزمون پراش اشعه ايكس </w:t>
      </w:r>
      <w:r w:rsidR="001E0E16" w:rsidRPr="0037380D">
        <w:rPr>
          <w:rFonts w:ascii="B Nazanin" w:hAnsi="B Nazanin" w:cs="B Nazanin" w:hint="cs"/>
          <w:sz w:val="24"/>
          <w:szCs w:val="24"/>
          <w:rtl/>
          <w:lang w:bidi="fa-IR"/>
        </w:rPr>
        <w:t xml:space="preserve">چون شرايط سنتز بگونه اي بوده كه عملا تركيب </w:t>
      </w:r>
      <w:r w:rsidR="001E0E16" w:rsidRPr="0037380D">
        <w:rPr>
          <w:rFonts w:ascii="B Nazanin" w:hAnsi="B Nazanin" w:cs="B Nazanin"/>
          <w:sz w:val="24"/>
          <w:szCs w:val="24"/>
          <w:lang w:bidi="fa-IR"/>
        </w:rPr>
        <w:t>LFP</w:t>
      </w:r>
      <w:r w:rsidR="001E0E16" w:rsidRPr="0037380D">
        <w:rPr>
          <w:rFonts w:ascii="B Nazanin" w:hAnsi="B Nazanin" w:cs="B Nazanin" w:hint="cs"/>
          <w:sz w:val="24"/>
          <w:szCs w:val="24"/>
          <w:rtl/>
          <w:lang w:bidi="fa-IR"/>
        </w:rPr>
        <w:t xml:space="preserve"> تشكيل نشده است ظرفيت دشارژ نمونه از همه بدتر بود.</w:t>
      </w:r>
    </w:p>
    <w:p w14:paraId="5799AEB5" w14:textId="375E4488" w:rsidR="008B30B9" w:rsidRPr="0037380D" w:rsidRDefault="008B30B9" w:rsidP="003C0A83">
      <w:pPr>
        <w:pStyle w:val="Heading2"/>
        <w:bidi/>
        <w:spacing w:line="288" w:lineRule="auto"/>
        <w:jc w:val="both"/>
        <w:rPr>
          <w:rFonts w:ascii="B Nazanin" w:hAnsi="B Nazanin" w:cs="B Nazanin"/>
          <w:b/>
          <w:bCs/>
          <w:sz w:val="24"/>
          <w:szCs w:val="24"/>
          <w:rtl/>
        </w:rPr>
      </w:pPr>
      <w:bookmarkStart w:id="28" w:name="_Toc114051248"/>
      <w:r w:rsidRPr="0037380D">
        <w:rPr>
          <w:rFonts w:ascii="B Nazanin" w:hAnsi="B Nazanin" w:cs="B Nazanin" w:hint="cs"/>
          <w:b/>
          <w:bCs/>
          <w:sz w:val="24"/>
          <w:szCs w:val="24"/>
          <w:rtl/>
        </w:rPr>
        <w:t xml:space="preserve"> </w:t>
      </w:r>
      <w:r w:rsidR="00417643" w:rsidRPr="0037380D">
        <w:rPr>
          <w:rFonts w:ascii="B Nazanin" w:hAnsi="B Nazanin" w:cs="B Nazanin"/>
          <w:b/>
          <w:bCs/>
          <w:sz w:val="24"/>
        </w:rPr>
        <w:t xml:space="preserve"> -6-3</w:t>
      </w:r>
      <w:r w:rsidRPr="0037380D">
        <w:rPr>
          <w:rFonts w:ascii="B Nazanin" w:hAnsi="B Nazanin" w:cs="B Nazanin" w:hint="cs"/>
          <w:b/>
          <w:bCs/>
          <w:sz w:val="24"/>
          <w:szCs w:val="24"/>
          <w:rtl/>
        </w:rPr>
        <w:t xml:space="preserve">بررسی امپدانس الکتروشیمیایی نمونه های </w:t>
      </w:r>
      <w:r w:rsidRPr="0037380D">
        <w:rPr>
          <w:rFonts w:ascii="B Nazanin" w:hAnsi="B Nazanin" w:cs="B Nazanin"/>
          <w:b/>
          <w:bCs/>
          <w:sz w:val="24"/>
          <w:szCs w:val="24"/>
        </w:rPr>
        <w:t>LFP</w:t>
      </w:r>
      <w:r w:rsidRPr="0037380D">
        <w:rPr>
          <w:rFonts w:ascii="B Nazanin" w:hAnsi="B Nazanin" w:cs="B Nazanin" w:hint="cs"/>
          <w:b/>
          <w:bCs/>
          <w:sz w:val="24"/>
          <w:szCs w:val="24"/>
          <w:rtl/>
        </w:rPr>
        <w:t xml:space="preserve"> و </w:t>
      </w:r>
      <w:r w:rsidRPr="0037380D">
        <w:rPr>
          <w:rFonts w:ascii="B Nazanin" w:hAnsi="B Nazanin" w:cs="B Nazanin"/>
          <w:b/>
          <w:bCs/>
          <w:sz w:val="24"/>
          <w:szCs w:val="24"/>
        </w:rPr>
        <w:t>LFP/C</w:t>
      </w:r>
      <w:bookmarkEnd w:id="28"/>
    </w:p>
    <w:p w14:paraId="00AD6ADD" w14:textId="62E88A2F" w:rsidR="003C0A83" w:rsidRDefault="008B30B9" w:rsidP="00337047">
      <w:pPr>
        <w:bidi/>
        <w:jc w:val="both"/>
        <w:rPr>
          <w:rFonts w:cs="B Nazanin"/>
          <w:sz w:val="24"/>
          <w:szCs w:val="24"/>
          <w:rtl/>
        </w:rPr>
      </w:pPr>
      <w:r w:rsidRPr="0037380D">
        <w:rPr>
          <w:rFonts w:ascii="B Nazanin" w:hAnsi="B Nazanin" w:cs="B Nazanin" w:hint="cs"/>
          <w:sz w:val="24"/>
          <w:szCs w:val="24"/>
          <w:rtl/>
          <w:lang w:bidi="fa-IR"/>
        </w:rPr>
        <w:t>در شکل</w:t>
      </w:r>
      <w:r w:rsidR="00417643" w:rsidRPr="0037380D">
        <w:rPr>
          <w:rFonts w:ascii="B Nazanin" w:hAnsi="B Nazanin" w:cs="B Nazanin"/>
          <w:sz w:val="24"/>
          <w:szCs w:val="24"/>
          <w:lang w:bidi="fa-IR"/>
        </w:rPr>
        <w:t xml:space="preserve"> </w:t>
      </w:r>
      <w:r w:rsidR="007D6091">
        <w:rPr>
          <w:rFonts w:ascii="B Nazanin" w:hAnsi="B Nazanin" w:cs="B Nazanin" w:hint="cs"/>
          <w:sz w:val="24"/>
          <w:szCs w:val="24"/>
          <w:rtl/>
          <w:lang w:bidi="fa-IR"/>
        </w:rPr>
        <w:t>11</w:t>
      </w:r>
      <w:r w:rsidR="00417643" w:rsidRPr="0037380D">
        <w:rPr>
          <w:rFonts w:ascii="B Nazanin" w:hAnsi="B Nazanin" w:cs="B Nazanin"/>
          <w:sz w:val="24"/>
          <w:szCs w:val="24"/>
          <w:lang w:bidi="fa-IR"/>
        </w:rPr>
        <w:t xml:space="preserve"> </w:t>
      </w:r>
      <w:r w:rsidRPr="0037380D">
        <w:rPr>
          <w:rFonts w:ascii="B Nazanin" w:hAnsi="B Nazanin" w:cs="B Nazanin" w:hint="cs"/>
          <w:sz w:val="24"/>
          <w:szCs w:val="24"/>
          <w:rtl/>
          <w:lang w:bidi="fa-IR"/>
        </w:rPr>
        <w:t>نمودار امپدانس نمونه های</w:t>
      </w:r>
      <w:r w:rsidR="00B07915" w:rsidRPr="0037380D">
        <w:rPr>
          <w:rFonts w:ascii="B Nazanin" w:hAnsi="B Nazanin" w:cs="B Nazanin" w:hint="cs"/>
          <w:sz w:val="24"/>
          <w:szCs w:val="24"/>
          <w:rtl/>
          <w:lang w:bidi="fa-IR"/>
        </w:rPr>
        <w:t xml:space="preserve"> مختلف نشان داده شده است</w:t>
      </w:r>
      <w:r w:rsidR="00E050AF" w:rsidRPr="0037380D">
        <w:rPr>
          <w:rFonts w:ascii="B Nazanin" w:hAnsi="B Nazanin" w:cs="B Nazanin" w:hint="cs"/>
          <w:sz w:val="24"/>
          <w:szCs w:val="24"/>
          <w:rtl/>
          <w:lang w:bidi="fa-IR"/>
        </w:rPr>
        <w:t xml:space="preserve">. </w:t>
      </w:r>
      <w:r w:rsidR="003C0A83" w:rsidRPr="002573B1">
        <w:rPr>
          <w:rFonts w:cs="B Nazanin"/>
          <w:sz w:val="24"/>
          <w:szCs w:val="24"/>
          <w:rtl/>
        </w:rPr>
        <w:t>آزمون طیف‌سنجی امپدانس الکتروشیمیایی</w:t>
      </w:r>
      <w:r w:rsidR="003C0A83" w:rsidRPr="002573B1">
        <w:rPr>
          <w:rFonts w:cs="B Nazanin"/>
          <w:sz w:val="24"/>
          <w:szCs w:val="24"/>
        </w:rPr>
        <w:t xml:space="preserve"> </w:t>
      </w:r>
      <m:oMath>
        <m:r>
          <w:rPr>
            <w:rFonts w:ascii="Cambria Math" w:hAnsi="Cambria Math" w:cs="B Nazanin"/>
            <w:sz w:val="24"/>
            <w:szCs w:val="24"/>
          </w:rPr>
          <m:t>(EIS)</m:t>
        </m:r>
      </m:oMath>
      <w:r w:rsidR="003C0A83" w:rsidRPr="002573B1">
        <w:rPr>
          <w:rFonts w:cs="B Nazanin"/>
          <w:sz w:val="24"/>
          <w:szCs w:val="24"/>
        </w:rPr>
        <w:t xml:space="preserve"> </w:t>
      </w:r>
      <w:r w:rsidR="003C0A83" w:rsidRPr="002573B1">
        <w:rPr>
          <w:rFonts w:cs="B Nazanin"/>
          <w:sz w:val="24"/>
          <w:szCs w:val="24"/>
          <w:rtl/>
        </w:rPr>
        <w:t xml:space="preserve">برای ارزیابی سینتیک بین‌سطحی و خواص انتقال یون لیتیوم </w:t>
      </w:r>
      <w:r w:rsidR="003C0A83">
        <w:rPr>
          <w:rFonts w:cs="B Nazanin" w:hint="cs"/>
          <w:sz w:val="24"/>
          <w:szCs w:val="24"/>
          <w:rtl/>
        </w:rPr>
        <w:t xml:space="preserve">در </w:t>
      </w:r>
      <w:r w:rsidR="003C0A83" w:rsidRPr="002573B1">
        <w:rPr>
          <w:rFonts w:cs="B Nazanin"/>
          <w:sz w:val="24"/>
          <w:szCs w:val="24"/>
          <w:rtl/>
        </w:rPr>
        <w:t>نمونه‌ها گزارش شده است</w:t>
      </w:r>
      <w:r w:rsidR="003C0A83">
        <w:rPr>
          <w:rFonts w:cs="B Nazanin" w:hint="cs"/>
          <w:sz w:val="24"/>
          <w:szCs w:val="24"/>
          <w:rtl/>
        </w:rPr>
        <w:t xml:space="preserve">. </w:t>
      </w:r>
      <w:r w:rsidR="003C0A83" w:rsidRPr="002573B1">
        <w:rPr>
          <w:rFonts w:cs="B Nazanin"/>
          <w:sz w:val="24"/>
          <w:szCs w:val="24"/>
          <w:rtl/>
        </w:rPr>
        <w:t>نمودار</w:t>
      </w:r>
      <w:r w:rsidR="003C0A83">
        <w:rPr>
          <w:rFonts w:cs="B Nazanin" w:hint="cs"/>
          <w:sz w:val="24"/>
          <w:szCs w:val="24"/>
          <w:rtl/>
        </w:rPr>
        <w:t xml:space="preserve">ها </w:t>
      </w:r>
      <w:r w:rsidR="003C0A83" w:rsidRPr="002573B1">
        <w:rPr>
          <w:rFonts w:cs="B Nazanin"/>
          <w:sz w:val="24"/>
          <w:szCs w:val="24"/>
          <w:rtl/>
        </w:rPr>
        <w:t xml:space="preserve">یک نیم‌دایره فرو‌رفته در </w:t>
      </w:r>
      <w:r w:rsidR="003C0A83" w:rsidRPr="002573B1">
        <w:rPr>
          <w:rFonts w:cs="B Nazanin"/>
          <w:sz w:val="24"/>
          <w:szCs w:val="24"/>
          <w:rtl/>
        </w:rPr>
        <w:lastRenderedPageBreak/>
        <w:t>ناحیه فرکانس‌های بالا تا متوسط را نشان می‌ده</w:t>
      </w:r>
      <w:r w:rsidR="003C0A83">
        <w:rPr>
          <w:rFonts w:cs="B Nazanin" w:hint="cs"/>
          <w:sz w:val="24"/>
          <w:szCs w:val="24"/>
          <w:rtl/>
        </w:rPr>
        <w:t>ن</w:t>
      </w:r>
      <w:r w:rsidR="003C0A83" w:rsidRPr="002573B1">
        <w:rPr>
          <w:rFonts w:cs="B Nazanin"/>
          <w:sz w:val="24"/>
          <w:szCs w:val="24"/>
          <w:rtl/>
        </w:rPr>
        <w:t xml:space="preserve">د که در فرکانس پایین به یک خط </w:t>
      </w:r>
      <w:r w:rsidR="003C0A83">
        <w:rPr>
          <w:rFonts w:cs="B Nazanin" w:hint="cs"/>
          <w:sz w:val="24"/>
          <w:szCs w:val="24"/>
          <w:rtl/>
        </w:rPr>
        <w:t xml:space="preserve">تحت زاويه </w:t>
      </w:r>
      <w:r w:rsidR="007A6A4F">
        <w:rPr>
          <w:rFonts w:cs="B Nazanin" w:hint="cs"/>
          <w:sz w:val="24"/>
          <w:szCs w:val="24"/>
          <w:rtl/>
        </w:rPr>
        <w:t xml:space="preserve">( نزديك به 45 درجه) </w:t>
      </w:r>
      <w:r w:rsidR="002B1789">
        <w:rPr>
          <w:rFonts w:cs="B Nazanin" w:hint="cs"/>
          <w:sz w:val="24"/>
          <w:szCs w:val="24"/>
          <w:rtl/>
        </w:rPr>
        <w:t xml:space="preserve">يا دنباله واربورگ </w:t>
      </w:r>
      <w:r w:rsidR="003C0A83">
        <w:rPr>
          <w:rFonts w:cs="B Nazanin" w:hint="cs"/>
          <w:sz w:val="24"/>
          <w:szCs w:val="24"/>
          <w:rtl/>
        </w:rPr>
        <w:t xml:space="preserve">تبديل مي شوند. </w:t>
      </w:r>
      <w:r w:rsidR="003C0A83" w:rsidRPr="002573B1">
        <w:rPr>
          <w:rFonts w:cs="B Nazanin"/>
          <w:sz w:val="24"/>
          <w:szCs w:val="24"/>
          <w:rtl/>
        </w:rPr>
        <w:t xml:space="preserve">محل برخورد </w:t>
      </w:r>
      <w:r w:rsidR="003C0A83">
        <w:rPr>
          <w:rFonts w:cs="B Nazanin" w:hint="cs"/>
          <w:sz w:val="24"/>
          <w:szCs w:val="24"/>
          <w:rtl/>
        </w:rPr>
        <w:t xml:space="preserve">نيم دايره ها </w:t>
      </w:r>
      <w:r w:rsidR="003C0A83" w:rsidRPr="002573B1">
        <w:rPr>
          <w:rFonts w:cs="B Nazanin"/>
          <w:sz w:val="24"/>
          <w:szCs w:val="24"/>
          <w:rtl/>
        </w:rPr>
        <w:t>با محور حقیقی در فرکانس بالا نشان‌دهنده مقاومت محلول</w:t>
      </w:r>
      <w:r w:rsidR="003C0A83" w:rsidRPr="002573B1">
        <w:rPr>
          <w:rFonts w:cs="B Nazanin"/>
          <w:sz w:val="24"/>
          <w:szCs w:val="24"/>
        </w:rPr>
        <w:t xml:space="preserve"> </w:t>
      </w:r>
      <m:oMath>
        <m:r>
          <m:rPr>
            <m:sty m:val="p"/>
          </m:rPr>
          <w:rPr>
            <w:rFonts w:ascii="Cambria Math" w:hAnsi="Cambria Math" w:cs="B Nazanin"/>
            <w:sz w:val="24"/>
            <w:szCs w:val="24"/>
          </w:rPr>
          <m:t>(</m:t>
        </m:r>
        <m:sSub>
          <m:sSubPr>
            <m:ctrlPr>
              <w:rPr>
                <w:rFonts w:ascii="Cambria Math" w:hAnsi="Cambria Math" w:cs="B Nazanin"/>
                <w:iCs/>
                <w:sz w:val="24"/>
                <w:szCs w:val="24"/>
              </w:rPr>
            </m:ctrlPr>
          </m:sSubPr>
          <m:e>
            <m:r>
              <m:rPr>
                <m:sty m:val="p"/>
              </m:rPr>
              <w:rPr>
                <w:rFonts w:ascii="Cambria Math" w:hAnsi="Cambria Math" w:cs="B Nazanin"/>
                <w:sz w:val="24"/>
                <w:szCs w:val="24"/>
              </w:rPr>
              <m:t>R</m:t>
            </m:r>
          </m:e>
          <m:sub>
            <m:r>
              <m:rPr>
                <m:sty m:val="p"/>
              </m:rPr>
              <w:rPr>
                <w:rFonts w:ascii="Cambria Math" w:hAnsi="Cambria Math" w:cs="B Nazanin"/>
                <w:sz w:val="24"/>
                <w:szCs w:val="24"/>
              </w:rPr>
              <m:t>s</m:t>
            </m:r>
          </m:sub>
        </m:sSub>
        <m:r>
          <m:rPr>
            <m:sty m:val="p"/>
          </m:rPr>
          <w:rPr>
            <w:rFonts w:ascii="Cambria Math" w:hAnsi="Cambria Math" w:cs="B Nazanin"/>
            <w:sz w:val="24"/>
            <w:szCs w:val="24"/>
          </w:rPr>
          <m:t>)</m:t>
        </m:r>
      </m:oMath>
      <w:r w:rsidR="003C0A83" w:rsidRPr="002573B1">
        <w:rPr>
          <w:rFonts w:cs="B Nazanin"/>
          <w:sz w:val="24"/>
          <w:szCs w:val="24"/>
        </w:rPr>
        <w:t xml:space="preserve"> </w:t>
      </w:r>
      <w:r w:rsidR="003C0A83" w:rsidRPr="002573B1">
        <w:rPr>
          <w:rFonts w:cs="B Nazanin"/>
          <w:sz w:val="24"/>
          <w:szCs w:val="24"/>
          <w:rtl/>
        </w:rPr>
        <w:t xml:space="preserve">است که مقدار کمی در حدود چند اهم دارد. </w:t>
      </w:r>
      <w:r w:rsidR="007A6A4F" w:rsidRPr="0037380D">
        <w:rPr>
          <w:rFonts w:ascii="B Nazanin" w:hAnsi="B Nazanin" w:cs="B Nazanin" w:hint="cs"/>
          <w:sz w:val="24"/>
          <w:szCs w:val="24"/>
          <w:rtl/>
          <w:lang w:bidi="fa-IR"/>
        </w:rPr>
        <w:t xml:space="preserve">قطر نيم دايره ها نشان دهنده مقاومت پلاريزاسيوني يا مقاومت انتقال بار </w:t>
      </w:r>
      <w:r w:rsidR="007A6A4F" w:rsidRPr="002573B1">
        <w:rPr>
          <w:rFonts w:cs="B Nazanin"/>
          <w:sz w:val="24"/>
          <w:szCs w:val="24"/>
          <w:rtl/>
        </w:rPr>
        <w:t>برابر با</w:t>
      </w:r>
      <w:r w:rsidR="007A6A4F" w:rsidRPr="002573B1">
        <w:rPr>
          <w:rFonts w:cs="B Nazanin"/>
          <w:sz w:val="24"/>
          <w:szCs w:val="24"/>
        </w:rPr>
        <w:t xml:space="preserve"> </w:t>
      </w:r>
      <m:oMath>
        <m:sSub>
          <m:sSubPr>
            <m:ctrlPr>
              <w:rPr>
                <w:rFonts w:ascii="Cambria Math" w:hAnsi="Cambria Math" w:cs="B Nazanin"/>
                <w:i/>
                <w:iCs/>
                <w:sz w:val="24"/>
                <w:szCs w:val="24"/>
              </w:rPr>
            </m:ctrlPr>
          </m:sSubPr>
          <m:e>
            <m:r>
              <w:rPr>
                <w:rFonts w:ascii="Cambria Math" w:hAnsi="Cambria Math" w:cs="B Nazanin"/>
                <w:sz w:val="24"/>
                <w:szCs w:val="24"/>
              </w:rPr>
              <m:t>R</m:t>
            </m:r>
          </m:e>
          <m:sub>
            <m:r>
              <w:rPr>
                <w:rFonts w:ascii="Cambria Math" w:hAnsi="Cambria Math" w:cs="B Nazanin"/>
                <w:sz w:val="24"/>
                <w:szCs w:val="24"/>
              </w:rPr>
              <m:t>ct</m:t>
            </m:r>
          </m:sub>
        </m:sSub>
      </m:oMath>
      <w:r w:rsidR="007A6A4F" w:rsidRPr="002573B1">
        <w:rPr>
          <w:rFonts w:cs="B Nazanin"/>
          <w:sz w:val="24"/>
          <w:szCs w:val="24"/>
        </w:rPr>
        <w:t xml:space="preserve"> </w:t>
      </w:r>
      <w:r w:rsidR="007A6A4F" w:rsidRPr="0037380D">
        <w:rPr>
          <w:rFonts w:ascii="B Nazanin" w:hAnsi="B Nazanin" w:cs="B Nazanin" w:hint="cs"/>
          <w:sz w:val="24"/>
          <w:szCs w:val="24"/>
          <w:rtl/>
          <w:lang w:bidi="fa-IR"/>
        </w:rPr>
        <w:t>در يك سل الكتروشيميايي است.</w:t>
      </w:r>
      <w:r w:rsidR="007A6A4F">
        <w:rPr>
          <w:rFonts w:ascii="B Nazanin" w:hAnsi="B Nazanin" w:cs="B Nazanin" w:hint="cs"/>
          <w:sz w:val="24"/>
          <w:szCs w:val="24"/>
          <w:rtl/>
          <w:lang w:bidi="fa-IR"/>
        </w:rPr>
        <w:t xml:space="preserve"> با توجه به نمودارهاي شكل 11 </w:t>
      </w:r>
      <w:r w:rsidR="003C0A83" w:rsidRPr="002573B1">
        <w:rPr>
          <w:rFonts w:cs="B Nazanin"/>
          <w:sz w:val="24"/>
          <w:szCs w:val="24"/>
          <w:rtl/>
        </w:rPr>
        <w:t>بزرگ‌ترین قطر مربوط به نمونه 12 (بدون کربن) و کوچک‌ترین مربوط به نمونه</w:t>
      </w:r>
      <w:r w:rsidR="003C0A83">
        <w:rPr>
          <w:rFonts w:cs="B Nazanin"/>
          <w:sz w:val="24"/>
          <w:szCs w:val="24"/>
          <w:rtl/>
        </w:rPr>
        <w:t>‌</w:t>
      </w:r>
      <w:r w:rsidR="003C0A83" w:rsidRPr="002573B1">
        <w:rPr>
          <w:rFonts w:cs="B Nazanin"/>
          <w:sz w:val="24"/>
          <w:szCs w:val="24"/>
          <w:rtl/>
        </w:rPr>
        <w:t xml:space="preserve"> </w:t>
      </w:r>
      <w:r w:rsidR="00D007D9">
        <w:rPr>
          <w:rFonts w:cs="B Nazanin" w:hint="cs"/>
          <w:sz w:val="24"/>
          <w:szCs w:val="24"/>
          <w:rtl/>
        </w:rPr>
        <w:t>13</w:t>
      </w:r>
      <w:r w:rsidR="003C0A83" w:rsidRPr="002573B1">
        <w:rPr>
          <w:rFonts w:cs="B Nazanin"/>
          <w:sz w:val="24"/>
          <w:szCs w:val="24"/>
          <w:rtl/>
        </w:rPr>
        <w:t xml:space="preserve"> است. ناحیه فرکانس پایین دنباله‌ای از نوع واربورگ را نشان می‌دهد که بیانگر نفوذ یون لیتیوم از طریق الکترود متخلخل و فاز جامد است. </w:t>
      </w:r>
      <w:r w:rsidR="00337047">
        <w:rPr>
          <w:rFonts w:cs="B Nazanin" w:hint="cs"/>
          <w:sz w:val="24"/>
          <w:szCs w:val="24"/>
          <w:rtl/>
        </w:rPr>
        <w:t xml:space="preserve">مشاهدات </w:t>
      </w:r>
      <w:r w:rsidR="003C0A83" w:rsidRPr="002573B1">
        <w:rPr>
          <w:rFonts w:cs="B Nazanin"/>
          <w:sz w:val="24"/>
          <w:szCs w:val="24"/>
          <w:rtl/>
        </w:rPr>
        <w:t>حاکی از آن است که الکترودهای حاوی کربن دنباله نفوذی تندتری دارند که با توضیح</w:t>
      </w:r>
      <w:r w:rsidR="00337047">
        <w:rPr>
          <w:rFonts w:cs="B Nazanin" w:hint="cs"/>
          <w:sz w:val="24"/>
          <w:szCs w:val="24"/>
          <w:rtl/>
        </w:rPr>
        <w:t xml:space="preserve">ات قبلي </w:t>
      </w:r>
      <w:r w:rsidR="003C0A83" w:rsidRPr="002573B1">
        <w:rPr>
          <w:rFonts w:cs="B Nazanin"/>
          <w:sz w:val="24"/>
          <w:szCs w:val="24"/>
          <w:rtl/>
        </w:rPr>
        <w:t>درباره بهبود انت</w:t>
      </w:r>
      <w:r w:rsidR="003C0A83">
        <w:rPr>
          <w:rFonts w:cs="B Nazanin"/>
          <w:sz w:val="24"/>
          <w:szCs w:val="24"/>
          <w:rtl/>
        </w:rPr>
        <w:t xml:space="preserve">قال یون لیتیوم </w:t>
      </w:r>
      <w:r w:rsidR="00337047">
        <w:rPr>
          <w:rFonts w:cs="B Nazanin" w:hint="cs"/>
          <w:sz w:val="24"/>
          <w:szCs w:val="24"/>
          <w:rtl/>
        </w:rPr>
        <w:t xml:space="preserve">در اين نمونه ها </w:t>
      </w:r>
      <w:r w:rsidR="003C0A83">
        <w:rPr>
          <w:rFonts w:cs="B Nazanin"/>
          <w:sz w:val="24"/>
          <w:szCs w:val="24"/>
          <w:rtl/>
        </w:rPr>
        <w:t xml:space="preserve">هم‌خوانی </w:t>
      </w:r>
      <w:r w:rsidR="003C0A83">
        <w:rPr>
          <w:rFonts w:cs="B Nazanin" w:hint="cs"/>
          <w:sz w:val="24"/>
          <w:szCs w:val="24"/>
          <w:rtl/>
        </w:rPr>
        <w:t>دارد.</w:t>
      </w:r>
    </w:p>
    <w:p w14:paraId="0E0A2BA2" w14:textId="37389150" w:rsidR="002B1789" w:rsidRDefault="002B1789" w:rsidP="002B1789">
      <w:pPr>
        <w:bidi/>
        <w:jc w:val="center"/>
        <w:rPr>
          <w:rFonts w:cs="B Nazanin"/>
          <w:sz w:val="24"/>
          <w:szCs w:val="24"/>
          <w:rtl/>
        </w:rPr>
      </w:pPr>
      <w:r w:rsidRPr="00E946D7">
        <w:rPr>
          <w:rFonts w:cs="B Nazanin"/>
          <w:noProof/>
          <w:sz w:val="24"/>
          <w:szCs w:val="24"/>
          <w:rtl/>
        </w:rPr>
        <w:drawing>
          <wp:inline distT="0" distB="0" distL="0" distR="0" wp14:anchorId="102B6B07" wp14:editId="6CB5B186">
            <wp:extent cx="2797434" cy="2343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2322" cy="2347245"/>
                    </a:xfrm>
                    <a:prstGeom prst="rect">
                      <a:avLst/>
                    </a:prstGeom>
                    <a:noFill/>
                    <a:ln>
                      <a:noFill/>
                    </a:ln>
                  </pic:spPr>
                </pic:pic>
              </a:graphicData>
            </a:graphic>
          </wp:inline>
        </w:drawing>
      </w:r>
    </w:p>
    <w:p w14:paraId="5A30405D" w14:textId="476CF55D" w:rsidR="002B1789" w:rsidRPr="00C87D01" w:rsidRDefault="002B1789" w:rsidP="002B1789">
      <w:pPr>
        <w:pStyle w:val="Caption"/>
        <w:bidi/>
        <w:spacing w:after="0" w:line="288" w:lineRule="auto"/>
        <w:jc w:val="center"/>
        <w:rPr>
          <w:rFonts w:cs="B Nazanin"/>
          <w:b w:val="0"/>
          <w:bCs w:val="0"/>
          <w:sz w:val="22"/>
          <w:szCs w:val="22"/>
          <w:rtl/>
          <w:lang w:bidi="fa-IR"/>
        </w:rPr>
      </w:pPr>
      <w:r w:rsidRPr="0037380D">
        <w:rPr>
          <w:rFonts w:ascii="B Nazanin" w:hAnsi="B Nazanin" w:cs="B Nazanin" w:hint="cs"/>
          <w:b w:val="0"/>
          <w:bCs w:val="0"/>
          <w:sz w:val="22"/>
          <w:szCs w:val="22"/>
          <w:rtl/>
        </w:rPr>
        <w:t xml:space="preserve">شکل </w:t>
      </w:r>
      <w:r>
        <w:rPr>
          <w:rFonts w:ascii="B Nazanin" w:hAnsi="B Nazanin" w:cs="B Nazanin" w:hint="cs"/>
          <w:b w:val="0"/>
          <w:bCs w:val="0"/>
          <w:sz w:val="22"/>
          <w:szCs w:val="22"/>
          <w:rtl/>
        </w:rPr>
        <w:t>11</w:t>
      </w:r>
      <w:r w:rsidRPr="0037380D">
        <w:rPr>
          <w:rFonts w:ascii="B Nazanin" w:hAnsi="B Nazanin" w:cs="B Nazanin" w:hint="cs"/>
          <w:b w:val="0"/>
          <w:bCs w:val="0"/>
          <w:sz w:val="22"/>
          <w:szCs w:val="22"/>
          <w:rtl/>
        </w:rPr>
        <w:t xml:space="preserve"> - نمودار امپدانس نمونه های مختلف </w:t>
      </w:r>
      <w:r w:rsidRPr="0037380D">
        <w:rPr>
          <w:rFonts w:ascii="B Nazanin" w:hAnsi="B Nazanin" w:cs="B Nazanin"/>
          <w:b w:val="0"/>
          <w:bCs w:val="0"/>
          <w:sz w:val="22"/>
          <w:szCs w:val="22"/>
        </w:rPr>
        <w:t>LFP</w:t>
      </w:r>
      <w:r>
        <w:rPr>
          <w:rFonts w:ascii="B Nazanin" w:hAnsi="B Nazanin" w:cs="B Nazanin" w:hint="cs"/>
          <w:b w:val="0"/>
          <w:bCs w:val="0"/>
          <w:sz w:val="22"/>
          <w:szCs w:val="22"/>
          <w:rtl/>
        </w:rPr>
        <w:t xml:space="preserve"> ( </w:t>
      </w:r>
      <w:r w:rsidRPr="00C87D01">
        <w:rPr>
          <w:rFonts w:ascii="B Nazanin" w:hAnsi="B Nazanin" w:cs="B Nazanin" w:hint="cs"/>
          <w:b w:val="0"/>
          <w:bCs w:val="0"/>
          <w:rtl/>
        </w:rPr>
        <w:t xml:space="preserve">مقادير </w:t>
      </w:r>
      <w:r w:rsidR="00C87D01" w:rsidRPr="00C87D01">
        <w:rPr>
          <w:rFonts w:ascii="B Nazanin" w:hAnsi="B Nazanin" w:cs="B Nazanin" w:hint="cs"/>
          <w:b w:val="0"/>
          <w:bCs w:val="0"/>
          <w:rtl/>
        </w:rPr>
        <w:t xml:space="preserve">در </w:t>
      </w:r>
      <w:r w:rsidR="00C87D01" w:rsidRPr="00C87D01">
        <w:rPr>
          <w:rFonts w:cs="B Nazanin"/>
          <w:b w:val="0"/>
          <w:bCs w:val="0"/>
        </w:rPr>
        <w:t>10</w:t>
      </w:r>
      <w:r w:rsidR="00C87D01" w:rsidRPr="00C87D01">
        <w:rPr>
          <w:rFonts w:cs="B Nazanin"/>
          <w:b w:val="0"/>
          <w:bCs w:val="0"/>
          <w:vertAlign w:val="superscript"/>
        </w:rPr>
        <w:t>3</w:t>
      </w:r>
      <w:r w:rsidR="00C87D01" w:rsidRPr="00C87D01">
        <w:rPr>
          <w:rFonts w:cs="B Nazanin" w:hint="cs"/>
          <w:b w:val="0"/>
          <w:bCs w:val="0"/>
          <w:rtl/>
          <w:lang w:bidi="fa-IR"/>
        </w:rPr>
        <w:t xml:space="preserve"> ضرب شده اند</w:t>
      </w:r>
      <w:r w:rsidR="00C87D01">
        <w:rPr>
          <w:rFonts w:cs="B Nazanin" w:hint="cs"/>
          <w:b w:val="0"/>
          <w:bCs w:val="0"/>
          <w:sz w:val="22"/>
          <w:szCs w:val="22"/>
          <w:rtl/>
          <w:lang w:bidi="fa-IR"/>
        </w:rPr>
        <w:t>)</w:t>
      </w:r>
    </w:p>
    <w:p w14:paraId="4BC5F1A6" w14:textId="2DEB2CFC" w:rsidR="00337047" w:rsidRPr="002573B1" w:rsidRDefault="00337047" w:rsidP="00337047">
      <w:pPr>
        <w:bidi/>
        <w:jc w:val="both"/>
        <w:rPr>
          <w:rFonts w:cs="B Nazanin"/>
          <w:sz w:val="24"/>
          <w:szCs w:val="24"/>
        </w:rPr>
      </w:pPr>
      <w:r w:rsidRPr="002573B1">
        <w:rPr>
          <w:rFonts w:cs="B Nazanin"/>
          <w:sz w:val="24"/>
          <w:szCs w:val="24"/>
          <w:rtl/>
        </w:rPr>
        <w:t xml:space="preserve">مدل مدار معادل مناسب و فیزیکی برای این رفتار به صورت </w:t>
      </w:r>
      <m:oMath>
        <m:sSub>
          <m:sSubPr>
            <m:ctrlPr>
              <w:rPr>
                <w:rFonts w:ascii="Cambria Math" w:hAnsi="Cambria Math" w:cs="B Nazanin"/>
                <w:b/>
                <w:bCs/>
                <w:sz w:val="24"/>
                <w:szCs w:val="24"/>
              </w:rPr>
            </m:ctrlPr>
          </m:sSubPr>
          <m:e>
            <m:r>
              <m:rPr>
                <m:sty m:val="b"/>
              </m:rPr>
              <w:rPr>
                <w:rFonts w:ascii="Cambria Math" w:hAnsi="Cambria Math" w:cs="B Nazanin"/>
                <w:sz w:val="24"/>
                <w:szCs w:val="24"/>
              </w:rPr>
              <m:t>R</m:t>
            </m:r>
          </m:e>
          <m:sub>
            <m:r>
              <m:rPr>
                <m:sty m:val="bi"/>
              </m:rPr>
              <w:rPr>
                <w:rFonts w:ascii="Cambria Math" w:hAnsi="Cambria Math" w:cs="B Nazanin"/>
                <w:sz w:val="24"/>
                <w:szCs w:val="24"/>
                <w:vertAlign w:val="subscript"/>
              </w:rPr>
              <m:t>s</m:t>
            </m:r>
          </m:sub>
        </m:sSub>
        <m:r>
          <m:rPr>
            <m:sty m:val="b"/>
          </m:rPr>
          <w:rPr>
            <w:rFonts w:ascii="Cambria Math" w:hAnsi="Cambria Math" w:cs="B Nazanin"/>
            <w:sz w:val="24"/>
            <w:szCs w:val="24"/>
          </w:rPr>
          <m:t>–(</m:t>
        </m:r>
        <m:sSub>
          <m:sSubPr>
            <m:ctrlPr>
              <w:rPr>
                <w:rFonts w:ascii="Cambria Math" w:hAnsi="Cambria Math" w:cs="B Nazanin"/>
                <w:b/>
                <w:bCs/>
                <w:sz w:val="24"/>
                <w:szCs w:val="24"/>
              </w:rPr>
            </m:ctrlPr>
          </m:sSubPr>
          <m:e>
            <m:r>
              <m:rPr>
                <m:sty m:val="b"/>
              </m:rPr>
              <w:rPr>
                <w:rFonts w:ascii="Cambria Math" w:hAnsi="Cambria Math" w:cs="B Nazanin"/>
                <w:sz w:val="24"/>
                <w:szCs w:val="24"/>
              </w:rPr>
              <m:t>R</m:t>
            </m:r>
          </m:e>
          <m:sub>
            <m:r>
              <m:rPr>
                <m:sty m:val="bi"/>
              </m:rPr>
              <w:rPr>
                <w:rFonts w:ascii="Cambria Math" w:hAnsi="Cambria Math" w:cs="B Nazanin"/>
                <w:sz w:val="24"/>
                <w:szCs w:val="24"/>
                <w:vertAlign w:val="subscript"/>
              </w:rPr>
              <m:t>ct</m:t>
            </m:r>
          </m:sub>
        </m:sSub>
        <m:r>
          <m:rPr>
            <m:sty m:val="b"/>
          </m:rPr>
          <w:rPr>
            <w:rFonts w:ascii="Cambria Math" w:hAnsi="Cambria Math" w:cs="Cambria Math"/>
            <w:sz w:val="24"/>
            <w:szCs w:val="24"/>
          </w:rPr>
          <m:t>∥</m:t>
        </m:r>
        <m:sSub>
          <m:sSubPr>
            <m:ctrlPr>
              <w:rPr>
                <w:rFonts w:ascii="Cambria Math" w:hAnsi="Cambria Math" w:cs="B Nazanin"/>
                <w:b/>
                <w:bCs/>
                <w:sz w:val="24"/>
                <w:szCs w:val="24"/>
              </w:rPr>
            </m:ctrlPr>
          </m:sSubPr>
          <m:e>
            <m:r>
              <m:rPr>
                <m:sty m:val="b"/>
              </m:rPr>
              <w:rPr>
                <w:rFonts w:ascii="Cambria Math" w:hAnsi="Cambria Math" w:cs="B Nazanin"/>
                <w:sz w:val="24"/>
                <w:szCs w:val="24"/>
              </w:rPr>
              <m:t>CPE</m:t>
            </m:r>
          </m:e>
          <m:sub>
            <m:r>
              <m:rPr>
                <m:sty m:val="bi"/>
              </m:rPr>
              <w:rPr>
                <w:rFonts w:ascii="Cambria Math" w:hAnsi="Cambria Math" w:cs="B Nazanin"/>
                <w:sz w:val="24"/>
                <w:szCs w:val="24"/>
                <w:vertAlign w:val="subscript"/>
              </w:rPr>
              <m:t>dl</m:t>
            </m:r>
          </m:sub>
        </m:sSub>
        <m:r>
          <m:rPr>
            <m:sty m:val="b"/>
          </m:rPr>
          <w:rPr>
            <w:rFonts w:ascii="Cambria Math" w:hAnsi="Cambria Math" w:cs="B Nazanin"/>
            <w:sz w:val="24"/>
            <w:szCs w:val="24"/>
          </w:rPr>
          <m:t>)</m:t>
        </m:r>
        <m:r>
          <m:rPr>
            <m:sty m:val="b"/>
          </m:rPr>
          <w:rPr>
            <w:rFonts w:ascii="Cambria Math" w:hAnsi="Cambria Math" w:cs="Calibri"/>
            <w:sz w:val="24"/>
            <w:szCs w:val="24"/>
          </w:rPr>
          <m:t>–</m:t>
        </m:r>
        <m:r>
          <m:rPr>
            <m:sty m:val="b"/>
          </m:rPr>
          <w:rPr>
            <w:rFonts w:ascii="Cambria Math" w:hAnsi="Cambria Math" w:cs="B Nazanin"/>
            <w:sz w:val="24"/>
            <w:szCs w:val="24"/>
          </w:rPr>
          <m:t>σ</m:t>
        </m:r>
      </m:oMath>
      <w:r>
        <w:rPr>
          <w:rFonts w:cs="B Nazanin" w:hint="cs"/>
          <w:b/>
          <w:bCs/>
          <w:sz w:val="24"/>
          <w:szCs w:val="24"/>
          <w:rtl/>
          <w:lang w:bidi="fa-IR"/>
        </w:rPr>
        <w:t xml:space="preserve"> </w:t>
      </w:r>
      <w:r w:rsidRPr="002573B1">
        <w:rPr>
          <w:rFonts w:cs="B Nazanin"/>
          <w:sz w:val="24"/>
          <w:szCs w:val="24"/>
        </w:rPr>
        <w:t xml:space="preserve"> </w:t>
      </w:r>
      <w:r w:rsidRPr="002573B1">
        <w:rPr>
          <w:rFonts w:cs="B Nazanin"/>
          <w:sz w:val="24"/>
          <w:szCs w:val="24"/>
          <w:rtl/>
        </w:rPr>
        <w:t>پیشنهاد می‌شود، که در آن</w:t>
      </w:r>
      <m:oMath>
        <m:r>
          <m:rPr>
            <m:sty m:val="p"/>
          </m:rPr>
          <w:rPr>
            <w:rFonts w:ascii="Cambria Math" w:hAnsi="Cambria Math" w:cs="B Nazanin"/>
            <w:sz w:val="24"/>
            <w:szCs w:val="24"/>
            <w:rtl/>
          </w:rPr>
          <m:t xml:space="preserve"> </m:t>
        </m:r>
        <m:sSub>
          <m:sSubPr>
            <m:ctrlPr>
              <w:rPr>
                <w:rFonts w:ascii="Cambria Math" w:hAnsi="Cambria Math" w:cs="B Nazanin"/>
                <w:iCs/>
                <w:sz w:val="24"/>
                <w:szCs w:val="24"/>
              </w:rPr>
            </m:ctrlPr>
          </m:sSubPr>
          <m:e>
            <m:r>
              <m:rPr>
                <m:sty m:val="p"/>
              </m:rPr>
              <w:rPr>
                <w:rFonts w:ascii="Cambria Math" w:hAnsi="Cambria Math" w:cs="B Nazanin"/>
                <w:sz w:val="24"/>
                <w:szCs w:val="24"/>
              </w:rPr>
              <m:t>R</m:t>
            </m:r>
          </m:e>
          <m:sub>
            <m:r>
              <w:rPr>
                <w:rFonts w:ascii="Cambria Math" w:hAnsi="Cambria Math" w:cs="B Nazanin"/>
                <w:sz w:val="24"/>
                <w:szCs w:val="24"/>
              </w:rPr>
              <m:t>s</m:t>
            </m:r>
          </m:sub>
        </m:sSub>
        <m:r>
          <m:rPr>
            <m:sty m:val="p"/>
          </m:rPr>
          <w:rPr>
            <w:rFonts w:ascii="Cambria Math" w:hAnsi="Cambria Math" w:cs="B Nazanin" w:hint="cs"/>
            <w:sz w:val="24"/>
            <w:szCs w:val="24"/>
            <w:rtl/>
          </w:rPr>
          <m:t xml:space="preserve"> </m:t>
        </m:r>
      </m:oMath>
      <w:r w:rsidRPr="002573B1">
        <w:rPr>
          <w:rFonts w:cs="B Nazanin"/>
          <w:sz w:val="24"/>
          <w:szCs w:val="24"/>
        </w:rPr>
        <w:t xml:space="preserve"> </w:t>
      </w:r>
      <w:r w:rsidRPr="002573B1">
        <w:rPr>
          <w:rFonts w:cs="B Nazanin"/>
          <w:sz w:val="24"/>
          <w:szCs w:val="24"/>
          <w:rtl/>
        </w:rPr>
        <w:t xml:space="preserve">مقاومت اهمی الکترولیت و کلکتور جریان است، </w:t>
      </w:r>
      <m:oMath>
        <m:sSub>
          <m:sSubPr>
            <m:ctrlPr>
              <w:rPr>
                <w:rFonts w:ascii="Cambria Math" w:hAnsi="Cambria Math" w:cs="B Nazanin"/>
                <w:i/>
                <w:iCs/>
                <w:sz w:val="24"/>
                <w:szCs w:val="24"/>
              </w:rPr>
            </m:ctrlPr>
          </m:sSubPr>
          <m:e>
            <m:r>
              <w:rPr>
                <w:rFonts w:ascii="Cambria Math" w:hAnsi="Cambria Math" w:cs="B Nazanin"/>
                <w:sz w:val="24"/>
                <w:szCs w:val="24"/>
              </w:rPr>
              <m:t>R</m:t>
            </m:r>
          </m:e>
          <m:sub>
            <m:r>
              <w:rPr>
                <w:rFonts w:ascii="Cambria Math" w:hAnsi="Cambria Math" w:cs="B Nazanin"/>
                <w:sz w:val="24"/>
                <w:szCs w:val="24"/>
              </w:rPr>
              <m:t>ct</m:t>
            </m:r>
          </m:sub>
        </m:sSub>
      </m:oMath>
      <w:r>
        <w:rPr>
          <w:rFonts w:cs="B Nazanin" w:hint="cs"/>
          <w:sz w:val="24"/>
          <w:szCs w:val="24"/>
          <w:rtl/>
        </w:rPr>
        <w:t xml:space="preserve"> م</w:t>
      </w:r>
      <w:r w:rsidRPr="002573B1">
        <w:rPr>
          <w:rFonts w:cs="B Nazanin"/>
          <w:sz w:val="24"/>
          <w:szCs w:val="24"/>
          <w:rtl/>
        </w:rPr>
        <w:t>قاومت انتقال بار در رابط کاتد</w:t>
      </w:r>
      <w:r w:rsidRPr="002573B1">
        <w:rPr>
          <w:rFonts w:ascii="Times New Roman" w:hAnsi="Times New Roman" w:cs="Times New Roman" w:hint="cs"/>
          <w:sz w:val="24"/>
          <w:szCs w:val="24"/>
          <w:rtl/>
        </w:rPr>
        <w:t>–</w:t>
      </w:r>
      <w:r w:rsidRPr="002573B1">
        <w:rPr>
          <w:rFonts w:cs="B Nazanin" w:hint="cs"/>
          <w:sz w:val="24"/>
          <w:szCs w:val="24"/>
          <w:rtl/>
        </w:rPr>
        <w:t>الکترولیت،</w:t>
      </w:r>
      <w:r w:rsidRPr="002573B1">
        <w:rPr>
          <w:rFonts w:cs="B Nazanin"/>
          <w:sz w:val="24"/>
          <w:szCs w:val="24"/>
          <w:rtl/>
        </w:rPr>
        <w:t xml:space="preserve"> </w:t>
      </w:r>
      <m:oMath>
        <m:sSub>
          <m:sSubPr>
            <m:ctrlPr>
              <w:rPr>
                <w:rFonts w:ascii="Cambria Math" w:hAnsi="Cambria Math" w:cs="B Nazanin"/>
                <w:i/>
                <w:iCs/>
                <w:sz w:val="24"/>
                <w:szCs w:val="24"/>
              </w:rPr>
            </m:ctrlPr>
          </m:sSubPr>
          <m:e>
            <m:r>
              <w:rPr>
                <w:rFonts w:ascii="Cambria Math" w:hAnsi="Cambria Math" w:cs="B Nazanin"/>
                <w:sz w:val="24"/>
                <w:szCs w:val="24"/>
              </w:rPr>
              <m:t>CPE</m:t>
            </m:r>
          </m:e>
          <m:sub>
            <m:r>
              <w:rPr>
                <w:rFonts w:ascii="Cambria Math" w:hAnsi="Cambria Math" w:cs="B Nazanin"/>
                <w:sz w:val="24"/>
                <w:szCs w:val="24"/>
              </w:rPr>
              <m:t>dl</m:t>
            </m:r>
          </m:sub>
        </m:sSub>
      </m:oMath>
      <w:r>
        <w:rPr>
          <w:rFonts w:cs="B Nazanin" w:hint="cs"/>
          <w:sz w:val="24"/>
          <w:szCs w:val="24"/>
          <w:rtl/>
        </w:rPr>
        <w:t xml:space="preserve"> ع</w:t>
      </w:r>
      <w:r w:rsidRPr="002573B1">
        <w:rPr>
          <w:rFonts w:cs="B Nazanin"/>
          <w:sz w:val="24"/>
          <w:szCs w:val="24"/>
          <w:rtl/>
        </w:rPr>
        <w:t xml:space="preserve">نصر فاز ثابت برای نمایش ظرفیت دولایه غیرایده‌آل و ناهمگنی سطح (مسئول نیم‌دایره فرو‌رفته) و </w:t>
      </w:r>
      <m:oMath>
        <m:r>
          <w:rPr>
            <w:rFonts w:ascii="Cambria Math" w:hAnsi="Cambria Math" w:cs="B Nazanin"/>
            <w:sz w:val="24"/>
            <w:szCs w:val="24"/>
          </w:rPr>
          <m:t>σ</m:t>
        </m:r>
      </m:oMath>
      <w:r>
        <w:rPr>
          <w:rFonts w:cs="B Nazanin" w:hint="cs"/>
          <w:i/>
          <w:iCs/>
          <w:sz w:val="24"/>
          <w:szCs w:val="24"/>
          <w:rtl/>
        </w:rPr>
        <w:t xml:space="preserve"> </w:t>
      </w:r>
      <w:r w:rsidRPr="002573B1">
        <w:rPr>
          <w:rFonts w:cs="B Nazanin"/>
          <w:sz w:val="24"/>
          <w:szCs w:val="24"/>
        </w:rPr>
        <w:t xml:space="preserve"> </w:t>
      </w:r>
      <w:r w:rsidRPr="002573B1">
        <w:rPr>
          <w:rFonts w:cs="B Nazanin"/>
          <w:sz w:val="24"/>
          <w:szCs w:val="24"/>
          <w:rtl/>
        </w:rPr>
        <w:t>عنصر واربورگ برای نفوذ نیمه</w:t>
      </w:r>
      <w:r>
        <w:rPr>
          <w:rFonts w:cs="B Nazanin" w:hint="cs"/>
          <w:sz w:val="24"/>
          <w:szCs w:val="24"/>
          <w:rtl/>
        </w:rPr>
        <w:t xml:space="preserve"> </w:t>
      </w:r>
      <w:r w:rsidRPr="002573B1">
        <w:rPr>
          <w:rFonts w:cs="B Nazanin"/>
          <w:sz w:val="24"/>
          <w:szCs w:val="24"/>
          <w:rtl/>
        </w:rPr>
        <w:t>‌بی‌نهایت یون</w:t>
      </w:r>
      <w:r w:rsidRPr="002573B1">
        <w:rPr>
          <w:rFonts w:cs="B Nazanin"/>
          <w:sz w:val="24"/>
          <w:szCs w:val="24"/>
        </w:rPr>
        <w:t xml:space="preserve"> </w:t>
      </w:r>
      <m:oMath>
        <m:r>
          <w:rPr>
            <w:rFonts w:ascii="Cambria Math" w:hAnsi="Cambria Math" w:cs="B Nazanin"/>
            <w:sz w:val="24"/>
            <w:szCs w:val="24"/>
          </w:rPr>
          <m:t>Li⁺</m:t>
        </m:r>
      </m:oMath>
      <w:r w:rsidRPr="002573B1">
        <w:rPr>
          <w:rFonts w:cs="B Nazanin"/>
          <w:sz w:val="24"/>
          <w:szCs w:val="24"/>
        </w:rPr>
        <w:t xml:space="preserve"> </w:t>
      </w:r>
      <w:r>
        <w:rPr>
          <w:rFonts w:cs="B Nazanin" w:hint="cs"/>
          <w:sz w:val="24"/>
          <w:szCs w:val="24"/>
          <w:rtl/>
          <w:lang w:bidi="fa-IR"/>
        </w:rPr>
        <w:t xml:space="preserve"> </w:t>
      </w:r>
      <w:r w:rsidRPr="002573B1">
        <w:rPr>
          <w:rFonts w:cs="B Nazanin"/>
          <w:sz w:val="24"/>
          <w:szCs w:val="24"/>
          <w:rtl/>
        </w:rPr>
        <w:t>در الکترود است. این مدل یک ثابت زمانی به همراه نفوذ، دقیقاً همان پیکربندی است که برای کاتدهای باتری</w:t>
      </w:r>
      <w:r w:rsidRPr="002573B1">
        <w:rPr>
          <w:rFonts w:cs="B Nazanin"/>
          <w:sz w:val="24"/>
          <w:szCs w:val="24"/>
        </w:rPr>
        <w:t xml:space="preserve"> </w:t>
      </w:r>
      <m:oMath>
        <m:r>
          <w:rPr>
            <w:rFonts w:ascii="Cambria Math" w:hAnsi="Cambria Math" w:cs="B Nazanin"/>
            <w:sz w:val="24"/>
            <w:szCs w:val="24"/>
          </w:rPr>
          <m:t>LFP</m:t>
        </m:r>
      </m:oMath>
      <w:r w:rsidRPr="002573B1">
        <w:rPr>
          <w:rFonts w:cs="B Nazanin"/>
          <w:sz w:val="24"/>
          <w:szCs w:val="24"/>
        </w:rPr>
        <w:t xml:space="preserve"> </w:t>
      </w:r>
      <w:r w:rsidRPr="002573B1">
        <w:rPr>
          <w:rFonts w:cs="B Nazanin"/>
          <w:sz w:val="24"/>
          <w:szCs w:val="24"/>
          <w:rtl/>
        </w:rPr>
        <w:t xml:space="preserve">به خوبی پذیرفته شده </w:t>
      </w:r>
      <w:r>
        <w:rPr>
          <w:rFonts w:cs="B Nazanin" w:hint="cs"/>
          <w:sz w:val="24"/>
          <w:szCs w:val="24"/>
          <w:rtl/>
        </w:rPr>
        <w:t>است.</w:t>
      </w:r>
      <w:r w:rsidRPr="002573B1">
        <w:rPr>
          <w:rFonts w:cs="B Nazanin"/>
          <w:sz w:val="24"/>
          <w:szCs w:val="24"/>
        </w:rPr>
        <w:t xml:space="preserve"> </w:t>
      </w:r>
    </w:p>
    <w:p w14:paraId="03D4461A" w14:textId="7E79CFAA" w:rsidR="00337047" w:rsidRDefault="00337047" w:rsidP="00337047">
      <w:pPr>
        <w:bidi/>
        <w:jc w:val="both"/>
        <w:rPr>
          <w:rFonts w:cs="B Nazanin"/>
          <w:sz w:val="24"/>
          <w:szCs w:val="24"/>
          <w:rtl/>
        </w:rPr>
      </w:pPr>
      <w:r w:rsidRPr="002573B1">
        <w:rPr>
          <w:rFonts w:cs="B Nazanin"/>
          <w:sz w:val="24"/>
          <w:szCs w:val="24"/>
          <w:rtl/>
        </w:rPr>
        <w:t>مقادیر کمی با ترکیب داده‌های</w:t>
      </w:r>
      <w:r w:rsidRPr="002573B1">
        <w:rPr>
          <w:rFonts w:cs="B Nazanin"/>
          <w:sz w:val="24"/>
          <w:szCs w:val="24"/>
        </w:rPr>
        <w:t xml:space="preserve"> </w:t>
      </w:r>
      <w:r>
        <w:rPr>
          <w:rFonts w:cs="B Nazanin" w:hint="cs"/>
          <w:sz w:val="24"/>
          <w:szCs w:val="24"/>
          <w:rtl/>
        </w:rPr>
        <w:t xml:space="preserve">بدست امده از نمودارهاي امپدانس </w:t>
      </w:r>
      <w:r w:rsidRPr="002573B1">
        <w:rPr>
          <w:rFonts w:cs="B Nazanin"/>
          <w:sz w:val="24"/>
          <w:szCs w:val="24"/>
        </w:rPr>
        <w:t xml:space="preserve"> </w:t>
      </w:r>
      <w:r w:rsidRPr="002573B1">
        <w:rPr>
          <w:rFonts w:cs="B Nazanin"/>
          <w:sz w:val="24"/>
          <w:szCs w:val="24"/>
          <w:rtl/>
        </w:rPr>
        <w:t>ارائه</w:t>
      </w:r>
      <w:r>
        <w:rPr>
          <w:rFonts w:cs="B Nazanin" w:hint="cs"/>
          <w:sz w:val="24"/>
          <w:szCs w:val="24"/>
          <w:rtl/>
        </w:rPr>
        <w:t xml:space="preserve"> </w:t>
      </w:r>
      <w:r w:rsidRPr="002573B1">
        <w:rPr>
          <w:rFonts w:cs="B Nazanin"/>
          <w:sz w:val="24"/>
          <w:szCs w:val="24"/>
          <w:rtl/>
        </w:rPr>
        <w:t xml:space="preserve">‌شده </w:t>
      </w:r>
      <w:r>
        <w:rPr>
          <w:rFonts w:cs="B Nazanin" w:hint="cs"/>
          <w:sz w:val="24"/>
          <w:szCs w:val="24"/>
          <w:rtl/>
        </w:rPr>
        <w:t xml:space="preserve">در شکل 11 </w:t>
      </w:r>
      <w:r w:rsidRPr="002573B1">
        <w:rPr>
          <w:rFonts w:cs="B Nazanin"/>
          <w:sz w:val="24"/>
          <w:szCs w:val="24"/>
          <w:rtl/>
        </w:rPr>
        <w:t>و نقاط تقاطع ن</w:t>
      </w:r>
      <w:r>
        <w:rPr>
          <w:rFonts w:cs="B Nazanin"/>
          <w:sz w:val="24"/>
          <w:szCs w:val="24"/>
          <w:rtl/>
        </w:rPr>
        <w:t>مودار</w:t>
      </w:r>
      <w:r>
        <w:rPr>
          <w:rFonts w:cs="B Nazanin" w:hint="cs"/>
          <w:sz w:val="24"/>
          <w:szCs w:val="24"/>
          <w:rtl/>
        </w:rPr>
        <w:t xml:space="preserve">ها </w:t>
      </w:r>
      <w:r>
        <w:rPr>
          <w:rFonts w:cs="B Nazanin"/>
          <w:sz w:val="24"/>
          <w:szCs w:val="24"/>
          <w:rtl/>
        </w:rPr>
        <w:t>قابل برآورد است</w:t>
      </w:r>
      <w:r>
        <w:rPr>
          <w:rFonts w:cs="B Nazanin" w:hint="cs"/>
          <w:sz w:val="24"/>
          <w:szCs w:val="24"/>
          <w:rtl/>
        </w:rPr>
        <w:t xml:space="preserve"> که در جدول 5 گزارش شده است. تمامی این پارامترها برای این مدار معادل خاص از </w:t>
      </w:r>
      <w:r>
        <w:rPr>
          <w:rFonts w:cs="B Nazanin" w:hint="cs"/>
          <w:sz w:val="24"/>
          <w:szCs w:val="24"/>
          <w:rtl/>
          <w:lang w:bidi="fa-IR"/>
        </w:rPr>
        <w:t>معادله (1)</w:t>
      </w:r>
      <w:r>
        <w:rPr>
          <w:rFonts w:cs="B Nazanin" w:hint="cs"/>
          <w:sz w:val="24"/>
          <w:szCs w:val="24"/>
          <w:rtl/>
        </w:rPr>
        <w:t xml:space="preserve"> تبعیت میکنند: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5891"/>
      </w:tblGrid>
      <w:tr w:rsidR="00337047" w14:paraId="34327A3A" w14:textId="77777777" w:rsidTr="00337047">
        <w:trPr>
          <w:trHeight w:val="666"/>
        </w:trPr>
        <w:tc>
          <w:tcPr>
            <w:tcW w:w="3138" w:type="dxa"/>
          </w:tcPr>
          <w:p w14:paraId="0191F564" w14:textId="41446E6F" w:rsidR="00337047" w:rsidRDefault="00337047" w:rsidP="00337047">
            <w:pPr>
              <w:tabs>
                <w:tab w:val="right" w:pos="2922"/>
              </w:tabs>
              <w:bidi/>
              <w:jc w:val="both"/>
              <w:rPr>
                <w:rFonts w:cs="B Nazanin"/>
                <w:sz w:val="24"/>
                <w:szCs w:val="24"/>
              </w:rPr>
            </w:pPr>
            <w:r>
              <w:rPr>
                <w:rFonts w:cs="B Nazanin"/>
                <w:sz w:val="24"/>
                <w:szCs w:val="24"/>
              </w:rPr>
              <w:t xml:space="preserve">                              </w:t>
            </w:r>
            <w:r>
              <w:rPr>
                <w:rFonts w:cs="B Nazanin" w:hint="cs"/>
                <w:sz w:val="24"/>
                <w:szCs w:val="24"/>
                <w:rtl/>
              </w:rPr>
              <w:t>(1)</w:t>
            </w:r>
          </w:p>
        </w:tc>
        <w:tc>
          <w:tcPr>
            <w:tcW w:w="5891" w:type="dxa"/>
          </w:tcPr>
          <w:p w14:paraId="5A4F6DC1" w14:textId="1F1D9268" w:rsidR="00337047" w:rsidRDefault="00871232" w:rsidP="00337047">
            <w:pPr>
              <w:bidi/>
              <w:jc w:val="both"/>
              <w:rPr>
                <w:rFonts w:cs="B Nazanin"/>
                <w:sz w:val="24"/>
                <w:szCs w:val="24"/>
                <w:rtl/>
              </w:rPr>
            </w:pPr>
            <m:oMathPara>
              <m:oMath>
                <m:sSub>
                  <m:sSubPr>
                    <m:ctrlPr>
                      <w:rPr>
                        <w:rFonts w:ascii="Cambria Math" w:hAnsi="Cambria Math" w:cs="B Nazanin"/>
                        <w:sz w:val="24"/>
                        <w:szCs w:val="24"/>
                      </w:rPr>
                    </m:ctrlPr>
                  </m:sSubPr>
                  <m:e>
                    <m:r>
                      <m:rPr>
                        <m:sty m:val="p"/>
                      </m:rPr>
                      <w:rPr>
                        <w:rFonts w:ascii="Cambria Math" w:hAnsi="Cambria Math" w:cs="B Nazanin"/>
                        <w:sz w:val="24"/>
                        <w:szCs w:val="24"/>
                      </w:rPr>
                      <m:t>Z​</m:t>
                    </m:r>
                  </m:e>
                  <m:sub>
                    <m:r>
                      <w:rPr>
                        <w:rFonts w:ascii="Cambria Math" w:hAnsi="Cambria Math" w:cs="B Nazanin"/>
                        <w:sz w:val="24"/>
                        <w:szCs w:val="24"/>
                      </w:rPr>
                      <m:t>total</m:t>
                    </m:r>
                  </m:sub>
                </m:sSub>
                <m:r>
                  <m:rPr>
                    <m:sty m:val="p"/>
                  </m:rPr>
                  <w:rPr>
                    <w:rFonts w:ascii="Cambria Math" w:hAnsi="Cambria Math" w:cs="B Nazanin"/>
                    <w:sz w:val="24"/>
                    <w:szCs w:val="24"/>
                  </w:rPr>
                  <m:t>(ω)=</m:t>
                </m:r>
                <m:sSub>
                  <m:sSubPr>
                    <m:ctrlPr>
                      <w:rPr>
                        <w:rFonts w:ascii="Cambria Math" w:hAnsi="Cambria Math" w:cs="B Nazanin"/>
                        <w:sz w:val="24"/>
                        <w:szCs w:val="24"/>
                      </w:rPr>
                    </m:ctrlPr>
                  </m:sSubPr>
                  <m:e>
                    <m:r>
                      <m:rPr>
                        <m:sty m:val="p"/>
                      </m:rPr>
                      <w:rPr>
                        <w:rFonts w:ascii="Cambria Math" w:hAnsi="Cambria Math" w:cs="B Nazanin"/>
                        <w:sz w:val="24"/>
                        <w:szCs w:val="24"/>
                      </w:rPr>
                      <m:t>R​</m:t>
                    </m:r>
                  </m:e>
                  <m:sub>
                    <m:r>
                      <w:rPr>
                        <w:rFonts w:ascii="Cambria Math" w:hAnsi="Cambria Math" w:cs="B Nazanin"/>
                        <w:sz w:val="24"/>
                        <w:szCs w:val="24"/>
                      </w:rPr>
                      <m:t>s</m:t>
                    </m:r>
                  </m:sub>
                </m:sSub>
                <m:r>
                  <m:rPr>
                    <m:sty m:val="p"/>
                  </m:rPr>
                  <w:rPr>
                    <w:rFonts w:ascii="Cambria Math" w:hAnsi="Cambria Math" w:cs="B Nazanin"/>
                    <w:sz w:val="24"/>
                    <w:szCs w:val="24"/>
                  </w:rPr>
                  <m:t>+</m:t>
                </m:r>
                <m:sSup>
                  <m:sSupPr>
                    <m:ctrlPr>
                      <w:rPr>
                        <w:rFonts w:ascii="Cambria Math" w:hAnsi="Cambria Math" w:cs="B Nazanin"/>
                        <w:sz w:val="24"/>
                        <w:szCs w:val="24"/>
                      </w:rPr>
                    </m:ctrlPr>
                  </m:sSupPr>
                  <m:e>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sz w:val="24"/>
                            <w:szCs w:val="24"/>
                          </w:rPr>
                          <m:t>1</m:t>
                        </m:r>
                      </m:num>
                      <m:den>
                        <m:sSub>
                          <m:sSubPr>
                            <m:ctrlPr>
                              <w:rPr>
                                <w:rFonts w:ascii="Cambria Math" w:hAnsi="Cambria Math" w:cs="B Nazanin"/>
                                <w:i/>
                                <w:sz w:val="24"/>
                                <w:szCs w:val="24"/>
                              </w:rPr>
                            </m:ctrlPr>
                          </m:sSubPr>
                          <m:e>
                            <m:r>
                              <w:rPr>
                                <w:rFonts w:ascii="Cambria Math" w:hAnsi="Cambria Math" w:cs="B Nazanin"/>
                                <w:sz w:val="24"/>
                                <w:szCs w:val="24"/>
                              </w:rPr>
                              <m:t>R</m:t>
                            </m:r>
                          </m:e>
                          <m:sub>
                            <m:r>
                              <w:rPr>
                                <w:rFonts w:ascii="Cambria Math" w:hAnsi="Cambria Math" w:cs="B Nazanin"/>
                                <w:sz w:val="24"/>
                                <w:szCs w:val="24"/>
                              </w:rPr>
                              <m:t>ct</m:t>
                            </m:r>
                          </m:sub>
                        </m:sSub>
                        <m:r>
                          <w:rPr>
                            <w:rFonts w:ascii="Cambria Math" w:hAnsi="Cambria Math" w:cs="B Nazanin"/>
                            <w:sz w:val="24"/>
                            <w:szCs w:val="24"/>
                          </w:rPr>
                          <m:t>​</m:t>
                        </m:r>
                      </m:den>
                    </m:f>
                    <m:r>
                      <m:rPr>
                        <m:sty m:val="p"/>
                      </m:rPr>
                      <w:rPr>
                        <w:rFonts w:ascii="Cambria Math" w:hAnsi="Cambria Math" w:cs="B Nazanin"/>
                        <w:sz w:val="24"/>
                        <w:szCs w:val="24"/>
                      </w:rPr>
                      <m:t>​+</m:t>
                    </m:r>
                    <m:sSup>
                      <m:sSupPr>
                        <m:ctrlPr>
                          <w:rPr>
                            <w:rFonts w:ascii="Cambria Math" w:hAnsi="Cambria Math" w:cs="B Nazanin"/>
                            <w:sz w:val="24"/>
                            <w:szCs w:val="24"/>
                          </w:rPr>
                        </m:ctrlPr>
                      </m:sSupPr>
                      <m:e>
                        <m:r>
                          <m:rPr>
                            <m:sty m:val="p"/>
                          </m:rPr>
                          <w:rPr>
                            <w:rFonts w:ascii="Cambria Math" w:hAnsi="Cambria Math" w:cs="B Nazanin"/>
                            <w:sz w:val="24"/>
                            <w:szCs w:val="24"/>
                          </w:rPr>
                          <m:t>Q(jω)</m:t>
                        </m:r>
                      </m:e>
                      <m:sup>
                        <m:r>
                          <w:rPr>
                            <w:rFonts w:ascii="Cambria Math" w:hAnsi="Cambria Math" w:cs="B Nazanin"/>
                            <w:sz w:val="24"/>
                            <w:szCs w:val="24"/>
                          </w:rPr>
                          <m:t>n</m:t>
                        </m:r>
                      </m:sup>
                    </m:sSup>
                    <m:r>
                      <m:rPr>
                        <m:sty m:val="p"/>
                      </m:rPr>
                      <w:rPr>
                        <w:rFonts w:ascii="Cambria Math" w:hAnsi="Cambria Math" w:cs="B Nazanin"/>
                        <w:sz w:val="24"/>
                        <w:szCs w:val="24"/>
                      </w:rPr>
                      <m:t>]</m:t>
                    </m:r>
                  </m:e>
                  <m:sup>
                    <m:r>
                      <w:rPr>
                        <w:rFonts w:ascii="Cambria Math" w:hAnsi="Cambria Math" w:cs="B Nazanin"/>
                        <w:sz w:val="24"/>
                        <w:szCs w:val="24"/>
                      </w:rPr>
                      <m:t>-1</m:t>
                    </m:r>
                  </m:sup>
                </m:sSup>
                <m:r>
                  <m:rPr>
                    <m:sty m:val="p"/>
                  </m:rPr>
                  <w:rPr>
                    <w:rFonts w:ascii="Cambria Math" w:hAnsi="Cambria Math" w:cs="B Nazanin"/>
                    <w:sz w:val="24"/>
                    <w:szCs w:val="24"/>
                  </w:rPr>
                  <m:t>+σ(1-j)</m:t>
                </m:r>
                <m:sSup>
                  <m:sSupPr>
                    <m:ctrlPr>
                      <w:rPr>
                        <w:rFonts w:ascii="Cambria Math" w:hAnsi="Cambria Math" w:cs="B Nazanin"/>
                        <w:sz w:val="24"/>
                        <w:szCs w:val="24"/>
                      </w:rPr>
                    </m:ctrlPr>
                  </m:sSupPr>
                  <m:e>
                    <m:r>
                      <m:rPr>
                        <m:sty m:val="p"/>
                      </m:rPr>
                      <w:rPr>
                        <w:rFonts w:ascii="Cambria Math" w:hAnsi="Cambria Math" w:cs="B Nazanin"/>
                        <w:sz w:val="24"/>
                        <w:szCs w:val="24"/>
                      </w:rPr>
                      <m:t>ω</m:t>
                    </m:r>
                  </m:e>
                  <m:sup>
                    <m:r>
                      <w:rPr>
                        <w:rFonts w:ascii="Cambria Math" w:hAnsi="Cambria Math" w:cs="B Nazanin"/>
                        <w:sz w:val="24"/>
                        <w:szCs w:val="24"/>
                      </w:rPr>
                      <m:t>-1/2</m:t>
                    </m:r>
                  </m:sup>
                </m:sSup>
              </m:oMath>
            </m:oMathPara>
          </w:p>
        </w:tc>
      </w:tr>
    </w:tbl>
    <w:p w14:paraId="69A5CEA7" w14:textId="0C567AF2" w:rsidR="00337047" w:rsidRDefault="00337047" w:rsidP="00337047">
      <w:pPr>
        <w:bidi/>
        <w:jc w:val="both"/>
        <w:rPr>
          <w:rFonts w:cs="B Nazanin"/>
          <w:sz w:val="24"/>
          <w:szCs w:val="24"/>
        </w:rPr>
      </w:pPr>
      <w:r>
        <w:rPr>
          <w:rFonts w:cs="B Nazanin" w:hint="cs"/>
          <w:sz w:val="24"/>
          <w:szCs w:val="24"/>
          <w:rtl/>
        </w:rPr>
        <w:t xml:space="preserve">و همچنین </w:t>
      </w:r>
      <w:r w:rsidRPr="00915F92">
        <w:rPr>
          <w:rFonts w:cs="B Nazanin" w:hint="cs"/>
          <w:sz w:val="24"/>
          <w:szCs w:val="24"/>
          <w:rtl/>
        </w:rPr>
        <w:t>با</w:t>
      </w:r>
      <w:r w:rsidRPr="00915F92">
        <w:rPr>
          <w:rFonts w:cs="B Nazanin"/>
          <w:sz w:val="24"/>
          <w:szCs w:val="24"/>
          <w:rtl/>
        </w:rPr>
        <w:t xml:space="preserve"> </w:t>
      </w:r>
      <w:r w:rsidRPr="00915F92">
        <w:rPr>
          <w:rFonts w:cs="B Nazanin" w:hint="cs"/>
          <w:sz w:val="24"/>
          <w:szCs w:val="24"/>
          <w:rtl/>
        </w:rPr>
        <w:t>توجه</w:t>
      </w:r>
      <w:r w:rsidRPr="00915F92">
        <w:rPr>
          <w:rFonts w:cs="B Nazanin"/>
          <w:sz w:val="24"/>
          <w:szCs w:val="24"/>
          <w:rtl/>
        </w:rPr>
        <w:t xml:space="preserve"> </w:t>
      </w:r>
      <w:r w:rsidRPr="00915F92">
        <w:rPr>
          <w:rFonts w:cs="B Nazanin" w:hint="cs"/>
          <w:sz w:val="24"/>
          <w:szCs w:val="24"/>
          <w:rtl/>
        </w:rPr>
        <w:t>به</w:t>
      </w:r>
      <w:r w:rsidRPr="00915F92">
        <w:rPr>
          <w:rFonts w:cs="B Nazanin"/>
          <w:sz w:val="24"/>
          <w:szCs w:val="24"/>
          <w:rtl/>
        </w:rPr>
        <w:t xml:space="preserve"> </w:t>
      </w:r>
      <w:r w:rsidRPr="00915F92">
        <w:rPr>
          <w:rFonts w:cs="B Nazanin" w:hint="cs"/>
          <w:sz w:val="24"/>
          <w:szCs w:val="24"/>
          <w:rtl/>
        </w:rPr>
        <w:t>معادله</w:t>
      </w:r>
      <w:r w:rsidRPr="00915F92">
        <w:rPr>
          <w:rFonts w:cs="B Nazanin"/>
          <w:sz w:val="24"/>
          <w:szCs w:val="24"/>
          <w:rtl/>
        </w:rPr>
        <w:t xml:space="preserve"> (</w:t>
      </w:r>
      <w:r>
        <w:rPr>
          <w:rFonts w:cs="B Nazanin" w:hint="cs"/>
          <w:sz w:val="24"/>
          <w:szCs w:val="24"/>
          <w:rtl/>
        </w:rPr>
        <w:t>2</w:t>
      </w:r>
      <w:r>
        <w:rPr>
          <w:rFonts w:cs="B Nazanin"/>
          <w:sz w:val="24"/>
          <w:szCs w:val="24"/>
          <w:rtl/>
          <w:lang w:bidi="fa-IR"/>
        </w:rPr>
        <w:t>) [</w:t>
      </w:r>
      <w:r>
        <w:rPr>
          <w:rFonts w:cs="B Nazanin"/>
          <w:sz w:val="24"/>
          <w:szCs w:val="24"/>
          <w:lang w:bidi="fa-IR"/>
        </w:rPr>
        <w:t>22</w:t>
      </w:r>
      <w:r w:rsidRPr="00915F92">
        <w:rPr>
          <w:rFonts w:cs="B Nazanin"/>
          <w:sz w:val="24"/>
          <w:szCs w:val="24"/>
          <w:rtl/>
          <w:lang w:bidi="fa-IR"/>
        </w:rPr>
        <w:t>]</w:t>
      </w:r>
      <w:r>
        <w:rPr>
          <w:rFonts w:ascii="MS Gothic" w:eastAsia="MS Gothic" w:hAnsi="MS Gothic" w:cs="Courier New" w:hint="cs"/>
          <w:sz w:val="24"/>
          <w:szCs w:val="24"/>
          <w:rtl/>
          <w:lang w:bidi="fa-IR"/>
        </w:rPr>
        <w:t>،</w:t>
      </w:r>
      <w:r w:rsidRPr="00915F92">
        <w:rPr>
          <w:rFonts w:cs="B Nazanin"/>
          <w:sz w:val="24"/>
          <w:szCs w:val="24"/>
          <w:rtl/>
          <w:lang w:bidi="fa-IR"/>
        </w:rPr>
        <w:t xml:space="preserve"> </w:t>
      </w:r>
      <w:r w:rsidRPr="00915F92">
        <w:rPr>
          <w:rFonts w:cs="B Nazanin" w:hint="cs"/>
          <w:sz w:val="24"/>
          <w:szCs w:val="24"/>
          <w:rtl/>
        </w:rPr>
        <w:t>مقادیر</w:t>
      </w:r>
      <w:r w:rsidRPr="00915F92">
        <w:rPr>
          <w:rFonts w:cs="B Nazanin"/>
          <w:sz w:val="24"/>
          <w:szCs w:val="24"/>
          <w:rtl/>
        </w:rPr>
        <w:t xml:space="preserve"> </w:t>
      </w:r>
      <m:oMath>
        <m:sSub>
          <m:sSubPr>
            <m:ctrlPr>
              <w:rPr>
                <w:rFonts w:ascii="Cambria Math" w:hAnsi="Cambria Math" w:cs="B Nazanin"/>
                <w:sz w:val="24"/>
                <w:szCs w:val="24"/>
              </w:rPr>
            </m:ctrlPr>
          </m:sSubPr>
          <m:e>
            <m:r>
              <w:rPr>
                <w:rFonts w:ascii="Cambria Math" w:hAnsi="Cambria Math" w:cs="B Nazanin"/>
                <w:sz w:val="24"/>
                <w:szCs w:val="24"/>
              </w:rPr>
              <m:t>D</m:t>
            </m:r>
          </m:e>
          <m:sub>
            <m:r>
              <w:rPr>
                <w:rFonts w:ascii="Cambria Math" w:hAnsi="Cambria Math" w:cs="B Nazanin"/>
                <w:sz w:val="24"/>
                <w:szCs w:val="24"/>
              </w:rPr>
              <m:t>Li</m:t>
            </m:r>
          </m:sub>
        </m:sSub>
      </m:oMath>
      <w:r>
        <w:rPr>
          <w:rFonts w:cs="B Nazanin" w:hint="cs"/>
          <w:sz w:val="24"/>
          <w:szCs w:val="24"/>
          <w:rtl/>
        </w:rPr>
        <w:t xml:space="preserve"> (ضریب نفوذ یون لیتیم) م</w:t>
      </w:r>
      <w:r w:rsidRPr="00915F92">
        <w:rPr>
          <w:rFonts w:cs="B Nazanin" w:hint="cs"/>
          <w:sz w:val="24"/>
          <w:szCs w:val="24"/>
          <w:rtl/>
        </w:rPr>
        <w:t>حاسبه</w:t>
      </w:r>
      <w:r w:rsidRPr="00915F92">
        <w:rPr>
          <w:rFonts w:cs="B Nazanin"/>
          <w:sz w:val="24"/>
          <w:szCs w:val="24"/>
          <w:rtl/>
        </w:rPr>
        <w:t xml:space="preserve"> </w:t>
      </w:r>
      <w:r w:rsidRPr="00915F92">
        <w:rPr>
          <w:rFonts w:cs="B Nazanin" w:hint="cs"/>
          <w:sz w:val="24"/>
          <w:szCs w:val="24"/>
          <w:rtl/>
        </w:rPr>
        <w:t>و</w:t>
      </w:r>
      <w:r w:rsidRPr="00915F92">
        <w:rPr>
          <w:rFonts w:cs="B Nazanin"/>
          <w:sz w:val="24"/>
          <w:szCs w:val="24"/>
          <w:rtl/>
        </w:rPr>
        <w:t xml:space="preserve"> </w:t>
      </w:r>
      <w:r w:rsidRPr="00915F92">
        <w:rPr>
          <w:rFonts w:cs="B Nazanin" w:hint="cs"/>
          <w:sz w:val="24"/>
          <w:szCs w:val="24"/>
          <w:rtl/>
        </w:rPr>
        <w:t>در</w:t>
      </w:r>
      <w:r w:rsidRPr="00915F92">
        <w:rPr>
          <w:rFonts w:cs="B Nazanin"/>
          <w:sz w:val="24"/>
          <w:szCs w:val="24"/>
          <w:rtl/>
        </w:rPr>
        <w:t xml:space="preserve"> </w:t>
      </w:r>
      <w:r w:rsidRPr="00915F92">
        <w:rPr>
          <w:rFonts w:cs="B Nazanin" w:hint="cs"/>
          <w:sz w:val="24"/>
          <w:szCs w:val="24"/>
          <w:rtl/>
        </w:rPr>
        <w:t>جدول</w:t>
      </w:r>
      <w:r w:rsidRPr="00915F92">
        <w:rPr>
          <w:rFonts w:cs="B Nazanin"/>
          <w:sz w:val="24"/>
          <w:szCs w:val="24"/>
          <w:rtl/>
        </w:rPr>
        <w:t xml:space="preserve"> </w:t>
      </w:r>
      <w:r>
        <w:rPr>
          <w:rFonts w:cs="B Nazanin" w:hint="cs"/>
          <w:sz w:val="24"/>
          <w:szCs w:val="24"/>
          <w:rtl/>
          <w:lang w:bidi="fa-IR"/>
        </w:rPr>
        <w:t xml:space="preserve">5 </w:t>
      </w:r>
      <w:r w:rsidRPr="00915F92">
        <w:rPr>
          <w:rFonts w:cs="B Nazanin" w:hint="cs"/>
          <w:sz w:val="24"/>
          <w:szCs w:val="24"/>
          <w:rtl/>
        </w:rPr>
        <w:t>گزارش</w:t>
      </w:r>
      <w:r w:rsidRPr="00915F92">
        <w:rPr>
          <w:rFonts w:cs="B Nazanin"/>
          <w:sz w:val="24"/>
          <w:szCs w:val="24"/>
          <w:rtl/>
        </w:rPr>
        <w:t xml:space="preserve"> </w:t>
      </w:r>
      <w:r w:rsidRPr="00915F92">
        <w:rPr>
          <w:rFonts w:cs="B Nazanin" w:hint="cs"/>
          <w:sz w:val="24"/>
          <w:szCs w:val="24"/>
          <w:rtl/>
        </w:rPr>
        <w:t>شد</w:t>
      </w:r>
      <w:r w:rsidRPr="00915F92">
        <w:rPr>
          <w:rFonts w:cs="B Nazanin"/>
          <w:sz w:val="24"/>
          <w:szCs w:val="24"/>
          <w:rtl/>
        </w:rPr>
        <w:t xml:space="preserve">. </w:t>
      </w:r>
      <w:r w:rsidRPr="00915F92">
        <w:rPr>
          <w:rFonts w:cs="B Nazanin" w:hint="cs"/>
          <w:sz w:val="24"/>
          <w:szCs w:val="24"/>
          <w:rtl/>
        </w:rPr>
        <w:t>همان‌طور</w:t>
      </w:r>
      <w:r w:rsidRPr="00915F92">
        <w:rPr>
          <w:rFonts w:cs="B Nazanin"/>
          <w:sz w:val="24"/>
          <w:szCs w:val="24"/>
          <w:rtl/>
        </w:rPr>
        <w:t xml:space="preserve"> </w:t>
      </w:r>
      <w:r w:rsidRPr="00915F92">
        <w:rPr>
          <w:rFonts w:cs="B Nazanin" w:hint="cs"/>
          <w:sz w:val="24"/>
          <w:szCs w:val="24"/>
          <w:rtl/>
        </w:rPr>
        <w:t>که</w:t>
      </w:r>
      <w:r w:rsidRPr="00915F92">
        <w:rPr>
          <w:rFonts w:cs="B Nazanin"/>
          <w:sz w:val="24"/>
          <w:szCs w:val="24"/>
          <w:rtl/>
        </w:rPr>
        <w:t xml:space="preserve"> </w:t>
      </w:r>
      <w:r w:rsidRPr="00915F92">
        <w:rPr>
          <w:rFonts w:cs="B Nazanin" w:hint="cs"/>
          <w:sz w:val="24"/>
          <w:szCs w:val="24"/>
          <w:rtl/>
        </w:rPr>
        <w:t>مشاهده</w:t>
      </w:r>
      <w:r w:rsidRPr="00915F92">
        <w:rPr>
          <w:rFonts w:cs="B Nazanin"/>
          <w:sz w:val="24"/>
          <w:szCs w:val="24"/>
          <w:rtl/>
        </w:rPr>
        <w:t xml:space="preserve"> </w:t>
      </w:r>
      <w:r w:rsidRPr="00915F92">
        <w:rPr>
          <w:rFonts w:cs="B Nazanin" w:hint="cs"/>
          <w:sz w:val="24"/>
          <w:szCs w:val="24"/>
          <w:rtl/>
        </w:rPr>
        <w:t>می‌شود،</w:t>
      </w:r>
      <w:r w:rsidRPr="00915F92">
        <w:rPr>
          <w:rFonts w:cs="B Nazanin"/>
          <w:sz w:val="24"/>
          <w:szCs w:val="24"/>
          <w:rtl/>
        </w:rPr>
        <w:t xml:space="preserve"> </w:t>
      </w:r>
      <w:r w:rsidR="00D007D9">
        <w:rPr>
          <w:rFonts w:cs="B Nazanin" w:hint="cs"/>
          <w:sz w:val="24"/>
          <w:szCs w:val="24"/>
          <w:rtl/>
        </w:rPr>
        <w:t xml:space="preserve">افزودن كربن به تركيب </w:t>
      </w:r>
      <w:r w:rsidR="00D007D9">
        <w:rPr>
          <w:rFonts w:cs="B Nazanin"/>
          <w:sz w:val="24"/>
          <w:szCs w:val="24"/>
        </w:rPr>
        <w:t>LFP</w:t>
      </w:r>
      <w:r w:rsidR="00D007D9">
        <w:rPr>
          <w:rFonts w:cs="B Nazanin" w:hint="cs"/>
          <w:sz w:val="24"/>
          <w:szCs w:val="24"/>
          <w:rtl/>
          <w:lang w:bidi="fa-IR"/>
        </w:rPr>
        <w:t xml:space="preserve"> باعث </w:t>
      </w:r>
      <w:r w:rsidRPr="00915F92">
        <w:rPr>
          <w:rFonts w:cs="B Nazanin" w:hint="cs"/>
          <w:sz w:val="24"/>
          <w:szCs w:val="24"/>
          <w:rtl/>
        </w:rPr>
        <w:t>کاهش</w:t>
      </w:r>
      <w:r w:rsidRPr="00915F92">
        <w:rPr>
          <w:rFonts w:cs="B Nazanin"/>
          <w:sz w:val="24"/>
          <w:szCs w:val="24"/>
          <w:rtl/>
        </w:rPr>
        <w:t xml:space="preserve"> </w:t>
      </w:r>
      <w:r w:rsidRPr="00915F92">
        <w:rPr>
          <w:rFonts w:cs="B Nazanin" w:hint="cs"/>
          <w:sz w:val="24"/>
          <w:szCs w:val="24"/>
          <w:rtl/>
        </w:rPr>
        <w:t>در</w:t>
      </w:r>
      <w:r w:rsidRPr="00915F92">
        <w:rPr>
          <w:rFonts w:cs="B Nazanin"/>
          <w:sz w:val="24"/>
          <w:szCs w:val="24"/>
          <w:rtl/>
        </w:rPr>
        <w:t xml:space="preserve"> </w:t>
      </w:r>
      <w:r w:rsidRPr="00915F92">
        <w:rPr>
          <w:rFonts w:cs="B Nazanin" w:hint="cs"/>
          <w:sz w:val="24"/>
          <w:szCs w:val="24"/>
          <w:rtl/>
        </w:rPr>
        <w:t>مقاومت</w:t>
      </w:r>
      <w:r w:rsidRPr="00915F92">
        <w:rPr>
          <w:rFonts w:cs="B Nazanin"/>
          <w:sz w:val="24"/>
          <w:szCs w:val="24"/>
          <w:rtl/>
        </w:rPr>
        <w:t xml:space="preserve"> </w:t>
      </w:r>
      <w:r w:rsidRPr="00915F92">
        <w:rPr>
          <w:rFonts w:cs="B Nazanin" w:hint="cs"/>
          <w:sz w:val="24"/>
          <w:szCs w:val="24"/>
          <w:rtl/>
        </w:rPr>
        <w:t>انتقال</w:t>
      </w:r>
      <w:r w:rsidRPr="00915F92">
        <w:rPr>
          <w:rFonts w:cs="B Nazanin"/>
          <w:sz w:val="24"/>
          <w:szCs w:val="24"/>
          <w:rtl/>
        </w:rPr>
        <w:t xml:space="preserve"> </w:t>
      </w:r>
      <w:r w:rsidRPr="00915F92">
        <w:rPr>
          <w:rFonts w:cs="B Nazanin" w:hint="cs"/>
          <w:sz w:val="24"/>
          <w:szCs w:val="24"/>
          <w:rtl/>
        </w:rPr>
        <w:t>بار</w:t>
      </w:r>
      <w:r w:rsidRPr="00915F92">
        <w:rPr>
          <w:rFonts w:cs="B Nazanin"/>
          <w:sz w:val="24"/>
          <w:szCs w:val="24"/>
          <w:rtl/>
        </w:rPr>
        <w:t xml:space="preserve"> </w:t>
      </w:r>
      <w:r w:rsidRPr="00915F92">
        <w:rPr>
          <w:rFonts w:cs="B Nazanin" w:hint="cs"/>
          <w:sz w:val="24"/>
          <w:szCs w:val="24"/>
          <w:rtl/>
        </w:rPr>
        <w:t>و</w:t>
      </w:r>
      <w:r w:rsidRPr="00915F92">
        <w:rPr>
          <w:rFonts w:cs="B Nazanin"/>
          <w:sz w:val="24"/>
          <w:szCs w:val="24"/>
          <w:rtl/>
        </w:rPr>
        <w:t xml:space="preserve"> </w:t>
      </w:r>
      <w:r w:rsidRPr="00915F92">
        <w:rPr>
          <w:rFonts w:cs="B Nazanin" w:hint="cs"/>
          <w:sz w:val="24"/>
          <w:szCs w:val="24"/>
          <w:rtl/>
        </w:rPr>
        <w:t>همچنین</w:t>
      </w:r>
      <w:r w:rsidRPr="00915F92">
        <w:rPr>
          <w:rFonts w:cs="B Nazanin"/>
          <w:sz w:val="24"/>
          <w:szCs w:val="24"/>
          <w:rtl/>
        </w:rPr>
        <w:t xml:space="preserve"> </w:t>
      </w:r>
      <w:r w:rsidRPr="00915F92">
        <w:rPr>
          <w:rFonts w:cs="B Nazanin" w:hint="cs"/>
          <w:sz w:val="24"/>
          <w:szCs w:val="24"/>
          <w:rtl/>
        </w:rPr>
        <w:t>افزایش</w:t>
      </w:r>
      <w:r w:rsidRPr="00915F92">
        <w:rPr>
          <w:rFonts w:cs="B Nazanin"/>
          <w:sz w:val="24"/>
          <w:szCs w:val="24"/>
          <w:rtl/>
        </w:rPr>
        <w:t xml:space="preserve"> </w:t>
      </w:r>
      <w:r w:rsidRPr="00915F92">
        <w:rPr>
          <w:rFonts w:cs="B Nazanin" w:hint="cs"/>
          <w:sz w:val="24"/>
          <w:szCs w:val="24"/>
          <w:rtl/>
        </w:rPr>
        <w:t>پایداری</w:t>
      </w:r>
      <w:r w:rsidRPr="00915F92">
        <w:rPr>
          <w:rFonts w:cs="B Nazanin"/>
          <w:sz w:val="24"/>
          <w:szCs w:val="24"/>
          <w:rtl/>
        </w:rPr>
        <w:t xml:space="preserve"> </w:t>
      </w:r>
      <w:r w:rsidRPr="00915F92">
        <w:rPr>
          <w:rFonts w:cs="B Nazanin" w:hint="cs"/>
          <w:sz w:val="24"/>
          <w:szCs w:val="24"/>
          <w:rtl/>
        </w:rPr>
        <w:t>در</w:t>
      </w:r>
      <w:r w:rsidRPr="00915F92">
        <w:rPr>
          <w:rFonts w:cs="B Nazanin"/>
          <w:sz w:val="24"/>
          <w:szCs w:val="24"/>
          <w:rtl/>
        </w:rPr>
        <w:t xml:space="preserve"> </w:t>
      </w:r>
      <w:r w:rsidRPr="00915F92">
        <w:rPr>
          <w:rFonts w:cs="B Nazanin" w:hint="cs"/>
          <w:sz w:val="24"/>
          <w:szCs w:val="24"/>
          <w:rtl/>
        </w:rPr>
        <w:t>نفوذپذیری</w:t>
      </w:r>
      <w:r w:rsidRPr="00915F92">
        <w:rPr>
          <w:rFonts w:cs="B Nazanin"/>
          <w:sz w:val="24"/>
          <w:szCs w:val="24"/>
          <w:rtl/>
        </w:rPr>
        <w:t xml:space="preserve"> </w:t>
      </w:r>
      <w:r w:rsidRPr="00915F92">
        <w:rPr>
          <w:rFonts w:cs="B Nazanin" w:hint="cs"/>
          <w:sz w:val="24"/>
          <w:szCs w:val="24"/>
          <w:rtl/>
        </w:rPr>
        <w:t>لیتیم</w:t>
      </w:r>
      <w:r w:rsidRPr="00915F92">
        <w:rPr>
          <w:rFonts w:cs="B Nazanin"/>
          <w:sz w:val="24"/>
          <w:szCs w:val="24"/>
          <w:rtl/>
        </w:rPr>
        <w:t xml:space="preserve"> </w:t>
      </w:r>
      <w:r w:rsidRPr="00915F92">
        <w:rPr>
          <w:rFonts w:cs="B Nazanin" w:hint="cs"/>
          <w:sz w:val="24"/>
          <w:szCs w:val="24"/>
          <w:rtl/>
        </w:rPr>
        <w:t>گردید</w:t>
      </w:r>
      <w:r w:rsidR="00D007D9">
        <w:rPr>
          <w:rFonts w:cs="B Nazanin" w:hint="cs"/>
          <w:sz w:val="24"/>
          <w:szCs w:val="24"/>
          <w:rtl/>
        </w:rPr>
        <w:t>ه است</w:t>
      </w:r>
      <w:r w:rsidRPr="00915F92">
        <w:rPr>
          <w:rFonts w:cs="B Nazanin"/>
          <w:sz w:val="24"/>
          <w:szCs w:val="24"/>
          <w:rtl/>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3691"/>
      </w:tblGrid>
      <w:tr w:rsidR="00337047" w:rsidRPr="005604DC" w14:paraId="1CF82ED8" w14:textId="77777777" w:rsidTr="00337047">
        <w:tc>
          <w:tcPr>
            <w:tcW w:w="5669" w:type="dxa"/>
            <w:vAlign w:val="center"/>
          </w:tcPr>
          <w:p w14:paraId="18F5C02D" w14:textId="77777777" w:rsidR="00337047" w:rsidRPr="005604DC" w:rsidRDefault="00337047" w:rsidP="00337047">
            <w:pPr>
              <w:bidi/>
              <w:spacing w:after="160" w:line="259" w:lineRule="auto"/>
              <w:rPr>
                <w:rFonts w:eastAsiaTheme="minorEastAsia" w:cs="B Nazanin"/>
                <w:sz w:val="24"/>
                <w:szCs w:val="24"/>
              </w:rPr>
            </w:pPr>
            <m:oMathPara>
              <m:oMathParaPr>
                <m:jc m:val="left"/>
              </m:oMathParaPr>
              <m:oMath>
                <m:r>
                  <w:rPr>
                    <w:rFonts w:ascii="Cambria Math" w:eastAsiaTheme="minorEastAsia" w:hAnsi="Cambria Math" w:cs="B Nazanin"/>
                    <w:sz w:val="24"/>
                    <w:szCs w:val="24"/>
                  </w:rPr>
                  <m:t xml:space="preserve">D= </m:t>
                </m:r>
                <m:f>
                  <m:fPr>
                    <m:ctrlPr>
                      <w:rPr>
                        <w:rFonts w:ascii="Cambria Math" w:eastAsiaTheme="minorEastAsia" w:hAnsi="Cambria Math" w:cs="B Nazanin"/>
                        <w:i/>
                        <w:sz w:val="24"/>
                        <w:szCs w:val="24"/>
                      </w:rPr>
                    </m:ctrlPr>
                  </m:fPr>
                  <m:num>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R</m:t>
                        </m:r>
                      </m:e>
                      <m:sup>
                        <m:r>
                          <w:rPr>
                            <w:rFonts w:ascii="Cambria Math" w:eastAsiaTheme="minorEastAsia" w:hAnsi="Cambria Math" w:cs="B Nazanin"/>
                            <w:sz w:val="24"/>
                            <w:szCs w:val="24"/>
                          </w:rPr>
                          <m:t>2</m:t>
                        </m:r>
                      </m:sup>
                    </m:sSup>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T</m:t>
                        </m:r>
                      </m:e>
                      <m:sup>
                        <m:r>
                          <w:rPr>
                            <w:rFonts w:ascii="Cambria Math" w:eastAsiaTheme="minorEastAsia" w:hAnsi="Cambria Math" w:cs="B Nazanin"/>
                            <w:sz w:val="24"/>
                            <w:szCs w:val="24"/>
                          </w:rPr>
                          <m:t>2</m:t>
                        </m:r>
                      </m:sup>
                    </m:sSup>
                  </m:num>
                  <m:den>
                    <m:r>
                      <w:rPr>
                        <w:rFonts w:ascii="Cambria Math" w:eastAsiaTheme="minorEastAsia" w:hAnsi="Cambria Math" w:cs="B Nazanin"/>
                        <w:sz w:val="24"/>
                        <w:szCs w:val="24"/>
                      </w:rPr>
                      <m:t>2</m:t>
                    </m:r>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A</m:t>
                        </m:r>
                      </m:e>
                      <m:sup>
                        <m:r>
                          <w:rPr>
                            <w:rFonts w:ascii="Cambria Math" w:eastAsiaTheme="minorEastAsia" w:hAnsi="Cambria Math" w:cs="B Nazanin"/>
                            <w:sz w:val="24"/>
                            <w:szCs w:val="24"/>
                          </w:rPr>
                          <m:t>2</m:t>
                        </m:r>
                      </m:sup>
                    </m:sSup>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n</m:t>
                        </m:r>
                      </m:e>
                      <m:sup>
                        <m:r>
                          <w:rPr>
                            <w:rFonts w:ascii="Cambria Math" w:eastAsiaTheme="minorEastAsia" w:hAnsi="Cambria Math" w:cs="B Nazanin"/>
                            <w:sz w:val="24"/>
                            <w:szCs w:val="24"/>
                          </w:rPr>
                          <m:t>4</m:t>
                        </m:r>
                      </m:sup>
                    </m:sSup>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F</m:t>
                        </m:r>
                      </m:e>
                      <m:sup>
                        <m:r>
                          <w:rPr>
                            <w:rFonts w:ascii="Cambria Math" w:eastAsiaTheme="minorEastAsia" w:hAnsi="Cambria Math" w:cs="B Nazanin"/>
                            <w:sz w:val="24"/>
                            <w:szCs w:val="24"/>
                          </w:rPr>
                          <m:t>2</m:t>
                        </m:r>
                      </m:sup>
                    </m:sSup>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c</m:t>
                        </m:r>
                      </m:e>
                      <m:sup>
                        <m:r>
                          <w:rPr>
                            <w:rFonts w:ascii="Cambria Math" w:eastAsiaTheme="minorEastAsia" w:hAnsi="Cambria Math" w:cs="B Nazanin"/>
                            <w:sz w:val="24"/>
                            <w:szCs w:val="24"/>
                          </w:rPr>
                          <m:t>2</m:t>
                        </m:r>
                      </m:sup>
                    </m:sSup>
                    <m:sSubSup>
                      <m:sSubSupPr>
                        <m:ctrlPr>
                          <w:rPr>
                            <w:rFonts w:ascii="Cambria Math" w:eastAsiaTheme="minorEastAsia" w:hAnsi="Cambria Math" w:cs="B Nazanin"/>
                            <w:i/>
                            <w:sz w:val="24"/>
                            <w:szCs w:val="24"/>
                          </w:rPr>
                        </m:ctrlPr>
                      </m:sSubSupPr>
                      <m:e>
                        <m:r>
                          <w:rPr>
                            <w:rFonts w:ascii="Cambria Math" w:eastAsiaTheme="minorEastAsia" w:hAnsi="Cambria Math" w:cs="B Nazanin"/>
                            <w:sz w:val="24"/>
                            <w:szCs w:val="24"/>
                          </w:rPr>
                          <m:t>σ</m:t>
                        </m:r>
                      </m:e>
                      <m:sub>
                        <m:r>
                          <w:rPr>
                            <w:rFonts w:ascii="Cambria Math" w:eastAsiaTheme="minorEastAsia" w:hAnsi="Cambria Math" w:cs="B Nazanin"/>
                            <w:sz w:val="24"/>
                            <w:szCs w:val="24"/>
                          </w:rPr>
                          <m:t>w</m:t>
                        </m:r>
                      </m:sub>
                      <m:sup>
                        <m:r>
                          <w:rPr>
                            <w:rFonts w:ascii="Cambria Math" w:eastAsiaTheme="minorEastAsia" w:hAnsi="Cambria Math" w:cs="B Nazanin"/>
                            <w:sz w:val="24"/>
                            <w:szCs w:val="24"/>
                          </w:rPr>
                          <m:t>2</m:t>
                        </m:r>
                      </m:sup>
                    </m:sSubSup>
                  </m:den>
                </m:f>
              </m:oMath>
            </m:oMathPara>
          </w:p>
        </w:tc>
        <w:tc>
          <w:tcPr>
            <w:tcW w:w="3691" w:type="dxa"/>
            <w:vAlign w:val="center"/>
          </w:tcPr>
          <w:p w14:paraId="26DA3A38" w14:textId="68107127" w:rsidR="00337047" w:rsidRPr="005604DC" w:rsidRDefault="00D007D9" w:rsidP="00337047">
            <w:pPr>
              <w:bidi/>
              <w:spacing w:after="160" w:line="259"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337047">
              <w:rPr>
                <w:rFonts w:asciiTheme="majorBidi" w:eastAsiaTheme="minorEastAsia" w:hAnsiTheme="majorBidi" w:cstheme="majorBidi" w:hint="cs"/>
                <w:sz w:val="24"/>
                <w:szCs w:val="24"/>
                <w:rtl/>
              </w:rPr>
              <w:t>(2)</w:t>
            </w:r>
          </w:p>
        </w:tc>
      </w:tr>
    </w:tbl>
    <w:p w14:paraId="7829C64B" w14:textId="77777777" w:rsidR="00337047" w:rsidRPr="005604DC" w:rsidRDefault="00337047" w:rsidP="00337047">
      <w:pPr>
        <w:bidi/>
        <w:spacing w:after="0" w:line="240" w:lineRule="auto"/>
        <w:rPr>
          <w:rFonts w:cs="B Nazanin"/>
          <w:sz w:val="24"/>
          <w:szCs w:val="24"/>
          <w:rtl/>
        </w:rPr>
      </w:pPr>
      <w:r w:rsidRPr="005604DC">
        <w:rPr>
          <w:rFonts w:cs="B Nazanin" w:hint="cs"/>
          <w:sz w:val="24"/>
          <w:szCs w:val="24"/>
          <w:rtl/>
        </w:rPr>
        <w:t>در</w:t>
      </w:r>
      <w:r w:rsidRPr="005604DC">
        <w:rPr>
          <w:rFonts w:cs="B Nazanin"/>
          <w:sz w:val="24"/>
          <w:szCs w:val="24"/>
          <w:rtl/>
        </w:rPr>
        <w:t xml:space="preserve"> </w:t>
      </w:r>
      <w:r w:rsidRPr="005604DC">
        <w:rPr>
          <w:rFonts w:cs="B Nazanin" w:hint="cs"/>
          <w:sz w:val="24"/>
          <w:szCs w:val="24"/>
          <w:rtl/>
        </w:rPr>
        <w:t>این</w:t>
      </w:r>
      <w:r w:rsidRPr="005604DC">
        <w:rPr>
          <w:rFonts w:cs="B Nazanin"/>
          <w:sz w:val="24"/>
          <w:szCs w:val="24"/>
          <w:rtl/>
        </w:rPr>
        <w:t xml:space="preserve"> </w:t>
      </w:r>
      <w:r w:rsidRPr="005604DC">
        <w:rPr>
          <w:rFonts w:cs="B Nazanin" w:hint="cs"/>
          <w:sz w:val="24"/>
          <w:szCs w:val="24"/>
          <w:rtl/>
        </w:rPr>
        <w:t>معادله</w:t>
      </w:r>
      <w:r w:rsidRPr="005604DC">
        <w:rPr>
          <w:rFonts w:cs="B Nazanin"/>
          <w:sz w:val="24"/>
          <w:szCs w:val="24"/>
        </w:rPr>
        <w:t>:</w:t>
      </w:r>
    </w:p>
    <w:p w14:paraId="75A9236E" w14:textId="77777777" w:rsidR="00337047" w:rsidRPr="005604DC" w:rsidRDefault="00337047" w:rsidP="00337047">
      <w:pPr>
        <w:bidi/>
        <w:spacing w:after="0" w:line="240" w:lineRule="auto"/>
        <w:rPr>
          <w:rFonts w:cs="B Nazanin"/>
          <w:sz w:val="24"/>
          <w:szCs w:val="24"/>
          <w:rtl/>
        </w:rPr>
      </w:pPr>
      <m:oMath>
        <m:r>
          <m:rPr>
            <m:sty m:val="p"/>
          </m:rPr>
          <w:rPr>
            <w:rFonts w:ascii="Cambria Math" w:hAnsi="Cambria Math" w:cs="B Nazanin"/>
            <w:sz w:val="24"/>
            <w:szCs w:val="24"/>
          </w:rPr>
          <m:t>D</m:t>
        </m:r>
      </m:oMath>
      <w:r>
        <w:rPr>
          <w:rFonts w:cs="B Nazanin" w:hint="cs"/>
          <w:sz w:val="24"/>
          <w:szCs w:val="24"/>
          <w:rtl/>
        </w:rPr>
        <w:t xml:space="preserve"> </w:t>
      </w:r>
      <w:r w:rsidRPr="005604DC">
        <w:rPr>
          <w:rFonts w:cs="B Nazanin"/>
          <w:sz w:val="24"/>
          <w:szCs w:val="24"/>
        </w:rPr>
        <w:t xml:space="preserve"> </w:t>
      </w:r>
      <w:r w:rsidRPr="005604DC">
        <w:rPr>
          <w:rFonts w:cs="B Nazanin" w:hint="cs"/>
          <w:sz w:val="24"/>
          <w:szCs w:val="24"/>
          <w:rtl/>
        </w:rPr>
        <w:t>نشان‌دهنده</w:t>
      </w:r>
      <w:r w:rsidRPr="005604DC">
        <w:rPr>
          <w:rFonts w:cs="B Nazanin"/>
          <w:sz w:val="24"/>
          <w:szCs w:val="24"/>
          <w:rtl/>
        </w:rPr>
        <w:t xml:space="preserve"> </w:t>
      </w:r>
      <w:r w:rsidRPr="005604DC">
        <w:rPr>
          <w:rFonts w:cs="B Nazanin" w:hint="cs"/>
          <w:sz w:val="24"/>
          <w:szCs w:val="24"/>
          <w:rtl/>
        </w:rPr>
        <w:t>ضریب</w:t>
      </w:r>
      <w:r w:rsidRPr="005604DC">
        <w:rPr>
          <w:rFonts w:cs="B Nazanin"/>
          <w:sz w:val="24"/>
          <w:szCs w:val="24"/>
          <w:rtl/>
        </w:rPr>
        <w:t xml:space="preserve"> </w:t>
      </w:r>
      <w:r w:rsidRPr="005604DC">
        <w:rPr>
          <w:rFonts w:cs="B Nazanin" w:hint="cs"/>
          <w:sz w:val="24"/>
          <w:szCs w:val="24"/>
          <w:rtl/>
        </w:rPr>
        <w:t>نفوذ</w:t>
      </w:r>
      <w:r w:rsidRPr="005604DC">
        <w:rPr>
          <w:rFonts w:cs="B Nazanin"/>
          <w:sz w:val="24"/>
          <w:szCs w:val="24"/>
        </w:rPr>
        <w:t xml:space="preserve"> </w:t>
      </w:r>
      <m:oMath>
        <m:r>
          <w:rPr>
            <w:rFonts w:ascii="Cambria Math" w:hAnsi="Cambria Math" w:cs="B Nazanin"/>
            <w:sz w:val="24"/>
            <w:szCs w:val="24"/>
          </w:rPr>
          <m:t>(Diffusivity)</m:t>
        </m:r>
      </m:oMath>
      <w:r w:rsidRPr="005604DC">
        <w:rPr>
          <w:rFonts w:cs="B Nazanin"/>
          <w:sz w:val="24"/>
          <w:szCs w:val="24"/>
        </w:rPr>
        <w:t xml:space="preserve"> </w:t>
      </w:r>
      <w:r w:rsidRPr="005604DC">
        <w:rPr>
          <w:rFonts w:cs="B Nazanin" w:hint="cs"/>
          <w:sz w:val="24"/>
          <w:szCs w:val="24"/>
          <w:rtl/>
        </w:rPr>
        <w:t>لیتیم</w:t>
      </w:r>
      <w:r w:rsidRPr="005604DC">
        <w:rPr>
          <w:rFonts w:cs="B Nazanin"/>
          <w:sz w:val="24"/>
          <w:szCs w:val="24"/>
          <w:rtl/>
        </w:rPr>
        <w:t xml:space="preserve"> </w:t>
      </w:r>
      <w:r w:rsidRPr="005604DC">
        <w:rPr>
          <w:rFonts w:cs="B Nazanin" w:hint="cs"/>
          <w:sz w:val="24"/>
          <w:szCs w:val="24"/>
          <w:rtl/>
        </w:rPr>
        <w:t>است</w:t>
      </w:r>
      <w:r w:rsidRPr="005604DC">
        <w:rPr>
          <w:rFonts w:cs="B Nazanin"/>
          <w:sz w:val="24"/>
          <w:szCs w:val="24"/>
        </w:rPr>
        <w:t>.</w:t>
      </w:r>
    </w:p>
    <w:p w14:paraId="74C11A49" w14:textId="77777777" w:rsidR="00337047" w:rsidRPr="005604DC" w:rsidRDefault="00337047" w:rsidP="00337047">
      <w:pPr>
        <w:bidi/>
        <w:spacing w:after="0" w:line="240" w:lineRule="auto"/>
        <w:rPr>
          <w:rFonts w:cs="B Nazanin"/>
          <w:sz w:val="24"/>
          <w:szCs w:val="24"/>
          <w:rtl/>
        </w:rPr>
      </w:pPr>
      <m:oMath>
        <m:r>
          <m:rPr>
            <m:sty m:val="p"/>
          </m:rPr>
          <w:rPr>
            <w:rFonts w:ascii="Cambria Math" w:hAnsi="Cambria Math" w:cs="B Nazanin"/>
            <w:sz w:val="24"/>
            <w:szCs w:val="24"/>
          </w:rPr>
          <w:lastRenderedPageBreak/>
          <m:t>n</m:t>
        </m:r>
      </m:oMath>
      <w:r>
        <w:rPr>
          <w:rFonts w:cs="B Nazanin" w:hint="cs"/>
          <w:sz w:val="24"/>
          <w:szCs w:val="24"/>
          <w:rtl/>
        </w:rPr>
        <w:t xml:space="preserve"> </w:t>
      </w:r>
      <w:r w:rsidRPr="005604DC">
        <w:rPr>
          <w:rFonts w:cs="B Nazanin"/>
          <w:sz w:val="24"/>
          <w:szCs w:val="24"/>
        </w:rPr>
        <w:t xml:space="preserve"> </w:t>
      </w:r>
      <w:r w:rsidRPr="005604DC">
        <w:rPr>
          <w:rFonts w:cs="B Nazanin" w:hint="cs"/>
          <w:sz w:val="24"/>
          <w:szCs w:val="24"/>
          <w:rtl/>
        </w:rPr>
        <w:t>نشان‌دهنده</w:t>
      </w:r>
      <w:r w:rsidRPr="005604DC">
        <w:rPr>
          <w:rFonts w:cs="B Nazanin"/>
          <w:sz w:val="24"/>
          <w:szCs w:val="24"/>
          <w:rtl/>
        </w:rPr>
        <w:t xml:space="preserve"> </w:t>
      </w:r>
      <w:r w:rsidRPr="005604DC">
        <w:rPr>
          <w:rFonts w:cs="B Nazanin" w:hint="cs"/>
          <w:sz w:val="24"/>
          <w:szCs w:val="24"/>
          <w:rtl/>
        </w:rPr>
        <w:t>تعداد</w:t>
      </w:r>
      <w:r w:rsidRPr="005604DC">
        <w:rPr>
          <w:rFonts w:cs="B Nazanin"/>
          <w:sz w:val="24"/>
          <w:szCs w:val="24"/>
          <w:rtl/>
        </w:rPr>
        <w:t xml:space="preserve"> </w:t>
      </w:r>
      <w:r w:rsidRPr="005604DC">
        <w:rPr>
          <w:rFonts w:cs="B Nazanin" w:hint="cs"/>
          <w:sz w:val="24"/>
          <w:szCs w:val="24"/>
          <w:rtl/>
        </w:rPr>
        <w:t>الکترون‌ها</w:t>
      </w:r>
      <w:r w:rsidRPr="005604DC">
        <w:rPr>
          <w:rFonts w:cs="B Nazanin"/>
          <w:sz w:val="24"/>
          <w:szCs w:val="24"/>
          <w:rtl/>
        </w:rPr>
        <w:t xml:space="preserve"> </w:t>
      </w:r>
      <w:r w:rsidRPr="005604DC">
        <w:rPr>
          <w:rFonts w:cs="B Nazanin" w:hint="cs"/>
          <w:sz w:val="24"/>
          <w:szCs w:val="24"/>
          <w:rtl/>
        </w:rPr>
        <w:t>است</w:t>
      </w:r>
      <w:r w:rsidRPr="005604DC">
        <w:rPr>
          <w:rFonts w:cs="B Nazanin"/>
          <w:sz w:val="24"/>
          <w:szCs w:val="24"/>
        </w:rPr>
        <w:t>.</w:t>
      </w:r>
    </w:p>
    <w:p w14:paraId="2F1A4EF1" w14:textId="77777777" w:rsidR="00337047" w:rsidRPr="005604DC" w:rsidRDefault="00337047" w:rsidP="00337047">
      <w:pPr>
        <w:bidi/>
        <w:spacing w:after="0" w:line="240" w:lineRule="auto"/>
        <w:rPr>
          <w:rFonts w:cs="B Nazanin"/>
          <w:sz w:val="24"/>
          <w:szCs w:val="24"/>
          <w:rtl/>
        </w:rPr>
      </w:pPr>
      <m:oMath>
        <m:r>
          <w:rPr>
            <w:rFonts w:ascii="Cambria Math" w:hAnsi="Cambria Math" w:cs="B Nazanin"/>
            <w:sz w:val="24"/>
            <w:szCs w:val="24"/>
          </w:rPr>
          <m:t>T</m:t>
        </m:r>
      </m:oMath>
      <w:r>
        <w:rPr>
          <w:rFonts w:cs="B Nazanin" w:hint="cs"/>
          <w:sz w:val="24"/>
          <w:szCs w:val="24"/>
          <w:rtl/>
        </w:rPr>
        <w:t xml:space="preserve"> </w:t>
      </w:r>
      <w:r w:rsidRPr="005604DC">
        <w:rPr>
          <w:rFonts w:cs="B Nazanin"/>
          <w:sz w:val="24"/>
          <w:szCs w:val="24"/>
        </w:rPr>
        <w:t xml:space="preserve"> </w:t>
      </w:r>
      <w:r w:rsidRPr="005604DC">
        <w:rPr>
          <w:rFonts w:cs="B Nazanin" w:hint="cs"/>
          <w:sz w:val="24"/>
          <w:szCs w:val="24"/>
          <w:rtl/>
        </w:rPr>
        <w:t>نشان‌دهنده</w:t>
      </w:r>
      <w:r w:rsidRPr="005604DC">
        <w:rPr>
          <w:rFonts w:cs="B Nazanin"/>
          <w:sz w:val="24"/>
          <w:szCs w:val="24"/>
          <w:rtl/>
        </w:rPr>
        <w:t xml:space="preserve"> </w:t>
      </w:r>
      <w:r w:rsidRPr="005604DC">
        <w:rPr>
          <w:rFonts w:cs="B Nazanin" w:hint="cs"/>
          <w:sz w:val="24"/>
          <w:szCs w:val="24"/>
          <w:rtl/>
        </w:rPr>
        <w:t>دمای</w:t>
      </w:r>
      <w:r w:rsidRPr="005604DC">
        <w:rPr>
          <w:rFonts w:cs="B Nazanin"/>
          <w:sz w:val="24"/>
          <w:szCs w:val="24"/>
          <w:rtl/>
        </w:rPr>
        <w:t xml:space="preserve"> </w:t>
      </w:r>
      <w:r>
        <w:rPr>
          <w:rFonts w:cs="B Nazanin" w:hint="cs"/>
          <w:sz w:val="24"/>
          <w:szCs w:val="24"/>
          <w:rtl/>
        </w:rPr>
        <w:t>مطلق (برحسب کلوین) است.</w:t>
      </w:r>
    </w:p>
    <w:p w14:paraId="1F534719" w14:textId="77777777" w:rsidR="00337047" w:rsidRPr="005604DC" w:rsidRDefault="00337047" w:rsidP="00337047">
      <w:pPr>
        <w:bidi/>
        <w:spacing w:after="0" w:line="240" w:lineRule="auto"/>
        <w:rPr>
          <w:rFonts w:cs="B Nazanin"/>
          <w:sz w:val="24"/>
          <w:szCs w:val="24"/>
          <w:rtl/>
        </w:rPr>
      </w:pPr>
      <m:oMath>
        <m:r>
          <w:rPr>
            <w:rFonts w:ascii="Cambria Math" w:hAnsi="Cambria Math" w:cs="B Nazanin"/>
            <w:sz w:val="24"/>
            <w:szCs w:val="24"/>
          </w:rPr>
          <m:t>A</m:t>
        </m:r>
      </m:oMath>
      <w:r>
        <w:rPr>
          <w:rFonts w:cs="B Nazanin" w:hint="cs"/>
          <w:sz w:val="24"/>
          <w:szCs w:val="24"/>
          <w:rtl/>
        </w:rPr>
        <w:t xml:space="preserve"> </w:t>
      </w:r>
      <w:r w:rsidRPr="005604DC">
        <w:rPr>
          <w:rFonts w:cs="B Nazanin"/>
          <w:sz w:val="24"/>
          <w:szCs w:val="24"/>
        </w:rPr>
        <w:t xml:space="preserve"> </w:t>
      </w:r>
      <w:r w:rsidRPr="005604DC">
        <w:rPr>
          <w:rFonts w:cs="B Nazanin" w:hint="cs"/>
          <w:sz w:val="24"/>
          <w:szCs w:val="24"/>
          <w:rtl/>
        </w:rPr>
        <w:t>نشان‌دهنده</w:t>
      </w:r>
      <w:r w:rsidRPr="005604DC">
        <w:rPr>
          <w:rFonts w:cs="B Nazanin"/>
          <w:sz w:val="24"/>
          <w:szCs w:val="24"/>
          <w:rtl/>
        </w:rPr>
        <w:t xml:space="preserve"> </w:t>
      </w:r>
      <w:r w:rsidRPr="005604DC">
        <w:rPr>
          <w:rFonts w:cs="B Nazanin" w:hint="cs"/>
          <w:sz w:val="24"/>
          <w:szCs w:val="24"/>
          <w:rtl/>
        </w:rPr>
        <w:t>مساحت</w:t>
      </w:r>
      <w:r w:rsidRPr="005604DC">
        <w:rPr>
          <w:rFonts w:cs="B Nazanin"/>
          <w:sz w:val="24"/>
          <w:szCs w:val="24"/>
          <w:rtl/>
        </w:rPr>
        <w:t xml:space="preserve"> </w:t>
      </w:r>
      <w:r w:rsidRPr="005604DC">
        <w:rPr>
          <w:rFonts w:cs="B Nazanin" w:hint="cs"/>
          <w:sz w:val="24"/>
          <w:szCs w:val="24"/>
          <w:rtl/>
        </w:rPr>
        <w:t>سطح</w:t>
      </w:r>
      <w:r w:rsidRPr="005604DC">
        <w:rPr>
          <w:rFonts w:cs="B Nazanin"/>
          <w:sz w:val="24"/>
          <w:szCs w:val="24"/>
          <w:rtl/>
        </w:rPr>
        <w:t xml:space="preserve"> </w:t>
      </w:r>
      <w:r w:rsidRPr="005604DC">
        <w:rPr>
          <w:rFonts w:cs="B Nazanin" w:hint="cs"/>
          <w:sz w:val="24"/>
          <w:szCs w:val="24"/>
          <w:rtl/>
        </w:rPr>
        <w:t>الکترود</w:t>
      </w:r>
      <w:r w:rsidRPr="005604DC">
        <w:rPr>
          <w:rFonts w:cs="B Nazanin"/>
          <w:sz w:val="24"/>
          <w:szCs w:val="24"/>
          <w:rtl/>
        </w:rPr>
        <w:t xml:space="preserve"> </w:t>
      </w:r>
      <w:r w:rsidRPr="005604DC">
        <w:rPr>
          <w:rFonts w:cs="B Nazanin" w:hint="cs"/>
          <w:sz w:val="24"/>
          <w:szCs w:val="24"/>
          <w:rtl/>
        </w:rPr>
        <w:t>کار</w:t>
      </w:r>
      <w:r w:rsidRPr="005604DC">
        <w:rPr>
          <w:rFonts w:cs="B Nazanin"/>
          <w:sz w:val="24"/>
          <w:szCs w:val="24"/>
          <w:rtl/>
        </w:rPr>
        <w:t xml:space="preserve"> </w:t>
      </w:r>
      <w:r w:rsidRPr="005604DC">
        <w:rPr>
          <w:rFonts w:cs="B Nazanin" w:hint="cs"/>
          <w:sz w:val="24"/>
          <w:szCs w:val="24"/>
          <w:rtl/>
        </w:rPr>
        <w:t>است</w:t>
      </w:r>
      <w:r w:rsidRPr="005604DC">
        <w:rPr>
          <w:rFonts w:cs="B Nazanin"/>
          <w:sz w:val="24"/>
          <w:szCs w:val="24"/>
        </w:rPr>
        <w:t>.</w:t>
      </w:r>
    </w:p>
    <w:p w14:paraId="58DB51DD" w14:textId="77777777" w:rsidR="00337047" w:rsidRPr="005604DC" w:rsidRDefault="00337047" w:rsidP="00337047">
      <w:pPr>
        <w:bidi/>
        <w:spacing w:after="0" w:line="240" w:lineRule="auto"/>
        <w:rPr>
          <w:rFonts w:cs="B Nazanin"/>
          <w:sz w:val="24"/>
          <w:szCs w:val="24"/>
          <w:rtl/>
        </w:rPr>
      </w:pPr>
      <m:oMath>
        <m:r>
          <w:rPr>
            <w:rFonts w:ascii="Cambria Math" w:hAnsi="Cambria Math" w:cs="B Nazanin"/>
            <w:sz w:val="24"/>
            <w:szCs w:val="24"/>
          </w:rPr>
          <m:t>F</m:t>
        </m:r>
      </m:oMath>
      <w:r>
        <w:rPr>
          <w:rFonts w:cs="B Nazanin" w:hint="cs"/>
          <w:sz w:val="24"/>
          <w:szCs w:val="24"/>
          <w:rtl/>
        </w:rPr>
        <w:t xml:space="preserve"> </w:t>
      </w:r>
      <w:r w:rsidRPr="005604DC">
        <w:rPr>
          <w:rFonts w:cs="B Nazanin"/>
          <w:sz w:val="24"/>
          <w:szCs w:val="24"/>
        </w:rPr>
        <w:t xml:space="preserve"> </w:t>
      </w:r>
      <w:r w:rsidRPr="005604DC">
        <w:rPr>
          <w:rFonts w:cs="B Nazanin" w:hint="cs"/>
          <w:sz w:val="24"/>
          <w:szCs w:val="24"/>
          <w:rtl/>
        </w:rPr>
        <w:t>نشان‌دهنده</w:t>
      </w:r>
      <w:r w:rsidRPr="005604DC">
        <w:rPr>
          <w:rFonts w:cs="B Nazanin"/>
          <w:sz w:val="24"/>
          <w:szCs w:val="24"/>
          <w:rtl/>
        </w:rPr>
        <w:t xml:space="preserve"> </w:t>
      </w:r>
      <w:r w:rsidRPr="005604DC">
        <w:rPr>
          <w:rFonts w:cs="B Nazanin" w:hint="cs"/>
          <w:sz w:val="24"/>
          <w:szCs w:val="24"/>
          <w:rtl/>
        </w:rPr>
        <w:t>ثابت</w:t>
      </w:r>
      <w:r w:rsidRPr="005604DC">
        <w:rPr>
          <w:rFonts w:cs="B Nazanin"/>
          <w:sz w:val="24"/>
          <w:szCs w:val="24"/>
          <w:rtl/>
        </w:rPr>
        <w:t xml:space="preserve"> </w:t>
      </w:r>
      <w:r w:rsidRPr="005604DC">
        <w:rPr>
          <w:rFonts w:cs="B Nazanin" w:hint="cs"/>
          <w:sz w:val="24"/>
          <w:szCs w:val="24"/>
          <w:rtl/>
        </w:rPr>
        <w:t>فارادی</w:t>
      </w:r>
      <w:r w:rsidRPr="005604DC">
        <w:rPr>
          <w:rFonts w:cs="B Nazanin"/>
          <w:sz w:val="24"/>
          <w:szCs w:val="24"/>
        </w:rPr>
        <w:t xml:space="preserve"> </w:t>
      </w:r>
      <m:oMath>
        <m:r>
          <w:rPr>
            <w:rFonts w:ascii="Cambria Math" w:hAnsi="Cambria Math" w:cs="B Nazanin"/>
            <w:sz w:val="24"/>
            <w:szCs w:val="24"/>
          </w:rPr>
          <m:t>(Faraday constant)</m:t>
        </m:r>
      </m:oMath>
      <w:r w:rsidRPr="005604DC">
        <w:rPr>
          <w:rFonts w:cs="B Nazanin"/>
          <w:sz w:val="24"/>
          <w:szCs w:val="24"/>
        </w:rPr>
        <w:t xml:space="preserve"> </w:t>
      </w:r>
      <w:r w:rsidRPr="005604DC">
        <w:rPr>
          <w:rFonts w:cs="B Nazanin" w:hint="cs"/>
          <w:sz w:val="24"/>
          <w:szCs w:val="24"/>
          <w:rtl/>
        </w:rPr>
        <w:t>است</w:t>
      </w:r>
      <w:r w:rsidRPr="005604DC">
        <w:rPr>
          <w:rFonts w:cs="B Nazanin"/>
          <w:sz w:val="24"/>
          <w:szCs w:val="24"/>
        </w:rPr>
        <w:t>.</w:t>
      </w:r>
    </w:p>
    <w:p w14:paraId="70E06592" w14:textId="77777777" w:rsidR="00337047" w:rsidRPr="005604DC" w:rsidRDefault="00337047" w:rsidP="00337047">
      <w:pPr>
        <w:bidi/>
        <w:spacing w:after="0" w:line="240" w:lineRule="auto"/>
        <w:rPr>
          <w:rFonts w:cs="B Nazanin"/>
          <w:sz w:val="24"/>
          <w:szCs w:val="24"/>
          <w:rtl/>
        </w:rPr>
      </w:pPr>
      <m:oMath>
        <m:r>
          <w:rPr>
            <w:rFonts w:ascii="Cambria Math" w:hAnsi="Cambria Math" w:cs="B Nazanin"/>
            <w:sz w:val="24"/>
            <w:szCs w:val="24"/>
          </w:rPr>
          <m:t>C</m:t>
        </m:r>
      </m:oMath>
      <w:r>
        <w:rPr>
          <w:rFonts w:cs="B Nazanin" w:hint="cs"/>
          <w:sz w:val="24"/>
          <w:szCs w:val="24"/>
          <w:rtl/>
        </w:rPr>
        <w:t xml:space="preserve"> </w:t>
      </w:r>
      <w:r w:rsidRPr="005604DC">
        <w:rPr>
          <w:rFonts w:cs="B Nazanin"/>
          <w:sz w:val="24"/>
          <w:szCs w:val="24"/>
        </w:rPr>
        <w:t xml:space="preserve"> </w:t>
      </w:r>
      <w:r w:rsidRPr="005604DC">
        <w:rPr>
          <w:rFonts w:cs="B Nazanin" w:hint="cs"/>
          <w:sz w:val="24"/>
          <w:szCs w:val="24"/>
          <w:rtl/>
        </w:rPr>
        <w:t>نشان‌دهنده</w:t>
      </w:r>
      <w:r w:rsidRPr="005604DC">
        <w:rPr>
          <w:rFonts w:cs="B Nazanin"/>
          <w:sz w:val="24"/>
          <w:szCs w:val="24"/>
          <w:rtl/>
        </w:rPr>
        <w:t xml:space="preserve"> </w:t>
      </w:r>
      <w:r w:rsidRPr="005604DC">
        <w:rPr>
          <w:rFonts w:cs="B Nazanin" w:hint="cs"/>
          <w:sz w:val="24"/>
          <w:szCs w:val="24"/>
          <w:rtl/>
        </w:rPr>
        <w:t>غلظت</w:t>
      </w:r>
      <w:r w:rsidRPr="005604DC">
        <w:rPr>
          <w:rFonts w:cs="B Nazanin"/>
          <w:sz w:val="24"/>
          <w:szCs w:val="24"/>
          <w:rtl/>
        </w:rPr>
        <w:t xml:space="preserve"> </w:t>
      </w:r>
      <w:r w:rsidRPr="005604DC">
        <w:rPr>
          <w:rFonts w:cs="B Nazanin" w:hint="cs"/>
          <w:sz w:val="24"/>
          <w:szCs w:val="24"/>
          <w:rtl/>
        </w:rPr>
        <w:t>لیتیم</w:t>
      </w:r>
      <w:r w:rsidRPr="005604DC">
        <w:rPr>
          <w:rFonts w:cs="B Nazanin"/>
          <w:sz w:val="24"/>
          <w:szCs w:val="24"/>
          <w:rtl/>
        </w:rPr>
        <w:t xml:space="preserve"> </w:t>
      </w:r>
      <w:r w:rsidRPr="005604DC">
        <w:rPr>
          <w:rFonts w:cs="B Nazanin" w:hint="cs"/>
          <w:sz w:val="24"/>
          <w:szCs w:val="24"/>
          <w:rtl/>
        </w:rPr>
        <w:t>است</w:t>
      </w:r>
      <w:r w:rsidRPr="005604DC">
        <w:rPr>
          <w:rFonts w:cs="B Nazanin"/>
          <w:sz w:val="24"/>
          <w:szCs w:val="24"/>
        </w:rPr>
        <w:t>.</w:t>
      </w:r>
    </w:p>
    <w:p w14:paraId="6BA58D85" w14:textId="77777777" w:rsidR="00337047" w:rsidRDefault="00871232" w:rsidP="00337047">
      <w:pPr>
        <w:bidi/>
        <w:spacing w:after="0" w:line="240" w:lineRule="auto"/>
        <w:rPr>
          <w:rFonts w:cs="B Nazanin"/>
          <w:sz w:val="24"/>
          <w:szCs w:val="24"/>
        </w:rPr>
      </w:pPr>
      <m:oMath>
        <m:sSub>
          <m:sSubPr>
            <m:ctrlPr>
              <w:rPr>
                <w:rFonts w:ascii="Cambria Math" w:hAnsi="Cambria Math" w:cs="B Nazanin"/>
                <w:i/>
                <w:sz w:val="24"/>
                <w:szCs w:val="24"/>
              </w:rPr>
            </m:ctrlPr>
          </m:sSubPr>
          <m:e>
            <m:r>
              <w:rPr>
                <w:rFonts w:ascii="Cambria Math" w:hAnsi="Cambria Math" w:cs="B Nazanin"/>
                <w:sz w:val="24"/>
                <w:szCs w:val="24"/>
              </w:rPr>
              <m:t>σ</m:t>
            </m:r>
          </m:e>
          <m:sub>
            <m:r>
              <w:rPr>
                <w:rFonts w:ascii="Cambria Math" w:hAnsi="Cambria Math" w:cs="B Nazanin"/>
                <w:sz w:val="24"/>
                <w:szCs w:val="24"/>
              </w:rPr>
              <m:t>w</m:t>
            </m:r>
          </m:sub>
        </m:sSub>
      </m:oMath>
      <w:r w:rsidR="00337047">
        <w:rPr>
          <w:rFonts w:cs="B Nazanin" w:hint="cs"/>
          <w:sz w:val="24"/>
          <w:szCs w:val="24"/>
          <w:rtl/>
        </w:rPr>
        <w:t xml:space="preserve"> </w:t>
      </w:r>
      <w:r w:rsidR="00337047" w:rsidRPr="005604DC">
        <w:rPr>
          <w:rFonts w:cs="B Nazanin"/>
          <w:sz w:val="24"/>
          <w:szCs w:val="24"/>
        </w:rPr>
        <w:t xml:space="preserve"> </w:t>
      </w:r>
      <w:r w:rsidR="00337047" w:rsidRPr="005604DC">
        <w:rPr>
          <w:rFonts w:cs="B Nazanin" w:hint="cs"/>
          <w:sz w:val="24"/>
          <w:szCs w:val="24"/>
          <w:rtl/>
        </w:rPr>
        <w:t>نشان‌دهنده</w:t>
      </w:r>
      <w:r w:rsidR="00337047" w:rsidRPr="005604DC">
        <w:rPr>
          <w:rFonts w:cs="B Nazanin"/>
          <w:sz w:val="24"/>
          <w:szCs w:val="24"/>
          <w:rtl/>
        </w:rPr>
        <w:t xml:space="preserve"> </w:t>
      </w:r>
      <w:r w:rsidR="00337047" w:rsidRPr="005604DC">
        <w:rPr>
          <w:rFonts w:cs="B Nazanin" w:hint="cs"/>
          <w:sz w:val="24"/>
          <w:szCs w:val="24"/>
          <w:rtl/>
        </w:rPr>
        <w:t>ضریب</w:t>
      </w:r>
      <w:r w:rsidR="00337047" w:rsidRPr="005604DC">
        <w:rPr>
          <w:rFonts w:cs="B Nazanin"/>
          <w:sz w:val="24"/>
          <w:szCs w:val="24"/>
          <w:rtl/>
        </w:rPr>
        <w:t xml:space="preserve"> </w:t>
      </w:r>
      <w:r w:rsidR="00337047" w:rsidRPr="005604DC">
        <w:rPr>
          <w:rFonts w:cs="B Nazanin" w:hint="cs"/>
          <w:sz w:val="24"/>
          <w:szCs w:val="24"/>
          <w:rtl/>
        </w:rPr>
        <w:t>واربورگ</w:t>
      </w:r>
      <w:r w:rsidR="00337047" w:rsidRPr="005604DC">
        <w:rPr>
          <w:rFonts w:cs="B Nazanin"/>
          <w:sz w:val="24"/>
          <w:szCs w:val="24"/>
        </w:rPr>
        <w:t xml:space="preserve"> </w:t>
      </w:r>
      <m:oMath>
        <m:r>
          <w:rPr>
            <w:rFonts w:ascii="Cambria Math" w:hAnsi="Cambria Math" w:cs="B Nazanin"/>
            <w:sz w:val="24"/>
            <w:szCs w:val="24"/>
          </w:rPr>
          <m:t>(Warburg factor)</m:t>
        </m:r>
      </m:oMath>
      <w:r w:rsidR="00337047" w:rsidRPr="005604DC">
        <w:rPr>
          <w:rFonts w:cs="B Nazanin"/>
          <w:sz w:val="24"/>
          <w:szCs w:val="24"/>
        </w:rPr>
        <w:t xml:space="preserve"> </w:t>
      </w:r>
      <w:r w:rsidR="00337047" w:rsidRPr="005604DC">
        <w:rPr>
          <w:rFonts w:cs="B Nazanin" w:hint="cs"/>
          <w:sz w:val="24"/>
          <w:szCs w:val="24"/>
          <w:rtl/>
        </w:rPr>
        <w:t>است</w:t>
      </w:r>
      <w:r w:rsidR="00337047" w:rsidRPr="005604DC">
        <w:rPr>
          <w:rFonts w:cs="B Nazanin"/>
          <w:sz w:val="24"/>
          <w:szCs w:val="24"/>
        </w:rPr>
        <w:t>.</w:t>
      </w:r>
    </w:p>
    <w:p w14:paraId="49330E58" w14:textId="77777777" w:rsidR="00337047" w:rsidRDefault="00337047" w:rsidP="00337047">
      <w:pPr>
        <w:bidi/>
        <w:spacing w:after="0" w:line="240" w:lineRule="auto"/>
        <w:rPr>
          <w:rFonts w:cs="B Nazanin"/>
          <w:sz w:val="24"/>
          <w:szCs w:val="24"/>
        </w:rPr>
      </w:pPr>
    </w:p>
    <w:p w14:paraId="46BA1684" w14:textId="7C06AD61" w:rsidR="00337047" w:rsidRPr="00C87D01" w:rsidRDefault="00D007D9" w:rsidP="00337047">
      <w:pPr>
        <w:bidi/>
        <w:spacing w:after="0" w:line="240" w:lineRule="auto"/>
        <w:jc w:val="center"/>
        <w:rPr>
          <w:rFonts w:cs="B Nazanin"/>
          <w:sz w:val="22"/>
          <w:szCs w:val="22"/>
        </w:rPr>
      </w:pPr>
      <w:r w:rsidRPr="00C87D01">
        <w:rPr>
          <w:rFonts w:cs="B Nazanin" w:hint="cs"/>
          <w:sz w:val="22"/>
          <w:szCs w:val="22"/>
          <w:rtl/>
          <w:lang w:bidi="fa-IR"/>
        </w:rPr>
        <w:t xml:space="preserve">جدول 5- </w:t>
      </w:r>
      <w:r w:rsidR="00337047" w:rsidRPr="00C87D01">
        <w:rPr>
          <w:rFonts w:cs="B Nazanin"/>
          <w:sz w:val="22"/>
          <w:szCs w:val="22"/>
          <w:rtl/>
        </w:rPr>
        <w:t>مقایسه</w:t>
      </w:r>
      <w:r w:rsidRPr="00C87D01">
        <w:rPr>
          <w:rFonts w:cs="B Nazanin" w:hint="cs"/>
          <w:sz w:val="22"/>
          <w:szCs w:val="22"/>
          <w:rtl/>
        </w:rPr>
        <w:t xml:space="preserve"> </w:t>
      </w:r>
      <w:r w:rsidR="00337047" w:rsidRPr="00C87D01">
        <w:rPr>
          <w:rFonts w:cs="B Nazanin"/>
          <w:sz w:val="22"/>
          <w:szCs w:val="22"/>
          <w:rtl/>
        </w:rPr>
        <w:t>مقاومت انتقال بار و ضریب نفوذ لیتیم</w:t>
      </w:r>
      <w:r w:rsidRPr="00C87D01">
        <w:rPr>
          <w:rFonts w:cs="B Nazanin" w:hint="cs"/>
          <w:sz w:val="22"/>
          <w:szCs w:val="22"/>
          <w:rtl/>
        </w:rPr>
        <w:t xml:space="preserve"> </w:t>
      </w:r>
      <w:r w:rsidR="00337047" w:rsidRPr="00C87D01">
        <w:rPr>
          <w:rFonts w:cs="B Nazanin"/>
          <w:sz w:val="22"/>
          <w:szCs w:val="22"/>
        </w:rPr>
        <w:t xml:space="preserve"> </w:t>
      </w:r>
      <m:oMath>
        <m:r>
          <w:rPr>
            <w:rFonts w:ascii="Cambria Math" w:hAnsi="Cambria Math" w:cs="B Nazanin"/>
            <w:sz w:val="22"/>
            <w:szCs w:val="22"/>
          </w:rPr>
          <m:t>(</m:t>
        </m:r>
        <m:sSub>
          <m:sSubPr>
            <m:ctrlPr>
              <w:rPr>
                <w:rFonts w:ascii="Cambria Math" w:hAnsi="Cambria Math" w:cs="B Nazanin"/>
                <w:i/>
                <w:sz w:val="22"/>
                <w:szCs w:val="22"/>
              </w:rPr>
            </m:ctrlPr>
          </m:sSubPr>
          <m:e>
            <m:r>
              <w:rPr>
                <w:rFonts w:ascii="Cambria Math" w:hAnsi="Cambria Math" w:cs="B Nazanin"/>
                <w:sz w:val="22"/>
                <w:szCs w:val="22"/>
              </w:rPr>
              <m:t>D</m:t>
            </m:r>
          </m:e>
          <m:sub>
            <m:r>
              <w:rPr>
                <w:rFonts w:ascii="Cambria Math" w:hAnsi="Cambria Math" w:cs="B Nazanin"/>
                <w:sz w:val="22"/>
                <w:szCs w:val="22"/>
              </w:rPr>
              <m:t>Li</m:t>
            </m:r>
          </m:sub>
        </m:sSub>
        <m:r>
          <w:rPr>
            <w:rFonts w:ascii="Cambria Math" w:hAnsi="Cambria Math" w:cs="B Nazanin"/>
            <w:sz w:val="22"/>
            <w:szCs w:val="22"/>
          </w:rPr>
          <m:t>)</m:t>
        </m:r>
      </m:oMath>
      <w:r w:rsidR="00337047" w:rsidRPr="00C87D01">
        <w:rPr>
          <w:rFonts w:cs="B Nazanin"/>
          <w:sz w:val="22"/>
          <w:szCs w:val="22"/>
        </w:rPr>
        <w:t xml:space="preserve"> </w:t>
      </w:r>
      <w:r w:rsidRPr="00C87D01">
        <w:rPr>
          <w:rFonts w:cs="B Nazanin" w:hint="cs"/>
          <w:sz w:val="22"/>
          <w:szCs w:val="22"/>
          <w:rtl/>
        </w:rPr>
        <w:t>در نمونه هاي مختلف</w:t>
      </w:r>
    </w:p>
    <w:tbl>
      <w:tblPr>
        <w:tblStyle w:val="TableGrid"/>
        <w:bidiVisual/>
        <w:tblW w:w="0" w:type="auto"/>
        <w:jc w:val="center"/>
        <w:tblLook w:val="04A0" w:firstRow="1" w:lastRow="0" w:firstColumn="1" w:lastColumn="0" w:noHBand="0" w:noVBand="1"/>
      </w:tblPr>
      <w:tblGrid>
        <w:gridCol w:w="1546"/>
        <w:gridCol w:w="1435"/>
        <w:gridCol w:w="719"/>
        <w:gridCol w:w="1707"/>
        <w:gridCol w:w="1093"/>
        <w:gridCol w:w="1018"/>
        <w:gridCol w:w="782"/>
      </w:tblGrid>
      <w:tr w:rsidR="00337047" w:rsidRPr="00C87D01" w14:paraId="0F4D6196" w14:textId="77777777" w:rsidTr="00C87D01">
        <w:trPr>
          <w:jc w:val="center"/>
        </w:trPr>
        <w:tc>
          <w:tcPr>
            <w:tcW w:w="1546" w:type="dxa"/>
            <w:vAlign w:val="center"/>
          </w:tcPr>
          <w:p w14:paraId="6BFEA9E8" w14:textId="77777777" w:rsidR="00337047" w:rsidRPr="00C87D01" w:rsidRDefault="00871232" w:rsidP="00337047">
            <w:pPr>
              <w:jc w:val="center"/>
              <w:rPr>
                <w:rFonts w:ascii="Calibri" w:eastAsia="Calibri" w:hAnsi="Calibri" w:cs="B Nazanin"/>
              </w:rPr>
            </w:pPr>
            <m:oMathPara>
              <m:oMath>
                <m:sSub>
                  <m:sSubPr>
                    <m:ctrlPr>
                      <w:rPr>
                        <w:rFonts w:ascii="Cambria Math" w:eastAsiaTheme="minorEastAsia" w:hAnsi="Cambria Math" w:cs="B Nazanin"/>
                        <w:i/>
                      </w:rPr>
                    </m:ctrlPr>
                  </m:sSubPr>
                  <m:e>
                    <m:r>
                      <w:rPr>
                        <w:rFonts w:ascii="Cambria Math" w:eastAsiaTheme="minorEastAsia" w:hAnsi="Cambria Math" w:cs="B Nazanin"/>
                      </w:rPr>
                      <m:t>D</m:t>
                    </m:r>
                  </m:e>
                  <m:sub>
                    <m:r>
                      <w:rPr>
                        <w:rFonts w:ascii="Cambria Math" w:eastAsiaTheme="minorEastAsia" w:hAnsi="Cambria Math" w:cs="B Nazanin"/>
                      </w:rPr>
                      <m:t>Li</m:t>
                    </m:r>
                  </m:sub>
                </m:sSub>
                <m:r>
                  <m:rPr>
                    <m:sty m:val="bi"/>
                  </m:rPr>
                  <w:rPr>
                    <w:rFonts w:ascii="Cambria Math" w:eastAsiaTheme="minorEastAsia" w:hAnsi="Cambria Math" w:cs="B Nazanin"/>
                  </w:rPr>
                  <m:t xml:space="preserve"> (</m:t>
                </m:r>
                <m:sSup>
                  <m:sSupPr>
                    <m:ctrlPr>
                      <w:rPr>
                        <w:rFonts w:ascii="Cambria Math" w:eastAsiaTheme="minorEastAsia" w:hAnsi="Cambria Math" w:cs="B Nazanin"/>
                        <w:i/>
                      </w:rPr>
                    </m:ctrlPr>
                  </m:sSupPr>
                  <m:e>
                    <m:r>
                      <w:rPr>
                        <w:rFonts w:ascii="Cambria Math" w:eastAsiaTheme="minorEastAsia" w:hAnsi="Cambria Math" w:cs="B Nazanin"/>
                      </w:rPr>
                      <m:t>cm</m:t>
                    </m:r>
                  </m:e>
                  <m:sup>
                    <m:r>
                      <w:rPr>
                        <w:rFonts w:ascii="Cambria Math" w:eastAsiaTheme="minorEastAsia" w:hAnsi="Cambria Math" w:cs="B Nazanin"/>
                      </w:rPr>
                      <m:t>2</m:t>
                    </m:r>
                  </m:sup>
                </m:sSup>
                <m:r>
                  <w:rPr>
                    <w:rFonts w:ascii="Cambria Math" w:eastAsiaTheme="minorEastAsia" w:hAnsi="Cambria Math" w:cs="B Nazanin"/>
                  </w:rPr>
                  <m:t>/s</m:t>
                </m:r>
                <m:r>
                  <m:rPr>
                    <m:sty m:val="bi"/>
                  </m:rPr>
                  <w:rPr>
                    <w:rFonts w:ascii="Cambria Math" w:eastAsiaTheme="minorEastAsia" w:hAnsi="Cambria Math" w:cs="B Nazanin"/>
                  </w:rPr>
                  <m:t>)</m:t>
                </m:r>
              </m:oMath>
            </m:oMathPara>
          </w:p>
        </w:tc>
        <w:tc>
          <w:tcPr>
            <w:tcW w:w="1435" w:type="dxa"/>
            <w:vAlign w:val="center"/>
          </w:tcPr>
          <w:p w14:paraId="23C90EF6" w14:textId="77777777" w:rsidR="00337047" w:rsidRPr="00C87D01" w:rsidRDefault="00337047" w:rsidP="00337047">
            <w:pPr>
              <w:jc w:val="center"/>
              <w:rPr>
                <w:rFonts w:cs="B Nazanin"/>
                <w:rtl/>
              </w:rPr>
            </w:pPr>
            <m:oMathPara>
              <m:oMath>
                <m:r>
                  <w:rPr>
                    <w:rFonts w:ascii="Cambria Math" w:hAnsi="Cambria Math" w:cstheme="minorHAnsi"/>
                  </w:rPr>
                  <m:t xml:space="preserve">σ </m:t>
                </m:r>
                <m:r>
                  <w:rPr>
                    <w:rFonts w:ascii="Cambria Math" w:eastAsiaTheme="minorEastAsia" w:hAnsi="Cambria Math" w:cs="B Nazanin"/>
                  </w:rPr>
                  <m:t>(mΩ·</m:t>
                </m:r>
                <m:sSup>
                  <m:sSupPr>
                    <m:ctrlPr>
                      <w:rPr>
                        <w:rFonts w:ascii="Cambria Math" w:eastAsiaTheme="minorEastAsia" w:hAnsi="Cambria Math" w:cs="B Nazanin"/>
                        <w:i/>
                      </w:rPr>
                    </m:ctrlPr>
                  </m:sSupPr>
                  <m:e>
                    <m:r>
                      <w:rPr>
                        <w:rFonts w:ascii="Cambria Math" w:eastAsiaTheme="minorEastAsia" w:hAnsi="Cambria Math" w:cs="B Nazanin"/>
                      </w:rPr>
                      <m:t>s</m:t>
                    </m:r>
                  </m:e>
                  <m:sup>
                    <m:r>
                      <w:rPr>
                        <w:rFonts w:ascii="Cambria Math" w:eastAsiaTheme="minorEastAsia" w:hAnsi="Cambria Math" w:cs="B Nazanin"/>
                        <w:vertAlign w:val="superscript"/>
                      </w:rPr>
                      <m:t>0.5</m:t>
                    </m:r>
                  </m:sup>
                </m:sSup>
                <m:r>
                  <w:rPr>
                    <w:rFonts w:ascii="Cambria Math" w:eastAsiaTheme="minorEastAsia" w:hAnsi="Cambria Math" w:cs="B Nazanin"/>
                  </w:rPr>
                  <m:t>)</m:t>
                </m:r>
              </m:oMath>
            </m:oMathPara>
          </w:p>
        </w:tc>
        <w:tc>
          <w:tcPr>
            <w:tcW w:w="719" w:type="dxa"/>
            <w:vAlign w:val="center"/>
          </w:tcPr>
          <w:p w14:paraId="734FB992" w14:textId="77777777" w:rsidR="00337047" w:rsidRPr="00C87D01" w:rsidRDefault="00337047" w:rsidP="00337047">
            <w:pPr>
              <w:bidi/>
              <w:jc w:val="center"/>
              <w:rPr>
                <w:rFonts w:cs="B Nazanin"/>
                <w:rtl/>
              </w:rPr>
            </w:pPr>
            <m:oMathPara>
              <m:oMath>
                <m:r>
                  <w:rPr>
                    <w:rFonts w:ascii="Cambria Math" w:hAnsi="Cambria Math" w:cs="B Nazanin"/>
                  </w:rPr>
                  <m:t>n</m:t>
                </m:r>
              </m:oMath>
            </m:oMathPara>
          </w:p>
        </w:tc>
        <w:tc>
          <w:tcPr>
            <w:tcW w:w="1707" w:type="dxa"/>
            <w:vAlign w:val="center"/>
          </w:tcPr>
          <w:p w14:paraId="548F1DCF" w14:textId="77777777" w:rsidR="00337047" w:rsidRPr="00C87D01" w:rsidRDefault="00871232" w:rsidP="00337047">
            <w:pPr>
              <w:bidi/>
              <w:jc w:val="center"/>
              <w:rPr>
                <w:rFonts w:cs="B Nazanin"/>
                <w:rtl/>
              </w:rPr>
            </w:pPr>
            <m:oMathPara>
              <m:oMath>
                <m:sSub>
                  <m:sSubPr>
                    <m:ctrlPr>
                      <w:rPr>
                        <w:rFonts w:ascii="Cambria Math" w:hAnsi="Cambria Math" w:cs="B Nazanin"/>
                        <w:i/>
                      </w:rPr>
                    </m:ctrlPr>
                  </m:sSubPr>
                  <m:e>
                    <m:r>
                      <w:rPr>
                        <w:rFonts w:ascii="Cambria Math" w:hAnsi="Cambria Math" w:cs="B Nazanin"/>
                      </w:rPr>
                      <m:t>Q</m:t>
                    </m:r>
                    <m:r>
                      <w:rPr>
                        <w:rFonts w:ascii="Cambria Math" w:hAnsi="Cambria Math" w:cs="B Nazanin"/>
                        <w:vertAlign w:val="subscript"/>
                      </w:rPr>
                      <m:t xml:space="preserve"> </m:t>
                    </m:r>
                  </m:e>
                  <m:sub>
                    <m:r>
                      <w:rPr>
                        <w:rFonts w:ascii="Cambria Math" w:hAnsi="Cambria Math" w:cs="B Nazanin"/>
                        <w:vertAlign w:val="subscript"/>
                      </w:rPr>
                      <m:t>dl</m:t>
                    </m:r>
                  </m:sub>
                </m:sSub>
                <m:r>
                  <w:rPr>
                    <w:rFonts w:ascii="Cambria Math" w:hAnsi="Cambria Math" w:cs="B Nazanin"/>
                  </w:rPr>
                  <m:t>(mΩ⁻¹·sⁿ)</m:t>
                </m:r>
              </m:oMath>
            </m:oMathPara>
          </w:p>
        </w:tc>
        <w:tc>
          <w:tcPr>
            <w:tcW w:w="1093" w:type="dxa"/>
            <w:vAlign w:val="center"/>
          </w:tcPr>
          <w:p w14:paraId="11776D23" w14:textId="77777777" w:rsidR="00337047" w:rsidRPr="00C87D01" w:rsidRDefault="00871232" w:rsidP="00337047">
            <w:pPr>
              <w:bidi/>
              <w:jc w:val="center"/>
              <w:rPr>
                <w:rFonts w:cs="B Nazanin"/>
                <w:rtl/>
              </w:rPr>
            </w:pPr>
            <m:oMathPara>
              <m:oMath>
                <m:sSub>
                  <m:sSubPr>
                    <m:ctrlPr>
                      <w:rPr>
                        <w:rFonts w:ascii="Cambria Math" w:hAnsi="Cambria Math" w:cs="B Nazanin"/>
                        <w:i/>
                      </w:rPr>
                    </m:ctrlPr>
                  </m:sSubPr>
                  <m:e>
                    <m:r>
                      <w:rPr>
                        <w:rFonts w:ascii="Cambria Math" w:hAnsi="Cambria Math" w:cs="B Nazanin"/>
                      </w:rPr>
                      <m:t>R</m:t>
                    </m:r>
                    <m:r>
                      <w:rPr>
                        <w:rFonts w:ascii="Cambria Math" w:hAnsi="Cambria Math" w:cs="B Nazanin"/>
                        <w:vertAlign w:val="subscript"/>
                      </w:rPr>
                      <m:t xml:space="preserve"> </m:t>
                    </m:r>
                  </m:e>
                  <m:sub>
                    <m:r>
                      <w:rPr>
                        <w:rFonts w:ascii="Cambria Math" w:hAnsi="Cambria Math" w:cs="B Nazanin"/>
                        <w:vertAlign w:val="subscript"/>
                      </w:rPr>
                      <m:t>ct</m:t>
                    </m:r>
                  </m:sub>
                </m:sSub>
                <m:r>
                  <w:rPr>
                    <w:rFonts w:ascii="Cambria Math" w:hAnsi="Cambria Math" w:cs="B Nazanin"/>
                  </w:rPr>
                  <m:t>(mΩ)</m:t>
                </m:r>
              </m:oMath>
            </m:oMathPara>
          </w:p>
        </w:tc>
        <w:tc>
          <w:tcPr>
            <w:tcW w:w="1018" w:type="dxa"/>
            <w:vAlign w:val="center"/>
          </w:tcPr>
          <w:p w14:paraId="2DA29083" w14:textId="77777777" w:rsidR="00337047" w:rsidRPr="00C87D01" w:rsidRDefault="00871232" w:rsidP="00337047">
            <w:pPr>
              <w:bidi/>
              <w:jc w:val="center"/>
              <w:rPr>
                <w:rFonts w:cs="B Nazanin"/>
              </w:rPr>
            </w:pPr>
            <m:oMathPara>
              <m:oMath>
                <m:sSub>
                  <m:sSubPr>
                    <m:ctrlPr>
                      <w:rPr>
                        <w:rFonts w:ascii="Cambria Math" w:hAnsi="Cambria Math" w:cs="B Nazanin"/>
                        <w:i/>
                      </w:rPr>
                    </m:ctrlPr>
                  </m:sSubPr>
                  <m:e>
                    <m:r>
                      <w:rPr>
                        <w:rFonts w:ascii="Cambria Math" w:hAnsi="Cambria Math" w:cs="B Nazanin"/>
                      </w:rPr>
                      <m:t>R</m:t>
                    </m:r>
                    <m:r>
                      <w:rPr>
                        <w:rFonts w:ascii="Cambria Math" w:hAnsi="Cambria Math" w:cs="B Nazanin"/>
                        <w:vertAlign w:val="subscript"/>
                      </w:rPr>
                      <m:t xml:space="preserve"> </m:t>
                    </m:r>
                  </m:e>
                  <m:sub>
                    <m:r>
                      <w:rPr>
                        <w:rFonts w:ascii="Cambria Math" w:hAnsi="Cambria Math" w:cs="B Nazanin"/>
                        <w:vertAlign w:val="subscript"/>
                      </w:rPr>
                      <m:t>s</m:t>
                    </m:r>
                  </m:sub>
                </m:sSub>
                <m:r>
                  <w:rPr>
                    <w:rFonts w:ascii="Cambria Math" w:hAnsi="Cambria Math" w:cs="B Nazanin"/>
                  </w:rPr>
                  <m:t>(m</m:t>
                </m:r>
                <m:r>
                  <w:rPr>
                    <w:rFonts w:ascii="Cambria Math" w:hAnsi="Cambria Math" w:cstheme="minorHAnsi"/>
                  </w:rPr>
                  <m:t>Ω</m:t>
                </m:r>
                <m:r>
                  <w:rPr>
                    <w:rFonts w:ascii="Cambria Math" w:hAnsi="Cambria Math" w:cs="B Nazanin"/>
                  </w:rPr>
                  <m:t>)</m:t>
                </m:r>
              </m:oMath>
            </m:oMathPara>
          </w:p>
        </w:tc>
        <w:tc>
          <w:tcPr>
            <w:tcW w:w="782" w:type="dxa"/>
            <w:vAlign w:val="center"/>
          </w:tcPr>
          <w:p w14:paraId="508EBF4A" w14:textId="77777777" w:rsidR="00337047" w:rsidRPr="00C87D01" w:rsidRDefault="00337047" w:rsidP="00337047">
            <w:pPr>
              <w:bidi/>
              <w:jc w:val="center"/>
              <w:rPr>
                <w:rFonts w:cs="B Nazanin"/>
                <w:rtl/>
              </w:rPr>
            </w:pPr>
            <w:r w:rsidRPr="00C87D01">
              <w:rPr>
                <w:rFonts w:cs="B Nazanin" w:hint="cs"/>
                <w:rtl/>
              </w:rPr>
              <w:t>نمونه</w:t>
            </w:r>
          </w:p>
        </w:tc>
      </w:tr>
      <w:tr w:rsidR="00337047" w:rsidRPr="00C87D01" w14:paraId="69C3945E" w14:textId="77777777" w:rsidTr="00C87D01">
        <w:trPr>
          <w:jc w:val="center"/>
        </w:trPr>
        <w:tc>
          <w:tcPr>
            <w:tcW w:w="1546" w:type="dxa"/>
            <w:vAlign w:val="center"/>
          </w:tcPr>
          <w:p w14:paraId="26A579F5"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9.83 × 10^-14</w:t>
            </w:r>
          </w:p>
        </w:tc>
        <w:tc>
          <w:tcPr>
            <w:tcW w:w="1435" w:type="dxa"/>
            <w:vAlign w:val="center"/>
          </w:tcPr>
          <w:p w14:paraId="354463E7"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23</w:t>
            </w:r>
          </w:p>
        </w:tc>
        <w:tc>
          <w:tcPr>
            <w:tcW w:w="719" w:type="dxa"/>
            <w:vAlign w:val="center"/>
          </w:tcPr>
          <w:p w14:paraId="1BB95BBA"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0.87</w:t>
            </w:r>
          </w:p>
        </w:tc>
        <w:tc>
          <w:tcPr>
            <w:tcW w:w="1707" w:type="dxa"/>
            <w:vAlign w:val="center"/>
          </w:tcPr>
          <w:p w14:paraId="3100BB00"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7.8 × 10^-5</w:t>
            </w:r>
          </w:p>
        </w:tc>
        <w:tc>
          <w:tcPr>
            <w:tcW w:w="1093" w:type="dxa"/>
            <w:vAlign w:val="center"/>
          </w:tcPr>
          <w:p w14:paraId="0412ACF8"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10</w:t>
            </w:r>
          </w:p>
        </w:tc>
        <w:tc>
          <w:tcPr>
            <w:tcW w:w="1018" w:type="dxa"/>
            <w:vAlign w:val="center"/>
          </w:tcPr>
          <w:p w14:paraId="5B8261E3"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4.1</w:t>
            </w:r>
          </w:p>
        </w:tc>
        <w:tc>
          <w:tcPr>
            <w:tcW w:w="782" w:type="dxa"/>
            <w:vAlign w:val="center"/>
          </w:tcPr>
          <w:p w14:paraId="33F2195B"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11</w:t>
            </w:r>
          </w:p>
        </w:tc>
      </w:tr>
      <w:tr w:rsidR="00337047" w:rsidRPr="00C87D01" w14:paraId="2C133567" w14:textId="77777777" w:rsidTr="00C87D01">
        <w:trPr>
          <w:jc w:val="center"/>
        </w:trPr>
        <w:tc>
          <w:tcPr>
            <w:tcW w:w="1546" w:type="dxa"/>
            <w:vAlign w:val="center"/>
          </w:tcPr>
          <w:p w14:paraId="0F1FD1F6"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1.73 × 10^-14</w:t>
            </w:r>
          </w:p>
        </w:tc>
        <w:tc>
          <w:tcPr>
            <w:tcW w:w="1435" w:type="dxa"/>
            <w:vAlign w:val="center"/>
          </w:tcPr>
          <w:p w14:paraId="52C68EDA"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35.8</w:t>
            </w:r>
          </w:p>
        </w:tc>
        <w:tc>
          <w:tcPr>
            <w:tcW w:w="719" w:type="dxa"/>
            <w:vAlign w:val="center"/>
          </w:tcPr>
          <w:p w14:paraId="26631BC9"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0.79</w:t>
            </w:r>
          </w:p>
        </w:tc>
        <w:tc>
          <w:tcPr>
            <w:tcW w:w="1707" w:type="dxa"/>
            <w:vAlign w:val="center"/>
          </w:tcPr>
          <w:p w14:paraId="432DB8A6"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4.5 × 10^-5</w:t>
            </w:r>
          </w:p>
        </w:tc>
        <w:tc>
          <w:tcPr>
            <w:tcW w:w="1093" w:type="dxa"/>
            <w:vAlign w:val="center"/>
          </w:tcPr>
          <w:p w14:paraId="4C118ED9"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37</w:t>
            </w:r>
          </w:p>
        </w:tc>
        <w:tc>
          <w:tcPr>
            <w:tcW w:w="1018" w:type="dxa"/>
            <w:vAlign w:val="center"/>
          </w:tcPr>
          <w:p w14:paraId="58A1ECCD"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4.2</w:t>
            </w:r>
          </w:p>
        </w:tc>
        <w:tc>
          <w:tcPr>
            <w:tcW w:w="782" w:type="dxa"/>
            <w:vAlign w:val="center"/>
          </w:tcPr>
          <w:p w14:paraId="570669BC"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12</w:t>
            </w:r>
          </w:p>
        </w:tc>
      </w:tr>
      <w:tr w:rsidR="00337047" w:rsidRPr="00C87D01" w14:paraId="2FCDC4EC" w14:textId="77777777" w:rsidTr="00C87D01">
        <w:trPr>
          <w:jc w:val="center"/>
        </w:trPr>
        <w:tc>
          <w:tcPr>
            <w:tcW w:w="1546" w:type="dxa"/>
            <w:vAlign w:val="center"/>
          </w:tcPr>
          <w:p w14:paraId="77F47DAA"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11.8 × 10^-14</w:t>
            </w:r>
          </w:p>
        </w:tc>
        <w:tc>
          <w:tcPr>
            <w:tcW w:w="1435" w:type="dxa"/>
            <w:vAlign w:val="center"/>
          </w:tcPr>
          <w:p w14:paraId="7985ED5F"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21.5</w:t>
            </w:r>
          </w:p>
        </w:tc>
        <w:tc>
          <w:tcPr>
            <w:tcW w:w="719" w:type="dxa"/>
            <w:vAlign w:val="center"/>
          </w:tcPr>
          <w:p w14:paraId="21F05737"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0.9</w:t>
            </w:r>
          </w:p>
        </w:tc>
        <w:tc>
          <w:tcPr>
            <w:tcW w:w="1707" w:type="dxa"/>
            <w:vAlign w:val="center"/>
          </w:tcPr>
          <w:p w14:paraId="1C4E9CA5"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9.6 × 10^-5</w:t>
            </w:r>
          </w:p>
        </w:tc>
        <w:tc>
          <w:tcPr>
            <w:tcW w:w="1093" w:type="dxa"/>
            <w:vAlign w:val="center"/>
          </w:tcPr>
          <w:p w14:paraId="0EDC1A3F"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7.8</w:t>
            </w:r>
          </w:p>
        </w:tc>
        <w:tc>
          <w:tcPr>
            <w:tcW w:w="1018" w:type="dxa"/>
            <w:vAlign w:val="center"/>
          </w:tcPr>
          <w:p w14:paraId="2CE78E1F"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4</w:t>
            </w:r>
          </w:p>
        </w:tc>
        <w:tc>
          <w:tcPr>
            <w:tcW w:w="782" w:type="dxa"/>
            <w:vAlign w:val="center"/>
          </w:tcPr>
          <w:p w14:paraId="4A440DAF"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13</w:t>
            </w:r>
          </w:p>
        </w:tc>
      </w:tr>
      <w:tr w:rsidR="00337047" w:rsidRPr="00C87D01" w14:paraId="0581FF4F" w14:textId="77777777" w:rsidTr="00C87D01">
        <w:trPr>
          <w:jc w:val="center"/>
        </w:trPr>
        <w:tc>
          <w:tcPr>
            <w:tcW w:w="1546" w:type="dxa"/>
            <w:vAlign w:val="center"/>
          </w:tcPr>
          <w:p w14:paraId="04085D1E"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4.56 × 10^-14</w:t>
            </w:r>
          </w:p>
        </w:tc>
        <w:tc>
          <w:tcPr>
            <w:tcW w:w="1435" w:type="dxa"/>
            <w:vAlign w:val="center"/>
          </w:tcPr>
          <w:p w14:paraId="4FE8F109"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32.1</w:t>
            </w:r>
          </w:p>
        </w:tc>
        <w:tc>
          <w:tcPr>
            <w:tcW w:w="719" w:type="dxa"/>
            <w:vAlign w:val="center"/>
          </w:tcPr>
          <w:p w14:paraId="3673B565"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0.82</w:t>
            </w:r>
          </w:p>
        </w:tc>
        <w:tc>
          <w:tcPr>
            <w:tcW w:w="1707" w:type="dxa"/>
            <w:vAlign w:val="center"/>
          </w:tcPr>
          <w:p w14:paraId="1002B657"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5.4 × 10^-5</w:t>
            </w:r>
          </w:p>
        </w:tc>
        <w:tc>
          <w:tcPr>
            <w:tcW w:w="1093" w:type="dxa"/>
            <w:vAlign w:val="center"/>
          </w:tcPr>
          <w:p w14:paraId="5319E87E"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26</w:t>
            </w:r>
          </w:p>
        </w:tc>
        <w:tc>
          <w:tcPr>
            <w:tcW w:w="1018" w:type="dxa"/>
            <w:vAlign w:val="center"/>
          </w:tcPr>
          <w:p w14:paraId="23F90F27"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4.1</w:t>
            </w:r>
          </w:p>
        </w:tc>
        <w:tc>
          <w:tcPr>
            <w:tcW w:w="782" w:type="dxa"/>
            <w:vAlign w:val="center"/>
          </w:tcPr>
          <w:p w14:paraId="24C71BCB"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16</w:t>
            </w:r>
          </w:p>
        </w:tc>
      </w:tr>
      <w:tr w:rsidR="00337047" w:rsidRPr="00C87D01" w14:paraId="714F582D" w14:textId="77777777" w:rsidTr="00C87D01">
        <w:trPr>
          <w:jc w:val="center"/>
        </w:trPr>
        <w:tc>
          <w:tcPr>
            <w:tcW w:w="1546" w:type="dxa"/>
            <w:vAlign w:val="center"/>
          </w:tcPr>
          <w:p w14:paraId="672C34E4" w14:textId="77777777" w:rsidR="00337047" w:rsidRPr="00C87D01" w:rsidRDefault="00337047" w:rsidP="00337047">
            <w:pPr>
              <w:bidi/>
              <w:jc w:val="center"/>
              <w:rPr>
                <w:rFonts w:asciiTheme="majorBidi" w:hAnsiTheme="majorBidi" w:cstheme="majorBidi"/>
              </w:rPr>
            </w:pPr>
            <w:r w:rsidRPr="00C87D01">
              <w:rPr>
                <w:rFonts w:asciiTheme="majorBidi" w:hAnsiTheme="majorBidi" w:cstheme="majorBidi"/>
              </w:rPr>
              <w:t>6.83 × 10^-14</w:t>
            </w:r>
          </w:p>
        </w:tc>
        <w:tc>
          <w:tcPr>
            <w:tcW w:w="1435" w:type="dxa"/>
            <w:vAlign w:val="center"/>
          </w:tcPr>
          <w:p w14:paraId="25F5FBB3"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25.4</w:t>
            </w:r>
          </w:p>
        </w:tc>
        <w:tc>
          <w:tcPr>
            <w:tcW w:w="719" w:type="dxa"/>
            <w:vAlign w:val="center"/>
          </w:tcPr>
          <w:p w14:paraId="68C5D8F1"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0.89</w:t>
            </w:r>
          </w:p>
        </w:tc>
        <w:tc>
          <w:tcPr>
            <w:tcW w:w="1707" w:type="dxa"/>
            <w:vAlign w:val="center"/>
          </w:tcPr>
          <w:p w14:paraId="09208A5E"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6.1 × 10^-5</w:t>
            </w:r>
          </w:p>
        </w:tc>
        <w:tc>
          <w:tcPr>
            <w:tcW w:w="1093" w:type="dxa"/>
            <w:vAlign w:val="center"/>
          </w:tcPr>
          <w:p w14:paraId="4068F271" w14:textId="77777777" w:rsidR="00337047" w:rsidRPr="00C87D01" w:rsidRDefault="00337047" w:rsidP="00337047">
            <w:pPr>
              <w:bidi/>
              <w:jc w:val="center"/>
              <w:rPr>
                <w:rFonts w:asciiTheme="majorBidi" w:hAnsiTheme="majorBidi" w:cstheme="majorBidi"/>
                <w:rtl/>
                <w:lang w:bidi="fa-IR"/>
              </w:rPr>
            </w:pPr>
            <w:r w:rsidRPr="00C87D01">
              <w:rPr>
                <w:rFonts w:asciiTheme="majorBidi" w:hAnsiTheme="majorBidi" w:cstheme="majorBidi"/>
              </w:rPr>
              <w:t>23</w:t>
            </w:r>
          </w:p>
        </w:tc>
        <w:tc>
          <w:tcPr>
            <w:tcW w:w="1018" w:type="dxa"/>
            <w:vAlign w:val="center"/>
          </w:tcPr>
          <w:p w14:paraId="1529BF08"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4.2</w:t>
            </w:r>
          </w:p>
        </w:tc>
        <w:tc>
          <w:tcPr>
            <w:tcW w:w="782" w:type="dxa"/>
            <w:vAlign w:val="center"/>
          </w:tcPr>
          <w:p w14:paraId="7D92518C" w14:textId="77777777" w:rsidR="00337047" w:rsidRPr="00C87D01" w:rsidRDefault="00337047" w:rsidP="00337047">
            <w:pPr>
              <w:bidi/>
              <w:jc w:val="center"/>
              <w:rPr>
                <w:rFonts w:asciiTheme="majorBidi" w:hAnsiTheme="majorBidi" w:cstheme="majorBidi"/>
                <w:rtl/>
              </w:rPr>
            </w:pPr>
            <w:r w:rsidRPr="00C87D01">
              <w:rPr>
                <w:rFonts w:asciiTheme="majorBidi" w:hAnsiTheme="majorBidi" w:cstheme="majorBidi"/>
              </w:rPr>
              <w:t>17</w:t>
            </w:r>
          </w:p>
        </w:tc>
      </w:tr>
    </w:tbl>
    <w:p w14:paraId="0BF69AFB" w14:textId="77777777" w:rsidR="00337047" w:rsidRPr="002573B1" w:rsidRDefault="00337047" w:rsidP="00337047">
      <w:pPr>
        <w:bidi/>
        <w:rPr>
          <w:rFonts w:cs="B Nazanin"/>
          <w:sz w:val="24"/>
          <w:szCs w:val="24"/>
        </w:rPr>
      </w:pPr>
    </w:p>
    <w:p w14:paraId="7A288493" w14:textId="759A5A3B" w:rsidR="008B30B9" w:rsidRDefault="008B30B9" w:rsidP="003C0A83">
      <w:pPr>
        <w:bidi/>
        <w:spacing w:after="0" w:line="288" w:lineRule="auto"/>
        <w:jc w:val="both"/>
        <w:rPr>
          <w:rFonts w:ascii="B Nazanin" w:hAnsi="B Nazanin" w:cs="B Nazanin"/>
          <w:sz w:val="24"/>
          <w:szCs w:val="24"/>
          <w:rtl/>
          <w:lang w:bidi="fa-IR"/>
        </w:rPr>
      </w:pPr>
      <w:r w:rsidRPr="0037380D">
        <w:rPr>
          <w:rFonts w:ascii="B Nazanin" w:hAnsi="B Nazanin" w:cs="B Nazanin" w:hint="cs"/>
          <w:sz w:val="24"/>
          <w:szCs w:val="24"/>
          <w:rtl/>
          <w:lang w:bidi="fa-IR"/>
        </w:rPr>
        <w:t xml:space="preserve">از مقایسه </w:t>
      </w:r>
      <w:r w:rsidR="002B1789">
        <w:rPr>
          <w:rFonts w:ascii="B Nazanin" w:hAnsi="B Nazanin" w:cs="B Nazanin" w:hint="cs"/>
          <w:sz w:val="24"/>
          <w:szCs w:val="24"/>
          <w:rtl/>
          <w:lang w:bidi="fa-IR"/>
        </w:rPr>
        <w:t xml:space="preserve">نتايج </w:t>
      </w:r>
      <w:r w:rsidRPr="0037380D">
        <w:rPr>
          <w:rFonts w:ascii="B Nazanin" w:hAnsi="B Nazanin" w:cs="B Nazanin" w:hint="cs"/>
          <w:sz w:val="24"/>
          <w:szCs w:val="24"/>
          <w:rtl/>
          <w:lang w:bidi="fa-IR"/>
        </w:rPr>
        <w:t xml:space="preserve">نمونه خام با نمونه های </w:t>
      </w:r>
      <w:r w:rsidR="002B1789">
        <w:rPr>
          <w:rFonts w:ascii="B Nazanin" w:hAnsi="B Nazanin" w:cs="B Nazanin" w:hint="cs"/>
          <w:sz w:val="24"/>
          <w:szCs w:val="24"/>
          <w:rtl/>
          <w:lang w:bidi="fa-IR"/>
        </w:rPr>
        <w:t xml:space="preserve">داراي </w:t>
      </w:r>
      <w:r w:rsidRPr="0037380D">
        <w:rPr>
          <w:rFonts w:ascii="B Nazanin" w:hAnsi="B Nazanin" w:cs="B Nazanin" w:hint="cs"/>
          <w:sz w:val="24"/>
          <w:szCs w:val="24"/>
          <w:rtl/>
          <w:lang w:bidi="fa-IR"/>
        </w:rPr>
        <w:t xml:space="preserve">کربن می توان نتیجه گرفت با افزودن کربن به طور کلی مقاومت انتقال بار کاهش می یابد. در واقع با افزودن منبع کربنی هدایت الکتریکی افزایش می یابد.کاهش مقاومت انتقال بار نشان دهنده کم شدن موانع مهاجرت یون های لیتیم در سطح تماس الکترولیت و الکترود است. همچنین شیب </w:t>
      </w:r>
      <w:r w:rsidR="002B1789">
        <w:rPr>
          <w:rFonts w:ascii="B Nazanin" w:hAnsi="B Nazanin" w:cs="B Nazanin" w:hint="cs"/>
          <w:sz w:val="24"/>
          <w:szCs w:val="24"/>
          <w:rtl/>
          <w:lang w:bidi="fa-IR"/>
        </w:rPr>
        <w:t xml:space="preserve">دنباله واربورگ </w:t>
      </w:r>
      <w:r w:rsidRPr="0037380D">
        <w:rPr>
          <w:rFonts w:ascii="B Nazanin" w:hAnsi="B Nazanin" w:cs="B Nazanin" w:hint="cs"/>
          <w:sz w:val="24"/>
          <w:szCs w:val="24"/>
          <w:rtl/>
          <w:lang w:bidi="fa-IR"/>
        </w:rPr>
        <w:t>در نمودار</w:t>
      </w:r>
      <w:r w:rsidR="002B1789">
        <w:rPr>
          <w:rFonts w:ascii="B Nazanin" w:hAnsi="B Nazanin" w:cs="B Nazanin" w:hint="cs"/>
          <w:sz w:val="24"/>
          <w:szCs w:val="24"/>
          <w:rtl/>
          <w:lang w:bidi="fa-IR"/>
        </w:rPr>
        <w:t>ها</w:t>
      </w:r>
      <w:r w:rsidRPr="0037380D">
        <w:rPr>
          <w:rFonts w:ascii="B Nazanin" w:hAnsi="B Nazanin" w:cs="B Nazanin" w:hint="cs"/>
          <w:sz w:val="24"/>
          <w:szCs w:val="24"/>
          <w:rtl/>
          <w:lang w:bidi="fa-IR"/>
        </w:rPr>
        <w:t xml:space="preserve"> برای نمونه های کربنی نسبت به نمونه خام بیشتر می باشد زیرا افزودن کربن موجب کاهش اندازه ذرات می شود و درنتیجه آن نفوذ یون لیتیم در ماده کاتدی با موانع کمتری روبه رو می باشد و ضریب نفوذ یون لیتیم در ماده کاتدی افزایش می یابد. در واقع پوشش دهی با کربن مسیری برای انتقال الکترون فراهم می کند که رسانایی الکترونی و یونی افزایش می یابد.</w:t>
      </w:r>
      <w:r w:rsidR="00543BDD" w:rsidRPr="0037380D">
        <w:rPr>
          <w:rFonts w:ascii="B Nazanin" w:hAnsi="B Nazanin" w:cs="B Nazanin" w:hint="cs"/>
          <w:sz w:val="24"/>
          <w:szCs w:val="24"/>
          <w:rtl/>
          <w:lang w:bidi="fa-IR"/>
        </w:rPr>
        <w:t xml:space="preserve"> با توجه به نتايج مي توان گفت نمونه 1</w:t>
      </w:r>
      <w:r w:rsidR="002B1789">
        <w:rPr>
          <w:rFonts w:ascii="B Nazanin" w:hAnsi="B Nazanin" w:cs="B Nazanin" w:hint="cs"/>
          <w:sz w:val="24"/>
          <w:szCs w:val="24"/>
          <w:rtl/>
          <w:lang w:bidi="fa-IR"/>
        </w:rPr>
        <w:t>3</w:t>
      </w:r>
      <w:r w:rsidR="00543BDD" w:rsidRPr="0037380D">
        <w:rPr>
          <w:rFonts w:ascii="B Nazanin" w:hAnsi="B Nazanin" w:cs="B Nazanin" w:hint="cs"/>
          <w:sz w:val="24"/>
          <w:szCs w:val="24"/>
          <w:rtl/>
          <w:lang w:bidi="fa-IR"/>
        </w:rPr>
        <w:t xml:space="preserve"> شرايط بهتري نسبت به نمونه هاي ديگر داشته است.</w:t>
      </w:r>
    </w:p>
    <w:p w14:paraId="7869573A" w14:textId="78D4ECD0" w:rsidR="003C0A83" w:rsidRDefault="003C0A83" w:rsidP="003C0A83">
      <w:pPr>
        <w:bidi/>
        <w:spacing w:after="0" w:line="288" w:lineRule="auto"/>
        <w:jc w:val="both"/>
        <w:rPr>
          <w:rFonts w:ascii="B Nazanin" w:hAnsi="B Nazanin" w:cs="B Nazanin"/>
          <w:sz w:val="24"/>
          <w:szCs w:val="24"/>
          <w:rtl/>
          <w:lang w:bidi="fa-IR"/>
        </w:rPr>
      </w:pPr>
    </w:p>
    <w:bookmarkEnd w:id="12"/>
    <w:p w14:paraId="15E6443C" w14:textId="6D723C11" w:rsidR="00C2116D" w:rsidRPr="00A52DC8" w:rsidRDefault="00417643" w:rsidP="00C22A51">
      <w:pPr>
        <w:pStyle w:val="Heading2"/>
        <w:keepNext w:val="0"/>
        <w:widowControl w:val="0"/>
        <w:bidi/>
        <w:spacing w:line="288" w:lineRule="auto"/>
        <w:jc w:val="both"/>
        <w:rPr>
          <w:rFonts w:ascii="B Nazanin" w:hAnsi="B Nazanin" w:cs="B Nazanin"/>
          <w:b/>
          <w:bCs/>
          <w:sz w:val="24"/>
          <w:szCs w:val="24"/>
          <w:rtl/>
          <w:lang w:bidi="fa-IR"/>
        </w:rPr>
      </w:pPr>
      <w:r w:rsidRPr="0037380D">
        <w:rPr>
          <w:rFonts w:ascii="B Nazanin" w:hAnsi="B Nazanin" w:cs="B Nazanin"/>
          <w:b/>
          <w:bCs/>
          <w:lang w:bidi="fa-IR"/>
        </w:rPr>
        <w:t xml:space="preserve"> -</w:t>
      </w:r>
      <w:r w:rsidRPr="0037380D">
        <w:rPr>
          <w:rFonts w:ascii="B Nazanin" w:hAnsi="B Nazanin" w:cs="B Nazanin"/>
          <w:b/>
          <w:bCs/>
          <w:sz w:val="24"/>
          <w:szCs w:val="24"/>
          <w:lang w:bidi="fa-IR"/>
        </w:rPr>
        <w:t>4</w:t>
      </w:r>
      <w:r w:rsidR="00C2116D" w:rsidRPr="0037380D">
        <w:rPr>
          <w:rFonts w:ascii="B Nazanin" w:hAnsi="B Nazanin" w:cs="B Nazanin" w:hint="cs"/>
          <w:b/>
          <w:bCs/>
          <w:sz w:val="24"/>
          <w:szCs w:val="24"/>
          <w:rtl/>
          <w:lang w:bidi="fa-IR"/>
        </w:rPr>
        <w:t>نتیجه</w:t>
      </w:r>
      <w:r w:rsidR="00C2116D" w:rsidRPr="0037380D">
        <w:rPr>
          <w:rFonts w:ascii="B Nazanin" w:hAnsi="B Nazanin" w:cs="B Nazanin"/>
          <w:b/>
          <w:bCs/>
          <w:sz w:val="24"/>
          <w:szCs w:val="24"/>
          <w:lang w:bidi="fa-IR"/>
        </w:rPr>
        <w:softHyphen/>
      </w:r>
      <w:r w:rsidR="00C2116D" w:rsidRPr="0037380D">
        <w:rPr>
          <w:rFonts w:ascii="B Nazanin" w:hAnsi="B Nazanin" w:cs="B Nazanin" w:hint="cs"/>
          <w:b/>
          <w:bCs/>
          <w:sz w:val="24"/>
          <w:szCs w:val="24"/>
          <w:rtl/>
          <w:lang w:bidi="fa-IR"/>
        </w:rPr>
        <w:t>گیری</w:t>
      </w:r>
      <w:r w:rsidR="00C2116D" w:rsidRPr="00A52DC8">
        <w:rPr>
          <w:rFonts w:ascii="B Nazanin" w:hAnsi="B Nazanin" w:cs="B Nazanin" w:hint="cs"/>
          <w:b/>
          <w:bCs/>
          <w:sz w:val="24"/>
          <w:szCs w:val="24"/>
          <w:rtl/>
          <w:lang w:bidi="fa-IR"/>
        </w:rPr>
        <w:t xml:space="preserve"> </w:t>
      </w:r>
    </w:p>
    <w:p w14:paraId="3DD46306" w14:textId="27A6D462" w:rsidR="00C2116D" w:rsidRPr="00D9422A" w:rsidRDefault="00C2116D" w:rsidP="00C22A51">
      <w:pPr>
        <w:widowControl w:val="0"/>
        <w:bidi/>
        <w:spacing w:after="0" w:line="288" w:lineRule="auto"/>
        <w:jc w:val="both"/>
        <w:rPr>
          <w:rFonts w:ascii="B Nazanin" w:hAnsi="B Nazanin" w:cs="B Nazanin"/>
          <w:sz w:val="24"/>
          <w:szCs w:val="24"/>
          <w:rtl/>
          <w:lang w:bidi="fa-IR"/>
        </w:rPr>
      </w:pPr>
      <w:r w:rsidRPr="00D9422A">
        <w:rPr>
          <w:rFonts w:ascii="B Nazanin" w:hAnsi="B Nazanin" w:cs="B Nazanin" w:hint="cs"/>
          <w:sz w:val="24"/>
          <w:szCs w:val="24"/>
          <w:rtl/>
          <w:lang w:bidi="fa-IR"/>
        </w:rPr>
        <w:t>بر اساس مطالعات انجام شده در این پژوهش نتیجه</w:t>
      </w:r>
      <w:r w:rsidRPr="00D9422A">
        <w:rPr>
          <w:rFonts w:ascii="B Nazanin" w:hAnsi="B Nazanin" w:cs="B Nazanin"/>
          <w:sz w:val="24"/>
          <w:szCs w:val="24"/>
          <w:rtl/>
          <w:lang w:bidi="fa-IR"/>
        </w:rPr>
        <w:softHyphen/>
      </w:r>
      <w:r w:rsidRPr="00D9422A">
        <w:rPr>
          <w:rFonts w:ascii="B Nazanin" w:hAnsi="B Nazanin" w:cs="B Nazanin" w:hint="cs"/>
          <w:sz w:val="24"/>
          <w:szCs w:val="24"/>
          <w:rtl/>
          <w:lang w:bidi="fa-IR"/>
        </w:rPr>
        <w:t xml:space="preserve">گیری </w:t>
      </w:r>
      <w:r w:rsidRPr="00D9422A">
        <w:rPr>
          <w:rFonts w:ascii="B Nazanin" w:hAnsi="B Nazanin" w:cs="B Nazanin"/>
          <w:sz w:val="24"/>
          <w:szCs w:val="24"/>
          <w:rtl/>
          <w:lang w:bidi="fa-IR"/>
        </w:rPr>
        <w:softHyphen/>
      </w:r>
      <w:r w:rsidRPr="00D9422A">
        <w:rPr>
          <w:rFonts w:ascii="B Nazanin" w:hAnsi="B Nazanin" w:cs="B Nazanin" w:hint="cs"/>
          <w:sz w:val="24"/>
          <w:szCs w:val="24"/>
          <w:rtl/>
          <w:lang w:bidi="fa-IR"/>
        </w:rPr>
        <w:t>شد که:</w:t>
      </w:r>
    </w:p>
    <w:p w14:paraId="17E7C3FC" w14:textId="4D6286C5" w:rsidR="00C2116D" w:rsidRPr="00D9422A" w:rsidRDefault="00C2116D" w:rsidP="00C22A51">
      <w:pPr>
        <w:pStyle w:val="ListParagraph"/>
        <w:widowControl w:val="0"/>
        <w:numPr>
          <w:ilvl w:val="0"/>
          <w:numId w:val="36"/>
        </w:numPr>
        <w:tabs>
          <w:tab w:val="left" w:pos="283"/>
        </w:tabs>
        <w:bidi/>
        <w:spacing w:after="0" w:line="288" w:lineRule="auto"/>
        <w:ind w:left="144" w:hanging="144"/>
        <w:jc w:val="both"/>
        <w:rPr>
          <w:rFonts w:ascii="B Nazanin" w:hAnsi="B Nazanin" w:cs="B Nazanin"/>
          <w:sz w:val="24"/>
          <w:szCs w:val="24"/>
          <w:lang w:bidi="fa-IR"/>
        </w:rPr>
      </w:pPr>
      <w:bookmarkStart w:id="29" w:name="_Ref189412830"/>
      <w:r w:rsidRPr="00D9422A">
        <w:rPr>
          <w:rFonts w:ascii="B Nazanin" w:hAnsi="B Nazanin" w:cs="B Nazanin" w:hint="cs"/>
          <w:sz w:val="24"/>
          <w:szCs w:val="24"/>
          <w:rtl/>
          <w:lang w:bidi="fa-IR"/>
        </w:rPr>
        <w:t xml:space="preserve">از میان حالت های متفاوت برای سنتز ماده کاتدی </w:t>
      </w:r>
      <w:bookmarkStart w:id="30" w:name="_Hlk104294455"/>
      <w:r w:rsidRPr="00D9422A">
        <w:rPr>
          <w:rFonts w:ascii="B Nazanin" w:hAnsi="B Nazanin" w:cs="B Nazanin"/>
          <w:sz w:val="24"/>
          <w:szCs w:val="24"/>
          <w:lang w:bidi="fa-IR"/>
        </w:rPr>
        <w:t>LFP</w:t>
      </w:r>
      <w:bookmarkEnd w:id="30"/>
      <w:r w:rsidRPr="00D9422A">
        <w:rPr>
          <w:rFonts w:ascii="B Nazanin" w:hAnsi="B Nazanin" w:cs="B Nazanin" w:hint="cs"/>
          <w:sz w:val="24"/>
          <w:szCs w:val="24"/>
          <w:rtl/>
          <w:lang w:bidi="fa-IR"/>
        </w:rPr>
        <w:t xml:space="preserve"> به روش هم رسوبی، بكار گيري مواد اولیه</w:t>
      </w:r>
      <w:r w:rsidR="00E420D3" w:rsidRPr="00D9422A">
        <w:rPr>
          <w:rFonts w:ascii="B Nazanin" w:hAnsi="B Nazanin" w:cs="B Nazanin" w:hint="cs"/>
          <w:sz w:val="24"/>
          <w:szCs w:val="24"/>
          <w:rtl/>
          <w:lang w:bidi="fa-IR"/>
        </w:rPr>
        <w:t xml:space="preserve"> سولفات آهن، </w:t>
      </w:r>
      <w:bookmarkStart w:id="31" w:name="_Hlk104294045"/>
      <w:r w:rsidRPr="00D9422A">
        <w:rPr>
          <w:rFonts w:ascii="B Nazanin" w:hAnsi="B Nazanin" w:cs="B Nazanin"/>
          <w:sz w:val="24"/>
          <w:szCs w:val="24"/>
          <w:lang w:bidi="fa-IR"/>
        </w:rPr>
        <w:t>H</w:t>
      </w:r>
      <w:r w:rsidRPr="00D9422A">
        <w:rPr>
          <w:rFonts w:ascii="B Nazanin" w:hAnsi="B Nazanin" w:cs="B Nazanin"/>
          <w:sz w:val="24"/>
          <w:szCs w:val="24"/>
          <w:vertAlign w:val="subscript"/>
          <w:lang w:bidi="fa-IR"/>
        </w:rPr>
        <w:t>3</w:t>
      </w:r>
      <w:r w:rsidRPr="00D9422A">
        <w:rPr>
          <w:rFonts w:ascii="B Nazanin" w:hAnsi="B Nazanin" w:cs="B Nazanin"/>
          <w:sz w:val="24"/>
          <w:szCs w:val="24"/>
          <w:lang w:bidi="fa-IR"/>
        </w:rPr>
        <w:t>PO</w:t>
      </w:r>
      <w:r w:rsidRPr="00D9422A">
        <w:rPr>
          <w:rFonts w:ascii="B Nazanin" w:hAnsi="B Nazanin" w:cs="B Nazanin"/>
          <w:sz w:val="24"/>
          <w:szCs w:val="24"/>
          <w:vertAlign w:val="subscript"/>
          <w:lang w:bidi="fa-IR"/>
        </w:rPr>
        <w:t>4</w:t>
      </w:r>
      <w:bookmarkEnd w:id="31"/>
      <w:r w:rsidRPr="00D9422A">
        <w:rPr>
          <w:rFonts w:ascii="B Nazanin" w:hAnsi="B Nazanin" w:cs="B Nazanin" w:hint="cs"/>
          <w:sz w:val="24"/>
          <w:szCs w:val="24"/>
          <w:vertAlign w:val="subscript"/>
          <w:rtl/>
          <w:lang w:bidi="fa-IR"/>
        </w:rPr>
        <w:t xml:space="preserve"> </w:t>
      </w:r>
      <w:r w:rsidRPr="00D9422A">
        <w:rPr>
          <w:rFonts w:ascii="B Nazanin" w:hAnsi="B Nazanin" w:cs="B Nazanin" w:hint="cs"/>
          <w:sz w:val="24"/>
          <w:szCs w:val="24"/>
          <w:rtl/>
          <w:lang w:bidi="fa-IR"/>
        </w:rPr>
        <w:t xml:space="preserve">و </w:t>
      </w:r>
      <w:r w:rsidRPr="00D9422A">
        <w:rPr>
          <w:rFonts w:ascii="B Nazanin" w:hAnsi="B Nazanin" w:cs="B Nazanin"/>
          <w:sz w:val="24"/>
          <w:szCs w:val="24"/>
          <w:lang w:bidi="fa-IR"/>
        </w:rPr>
        <w:t>LiOH</w:t>
      </w:r>
      <w:r w:rsidRPr="00D9422A">
        <w:rPr>
          <w:rFonts w:ascii="B Nazanin" w:hAnsi="B Nazanin" w:cs="B Nazanin" w:hint="cs"/>
          <w:sz w:val="24"/>
          <w:szCs w:val="24"/>
          <w:rtl/>
          <w:lang w:bidi="fa-IR"/>
        </w:rPr>
        <w:t xml:space="preserve"> به ترتیب با نسبت های مولي 1:1:3 ، نتیجه مناسب تری با تنظیم </w:t>
      </w:r>
      <w:r w:rsidRPr="00D9422A">
        <w:rPr>
          <w:rFonts w:ascii="B Nazanin" w:hAnsi="B Nazanin" w:cs="B Nazanin"/>
          <w:sz w:val="24"/>
          <w:szCs w:val="24"/>
          <w:lang w:bidi="fa-IR"/>
        </w:rPr>
        <w:t>pH</w:t>
      </w:r>
      <w:r w:rsidRPr="00D9422A">
        <w:rPr>
          <w:rFonts w:ascii="B Nazanin" w:hAnsi="B Nazanin" w:cs="B Nazanin" w:hint="cs"/>
          <w:sz w:val="24"/>
          <w:szCs w:val="24"/>
          <w:rtl/>
          <w:lang w:bidi="fa-IR"/>
        </w:rPr>
        <w:t xml:space="preserve">  حدودا 10 و با استفاده از عامل رسوب زاي هيدروكسيد ليتيم</w:t>
      </w:r>
      <w:r w:rsidR="00E420D3" w:rsidRPr="00D9422A">
        <w:rPr>
          <w:rFonts w:ascii="B Nazanin" w:hAnsi="B Nazanin" w:cs="B Nazanin" w:hint="cs"/>
          <w:sz w:val="24"/>
          <w:szCs w:val="24"/>
          <w:rtl/>
          <w:lang w:bidi="fa-IR"/>
        </w:rPr>
        <w:t xml:space="preserve"> براي </w:t>
      </w:r>
      <w:r w:rsidRPr="00D9422A">
        <w:rPr>
          <w:rFonts w:ascii="B Nazanin" w:hAnsi="B Nazanin" w:cs="B Nazanin" w:hint="cs"/>
          <w:sz w:val="24"/>
          <w:szCs w:val="24"/>
          <w:rtl/>
          <w:lang w:bidi="fa-IR"/>
        </w:rPr>
        <w:t xml:space="preserve">رسوب دهی آهن فسفات </w:t>
      </w:r>
      <w:r w:rsidRPr="00D9422A">
        <w:rPr>
          <w:rFonts w:ascii="B Nazanin" w:hAnsi="B Nazanin" w:cs="B Nazanin"/>
          <w:sz w:val="24"/>
          <w:szCs w:val="24"/>
          <w:lang w:bidi="fa-IR"/>
        </w:rPr>
        <w:t>Fe</w:t>
      </w:r>
      <w:r w:rsidRPr="00D9422A">
        <w:rPr>
          <w:rFonts w:ascii="B Nazanin" w:hAnsi="B Nazanin" w:cs="B Nazanin"/>
          <w:sz w:val="24"/>
          <w:szCs w:val="24"/>
          <w:vertAlign w:val="subscript"/>
          <w:lang w:bidi="fa-IR"/>
        </w:rPr>
        <w:t>3</w:t>
      </w:r>
      <w:r w:rsidRPr="00D9422A">
        <w:rPr>
          <w:rFonts w:ascii="B Nazanin" w:hAnsi="B Nazanin" w:cs="B Nazanin"/>
          <w:sz w:val="24"/>
          <w:szCs w:val="24"/>
          <w:lang w:bidi="fa-IR"/>
        </w:rPr>
        <w:t>(PO</w:t>
      </w:r>
      <w:r w:rsidRPr="00D9422A">
        <w:rPr>
          <w:rFonts w:ascii="B Nazanin" w:hAnsi="B Nazanin" w:cs="B Nazanin"/>
          <w:sz w:val="24"/>
          <w:szCs w:val="24"/>
          <w:vertAlign w:val="subscript"/>
          <w:lang w:bidi="fa-IR"/>
        </w:rPr>
        <w:t>4</w:t>
      </w:r>
      <w:r w:rsidRPr="00D9422A">
        <w:rPr>
          <w:rFonts w:ascii="B Nazanin" w:hAnsi="B Nazanin" w:cs="B Nazanin"/>
          <w:sz w:val="24"/>
          <w:szCs w:val="24"/>
          <w:lang w:bidi="fa-IR"/>
        </w:rPr>
        <w:t>)</w:t>
      </w:r>
      <w:r w:rsidRPr="00D9422A">
        <w:rPr>
          <w:rFonts w:ascii="B Nazanin" w:hAnsi="B Nazanin" w:cs="B Nazanin"/>
          <w:sz w:val="24"/>
          <w:szCs w:val="24"/>
          <w:vertAlign w:val="subscript"/>
          <w:lang w:bidi="fa-IR"/>
        </w:rPr>
        <w:t>2</w:t>
      </w:r>
      <w:r w:rsidRPr="00D9422A">
        <w:rPr>
          <w:rFonts w:ascii="B Nazanin" w:hAnsi="B Nazanin" w:cs="B Nazanin" w:hint="cs"/>
          <w:sz w:val="24"/>
          <w:szCs w:val="24"/>
          <w:rtl/>
          <w:lang w:bidi="fa-IR"/>
        </w:rPr>
        <w:t xml:space="preserve"> و لیتیم فسفات </w:t>
      </w:r>
      <w:r w:rsidRPr="00D9422A">
        <w:rPr>
          <w:rFonts w:ascii="B Nazanin" w:hAnsi="B Nazanin" w:cs="B Nazanin"/>
          <w:sz w:val="24"/>
          <w:szCs w:val="24"/>
          <w:lang w:bidi="fa-IR"/>
        </w:rPr>
        <w:t>Li</w:t>
      </w:r>
      <w:r w:rsidRPr="00D9422A">
        <w:rPr>
          <w:rFonts w:ascii="B Nazanin" w:hAnsi="B Nazanin" w:cs="B Nazanin"/>
          <w:sz w:val="24"/>
          <w:szCs w:val="24"/>
          <w:vertAlign w:val="subscript"/>
          <w:lang w:bidi="fa-IR"/>
        </w:rPr>
        <w:t>3</w:t>
      </w:r>
      <w:r w:rsidRPr="00D9422A">
        <w:rPr>
          <w:rFonts w:ascii="B Nazanin" w:hAnsi="B Nazanin" w:cs="B Nazanin"/>
          <w:sz w:val="24"/>
          <w:szCs w:val="24"/>
          <w:lang w:bidi="fa-IR"/>
        </w:rPr>
        <w:t>PO</w:t>
      </w:r>
      <w:r w:rsidRPr="00D9422A">
        <w:rPr>
          <w:rFonts w:ascii="B Nazanin" w:hAnsi="B Nazanin" w:cs="B Nazanin"/>
          <w:sz w:val="24"/>
          <w:szCs w:val="24"/>
          <w:vertAlign w:val="subscript"/>
          <w:lang w:bidi="fa-IR"/>
        </w:rPr>
        <w:t>4</w:t>
      </w:r>
      <w:r w:rsidRPr="00D9422A">
        <w:rPr>
          <w:rFonts w:ascii="B Nazanin" w:hAnsi="B Nazanin" w:cs="B Nazanin" w:hint="cs"/>
          <w:sz w:val="24"/>
          <w:szCs w:val="24"/>
          <w:rtl/>
          <w:lang w:bidi="fa-IR"/>
        </w:rPr>
        <w:t xml:space="preserve"> </w:t>
      </w:r>
      <w:r w:rsidR="00E420D3" w:rsidRPr="00D9422A">
        <w:rPr>
          <w:rFonts w:ascii="B Nazanin" w:hAnsi="B Nazanin" w:cs="B Nazanin" w:hint="cs"/>
          <w:sz w:val="24"/>
          <w:szCs w:val="24"/>
          <w:rtl/>
          <w:lang w:bidi="fa-IR"/>
        </w:rPr>
        <w:t>مي تواند فراهم نمايد.</w:t>
      </w:r>
      <w:bookmarkEnd w:id="29"/>
      <w:r w:rsidRPr="00D9422A">
        <w:rPr>
          <w:rFonts w:ascii="B Nazanin" w:hAnsi="B Nazanin" w:cs="B Nazanin" w:hint="cs"/>
          <w:sz w:val="24"/>
          <w:szCs w:val="24"/>
          <w:rtl/>
          <w:lang w:bidi="fa-IR"/>
        </w:rPr>
        <w:t xml:space="preserve"> </w:t>
      </w:r>
    </w:p>
    <w:p w14:paraId="57D924A2" w14:textId="730B32B2" w:rsidR="001E1396" w:rsidRPr="00D9422A" w:rsidRDefault="001E1396" w:rsidP="00C22A51">
      <w:pPr>
        <w:pStyle w:val="ListParagraph"/>
        <w:widowControl w:val="0"/>
        <w:numPr>
          <w:ilvl w:val="0"/>
          <w:numId w:val="36"/>
        </w:numPr>
        <w:tabs>
          <w:tab w:val="left" w:pos="283"/>
        </w:tabs>
        <w:bidi/>
        <w:spacing w:after="0" w:line="288" w:lineRule="auto"/>
        <w:ind w:left="144" w:hanging="144"/>
        <w:jc w:val="both"/>
        <w:rPr>
          <w:rFonts w:ascii="B Nazanin" w:hAnsi="B Nazanin" w:cs="B Nazanin"/>
          <w:sz w:val="24"/>
          <w:szCs w:val="24"/>
          <w:rtl/>
          <w:lang w:bidi="fa-IR"/>
        </w:rPr>
      </w:pPr>
      <w:r w:rsidRPr="00D9422A">
        <w:rPr>
          <w:rFonts w:ascii="B Nazanin" w:hAnsi="B Nazanin" w:cs="B Nazanin" w:hint="cs"/>
          <w:sz w:val="24"/>
          <w:szCs w:val="24"/>
          <w:rtl/>
          <w:lang w:bidi="fa-IR"/>
        </w:rPr>
        <w:t xml:space="preserve">يون ليتيم چون تمايل به واكنش كمتري با يون فسفات نسبت به يون آهن دارد </w:t>
      </w:r>
      <w:r w:rsidR="00B220CC" w:rsidRPr="00D9422A">
        <w:rPr>
          <w:rFonts w:ascii="B Nazanin" w:hAnsi="B Nazanin" w:cs="B Nazanin" w:hint="cs"/>
          <w:sz w:val="24"/>
          <w:szCs w:val="24"/>
          <w:rtl/>
          <w:lang w:bidi="fa-IR"/>
        </w:rPr>
        <w:t xml:space="preserve">بنابراين غلظت آن در محلول بايد بيش از حد استكيومتري باشد و در </w:t>
      </w:r>
      <w:r w:rsidR="00B220CC" w:rsidRPr="00D9422A">
        <w:rPr>
          <w:rFonts w:ascii="B Nazanin" w:hAnsi="B Nazanin" w:cs="B Nazanin"/>
          <w:sz w:val="24"/>
          <w:szCs w:val="24"/>
          <w:lang w:bidi="fa-IR"/>
        </w:rPr>
        <w:t>pH</w:t>
      </w:r>
      <w:r w:rsidR="00B220CC" w:rsidRPr="00D9422A">
        <w:rPr>
          <w:rFonts w:ascii="B Nazanin" w:hAnsi="B Nazanin" w:cs="B Nazanin" w:hint="cs"/>
          <w:sz w:val="24"/>
          <w:szCs w:val="24"/>
          <w:rtl/>
          <w:lang w:bidi="fa-IR"/>
        </w:rPr>
        <w:t xml:space="preserve"> هاي بالا تشكيل رسوب ميدهد.</w:t>
      </w:r>
    </w:p>
    <w:p w14:paraId="2460E9C7" w14:textId="2F9D8381" w:rsidR="00C2116D" w:rsidRPr="00D9422A" w:rsidRDefault="00C2116D" w:rsidP="00C22A51">
      <w:pPr>
        <w:pStyle w:val="ListParagraph"/>
        <w:widowControl w:val="0"/>
        <w:numPr>
          <w:ilvl w:val="0"/>
          <w:numId w:val="36"/>
        </w:numPr>
        <w:tabs>
          <w:tab w:val="left" w:pos="283"/>
        </w:tabs>
        <w:bidi/>
        <w:spacing w:after="0" w:line="288" w:lineRule="auto"/>
        <w:ind w:left="144" w:hanging="144"/>
        <w:jc w:val="both"/>
        <w:rPr>
          <w:rFonts w:ascii="B Nazanin" w:hAnsi="B Nazanin" w:cs="B Nazanin"/>
          <w:sz w:val="24"/>
          <w:szCs w:val="24"/>
          <w:lang w:bidi="fa-IR"/>
        </w:rPr>
      </w:pPr>
      <w:r w:rsidRPr="00D9422A">
        <w:rPr>
          <w:rFonts w:ascii="B Nazanin" w:hAnsi="B Nazanin" w:cs="B Nazanin" w:hint="cs"/>
          <w:sz w:val="24"/>
          <w:szCs w:val="24"/>
          <w:rtl/>
          <w:lang w:bidi="fa-IR"/>
        </w:rPr>
        <w:t>دمای مناسب برای عملیات حرارتی</w:t>
      </w:r>
      <w:r w:rsidR="00B220CC" w:rsidRPr="00D9422A">
        <w:rPr>
          <w:rFonts w:ascii="B Nazanin" w:hAnsi="B Nazanin" w:cs="B Nazanin" w:hint="cs"/>
          <w:sz w:val="24"/>
          <w:szCs w:val="24"/>
          <w:rtl/>
          <w:lang w:bidi="fa-IR"/>
        </w:rPr>
        <w:t xml:space="preserve"> و كلسيناسيون بين فسفات هاي حاصل </w:t>
      </w:r>
      <w:r w:rsidRPr="00D9422A">
        <w:rPr>
          <w:rFonts w:ascii="B Nazanin" w:hAnsi="B Nazanin" w:cs="B Nazanin" w:hint="cs"/>
          <w:sz w:val="24"/>
          <w:szCs w:val="24"/>
          <w:rtl/>
          <w:lang w:bidi="fa-IR"/>
        </w:rPr>
        <w:t xml:space="preserve"> و تشکیل </w:t>
      </w:r>
      <w:r w:rsidRPr="00D9422A">
        <w:rPr>
          <w:rFonts w:ascii="B Nazanin" w:hAnsi="B Nazanin" w:cs="B Nazanin"/>
          <w:sz w:val="24"/>
          <w:szCs w:val="24"/>
          <w:lang w:bidi="fa-IR"/>
        </w:rPr>
        <w:t>LFP</w:t>
      </w:r>
      <w:r w:rsidRPr="00D9422A">
        <w:rPr>
          <w:rFonts w:ascii="B Nazanin" w:hAnsi="B Nazanin" w:cs="B Nazanin" w:hint="cs"/>
          <w:sz w:val="24"/>
          <w:szCs w:val="24"/>
          <w:rtl/>
          <w:lang w:bidi="fa-IR"/>
        </w:rPr>
        <w:t xml:space="preserve">  </w:t>
      </w:r>
      <w:r w:rsidRPr="00D9422A">
        <w:rPr>
          <w:rFonts w:ascii="Cambria Math" w:hAnsi="Cambria Math" w:cs="Cambria Math" w:hint="cs"/>
          <w:sz w:val="24"/>
          <w:szCs w:val="24"/>
          <w:rtl/>
          <w:lang w:bidi="fa-IR"/>
        </w:rPr>
        <w:t>℃</w:t>
      </w:r>
      <w:r w:rsidRPr="00D9422A">
        <w:rPr>
          <w:rFonts w:ascii="B Nazanin" w:hAnsi="B Nazanin" w:cs="B Nazanin" w:hint="cs"/>
          <w:sz w:val="24"/>
          <w:szCs w:val="24"/>
          <w:rtl/>
          <w:lang w:bidi="fa-IR"/>
        </w:rPr>
        <w:t xml:space="preserve">700 </w:t>
      </w:r>
      <w:r w:rsidR="001E1396" w:rsidRPr="00D9422A">
        <w:rPr>
          <w:rFonts w:ascii="B Nazanin" w:hAnsi="B Nazanin" w:cs="B Nazanin" w:hint="cs"/>
          <w:sz w:val="24"/>
          <w:szCs w:val="24"/>
          <w:rtl/>
          <w:lang w:bidi="fa-IR"/>
        </w:rPr>
        <w:t xml:space="preserve">و زمان حدود 10 تا 12 ساعت </w:t>
      </w:r>
      <w:r w:rsidRPr="00D9422A">
        <w:rPr>
          <w:rFonts w:ascii="B Nazanin" w:hAnsi="B Nazanin" w:cs="B Nazanin" w:hint="cs"/>
          <w:sz w:val="24"/>
          <w:szCs w:val="24"/>
          <w:rtl/>
          <w:lang w:bidi="fa-IR"/>
        </w:rPr>
        <w:t>می باشد.</w:t>
      </w:r>
      <w:r w:rsidRPr="00D9422A">
        <w:rPr>
          <w:rFonts w:ascii="B Nazanin" w:hAnsi="B Nazanin" w:cs="B Nazanin" w:hint="cs"/>
          <w:sz w:val="24"/>
          <w:szCs w:val="24"/>
          <w:rtl/>
        </w:rPr>
        <w:t xml:space="preserve"> </w:t>
      </w:r>
      <w:r w:rsidRPr="00D9422A">
        <w:rPr>
          <w:rFonts w:ascii="B Nazanin" w:hAnsi="B Nazanin" w:cs="B Nazanin" w:hint="cs"/>
          <w:sz w:val="24"/>
          <w:szCs w:val="24"/>
          <w:rtl/>
          <w:lang w:bidi="fa-IR"/>
        </w:rPr>
        <w:t xml:space="preserve"> </w:t>
      </w:r>
    </w:p>
    <w:p w14:paraId="13D2D190" w14:textId="7351D218" w:rsidR="00E420D3" w:rsidRPr="00D9422A" w:rsidRDefault="00C2116D" w:rsidP="00C22A51">
      <w:pPr>
        <w:pStyle w:val="ListParagraph"/>
        <w:widowControl w:val="0"/>
        <w:numPr>
          <w:ilvl w:val="0"/>
          <w:numId w:val="36"/>
        </w:numPr>
        <w:tabs>
          <w:tab w:val="left" w:pos="283"/>
        </w:tabs>
        <w:bidi/>
        <w:spacing w:after="0" w:line="288" w:lineRule="auto"/>
        <w:ind w:left="144" w:hanging="144"/>
        <w:jc w:val="both"/>
        <w:rPr>
          <w:rFonts w:ascii="B Nazanin" w:hAnsi="B Nazanin" w:cs="B Nazanin"/>
          <w:sz w:val="24"/>
          <w:szCs w:val="24"/>
          <w:rtl/>
        </w:rPr>
      </w:pPr>
      <w:r w:rsidRPr="00D9422A">
        <w:rPr>
          <w:rFonts w:ascii="B Nazanin" w:hAnsi="B Nazanin" w:cs="B Nazanin" w:hint="cs"/>
          <w:sz w:val="24"/>
          <w:szCs w:val="24"/>
          <w:rtl/>
          <w:lang w:bidi="fa-IR"/>
        </w:rPr>
        <w:t xml:space="preserve">افزودن ماده </w:t>
      </w:r>
      <w:r w:rsidR="003D1890">
        <w:rPr>
          <w:rFonts w:ascii="B Nazanin" w:hAnsi="B Nazanin" w:cs="B Nazanin" w:hint="cs"/>
          <w:sz w:val="24"/>
          <w:szCs w:val="24"/>
          <w:rtl/>
          <w:lang w:bidi="fa-IR"/>
        </w:rPr>
        <w:t xml:space="preserve">پودر </w:t>
      </w:r>
      <w:r w:rsidRPr="00D9422A">
        <w:rPr>
          <w:rFonts w:ascii="B Nazanin" w:hAnsi="B Nazanin" w:cs="B Nazanin" w:hint="cs"/>
          <w:sz w:val="24"/>
          <w:szCs w:val="24"/>
          <w:rtl/>
          <w:lang w:bidi="fa-IR"/>
        </w:rPr>
        <w:t xml:space="preserve">کربن سوپر پی </w:t>
      </w:r>
      <w:r w:rsidR="00B220CC" w:rsidRPr="00D9422A">
        <w:rPr>
          <w:rFonts w:ascii="B Nazanin" w:hAnsi="B Nazanin" w:cs="B Nazanin" w:hint="cs"/>
          <w:sz w:val="24"/>
          <w:szCs w:val="24"/>
          <w:rtl/>
          <w:lang w:bidi="fa-IR"/>
        </w:rPr>
        <w:t xml:space="preserve">و گلوكز </w:t>
      </w:r>
      <w:r w:rsidR="00E420D3" w:rsidRPr="00D9422A">
        <w:rPr>
          <w:rFonts w:ascii="B Nazanin" w:hAnsi="B Nazanin" w:cs="B Nazanin" w:hint="cs"/>
          <w:sz w:val="24"/>
          <w:szCs w:val="24"/>
          <w:rtl/>
          <w:lang w:bidi="fa-IR"/>
        </w:rPr>
        <w:t xml:space="preserve">مي تواند </w:t>
      </w:r>
      <w:r w:rsidRPr="00D9422A">
        <w:rPr>
          <w:rFonts w:ascii="B Nazanin" w:hAnsi="B Nazanin" w:cs="B Nazanin" w:hint="cs"/>
          <w:sz w:val="24"/>
          <w:szCs w:val="24"/>
          <w:rtl/>
          <w:lang w:bidi="fa-IR"/>
        </w:rPr>
        <w:t xml:space="preserve">مشکل هدایت یونی و رسانایی الکتریکی ضعیف ماده کاتدی خام </w:t>
      </w:r>
      <w:r w:rsidR="00E420D3" w:rsidRPr="00D9422A">
        <w:rPr>
          <w:rFonts w:ascii="B Nazanin" w:hAnsi="B Nazanin" w:cs="B Nazanin" w:hint="cs"/>
          <w:sz w:val="24"/>
          <w:szCs w:val="24"/>
          <w:rtl/>
          <w:lang w:bidi="fa-IR"/>
        </w:rPr>
        <w:t xml:space="preserve">را </w:t>
      </w:r>
      <w:r w:rsidR="003D1890">
        <w:rPr>
          <w:rFonts w:ascii="B Nazanin" w:hAnsi="B Nazanin" w:cs="B Nazanin" w:hint="cs"/>
          <w:sz w:val="24"/>
          <w:szCs w:val="24"/>
          <w:rtl/>
          <w:lang w:bidi="fa-IR"/>
        </w:rPr>
        <w:t xml:space="preserve">بهبود </w:t>
      </w:r>
      <w:r w:rsidR="003D1890">
        <w:rPr>
          <w:rFonts w:ascii="B Nazanin" w:hAnsi="B Nazanin" w:cs="B Nazanin" w:hint="cs"/>
          <w:sz w:val="24"/>
          <w:szCs w:val="24"/>
          <w:rtl/>
          <w:lang w:bidi="fa-IR"/>
        </w:rPr>
        <w:lastRenderedPageBreak/>
        <w:t xml:space="preserve">بخشد </w:t>
      </w:r>
      <w:r w:rsidR="00E420D3" w:rsidRPr="00D9422A">
        <w:rPr>
          <w:rFonts w:ascii="B Nazanin" w:hAnsi="B Nazanin" w:cs="B Nazanin" w:hint="cs"/>
          <w:sz w:val="24"/>
          <w:szCs w:val="24"/>
          <w:rtl/>
          <w:lang w:bidi="fa-IR"/>
        </w:rPr>
        <w:t xml:space="preserve">كه </w:t>
      </w:r>
      <w:r w:rsidRPr="00D9422A">
        <w:rPr>
          <w:rFonts w:ascii="B Nazanin" w:hAnsi="B Nazanin" w:cs="B Nazanin" w:hint="cs"/>
          <w:sz w:val="24"/>
          <w:szCs w:val="24"/>
          <w:rtl/>
          <w:lang w:bidi="fa-IR"/>
        </w:rPr>
        <w:t xml:space="preserve">اثر افزودن کربن با انجام تست باتری و افزایش ظرفیت دشارژ نسبت به ماده خام مشهود </w:t>
      </w:r>
      <w:r w:rsidR="00787E7F">
        <w:rPr>
          <w:rFonts w:ascii="B Nazanin" w:hAnsi="B Nazanin" w:cs="B Nazanin" w:hint="cs"/>
          <w:sz w:val="24"/>
          <w:szCs w:val="24"/>
          <w:rtl/>
          <w:lang w:bidi="fa-IR"/>
        </w:rPr>
        <w:t xml:space="preserve">بود </w:t>
      </w:r>
      <w:r w:rsidRPr="00D9422A">
        <w:rPr>
          <w:rFonts w:ascii="B Nazanin" w:hAnsi="B Nazanin" w:cs="B Nazanin" w:hint="cs"/>
          <w:sz w:val="24"/>
          <w:szCs w:val="24"/>
          <w:rtl/>
          <w:lang w:bidi="fa-IR"/>
        </w:rPr>
        <w:t>نمونه 12</w:t>
      </w:r>
      <w:r w:rsidR="00787E7F">
        <w:rPr>
          <w:rFonts w:ascii="B Nazanin" w:hAnsi="B Nazanin" w:cs="B Nazanin" w:hint="cs"/>
          <w:sz w:val="24"/>
          <w:szCs w:val="24"/>
          <w:rtl/>
          <w:lang w:bidi="fa-IR"/>
        </w:rPr>
        <w:t>،</w:t>
      </w:r>
      <w:r w:rsidRPr="00D9422A">
        <w:rPr>
          <w:rFonts w:ascii="B Nazanin" w:hAnsi="B Nazanin" w:cs="B Nazanin" w:hint="cs"/>
          <w:sz w:val="24"/>
          <w:szCs w:val="24"/>
          <w:rtl/>
          <w:lang w:bidi="fa-IR"/>
        </w:rPr>
        <w:t xml:space="preserve"> </w:t>
      </w:r>
      <w:r w:rsidRPr="00D9422A">
        <w:rPr>
          <w:rFonts w:ascii="B Nazanin" w:hAnsi="B Nazanin" w:cs="B Nazanin"/>
          <w:sz w:val="24"/>
          <w:szCs w:val="24"/>
          <w:lang w:bidi="fa-IR"/>
        </w:rPr>
        <w:t>LFP</w:t>
      </w:r>
      <w:r w:rsidRPr="00D9422A">
        <w:rPr>
          <w:rFonts w:ascii="B Nazanin" w:hAnsi="B Nazanin" w:cs="B Nazanin" w:hint="cs"/>
          <w:sz w:val="24"/>
          <w:szCs w:val="24"/>
          <w:rtl/>
          <w:lang w:bidi="fa-IR"/>
        </w:rPr>
        <w:t xml:space="preserve"> </w:t>
      </w:r>
      <w:r w:rsidR="00787E7F">
        <w:rPr>
          <w:rFonts w:ascii="B Nazanin" w:hAnsi="B Nazanin" w:cs="B Nazanin" w:hint="cs"/>
          <w:sz w:val="24"/>
          <w:szCs w:val="24"/>
          <w:rtl/>
          <w:lang w:bidi="fa-IR"/>
        </w:rPr>
        <w:t xml:space="preserve">بدون عامل كربن، </w:t>
      </w:r>
      <w:r w:rsidRPr="00D9422A">
        <w:rPr>
          <w:rFonts w:ascii="B Nazanin" w:hAnsi="B Nazanin" w:cs="B Nazanin" w:hint="cs"/>
          <w:sz w:val="24"/>
          <w:szCs w:val="24"/>
          <w:rtl/>
          <w:lang w:bidi="fa-IR"/>
        </w:rPr>
        <w:t>ظرفیت دشارژ (</w:t>
      </w:r>
      <w:r w:rsidRPr="00D9422A">
        <w:rPr>
          <w:rFonts w:ascii="B Nazanin" w:hAnsi="B Nazanin" w:cs="B Nazanin"/>
          <w:sz w:val="24"/>
          <w:szCs w:val="24"/>
          <w:lang w:bidi="fa-IR"/>
        </w:rPr>
        <w:t>mAh/g</w:t>
      </w:r>
      <w:r w:rsidRPr="00D9422A">
        <w:rPr>
          <w:rFonts w:ascii="B Nazanin" w:hAnsi="B Nazanin" w:cs="B Nazanin" w:hint="cs"/>
          <w:sz w:val="24"/>
          <w:szCs w:val="24"/>
          <w:rtl/>
          <w:lang w:bidi="fa-IR"/>
        </w:rPr>
        <w:t xml:space="preserve">)13/45 </w:t>
      </w:r>
      <w:r w:rsidR="00E420D3" w:rsidRPr="00D9422A">
        <w:rPr>
          <w:rFonts w:ascii="B Nazanin" w:hAnsi="B Nazanin" w:cs="B Nazanin" w:hint="cs"/>
          <w:sz w:val="24"/>
          <w:szCs w:val="24"/>
          <w:rtl/>
          <w:lang w:bidi="fa-IR"/>
        </w:rPr>
        <w:t xml:space="preserve">داشت </w:t>
      </w:r>
      <w:r w:rsidRPr="00D9422A">
        <w:rPr>
          <w:rFonts w:ascii="B Nazanin" w:hAnsi="B Nazanin" w:cs="B Nazanin" w:hint="cs"/>
          <w:sz w:val="24"/>
          <w:szCs w:val="24"/>
          <w:rtl/>
          <w:lang w:bidi="fa-IR"/>
        </w:rPr>
        <w:t xml:space="preserve">در حالیکه ظرفیت دشارژ </w:t>
      </w:r>
      <w:r w:rsidR="00787E7F">
        <w:rPr>
          <w:rFonts w:ascii="B Nazanin" w:hAnsi="B Nazanin" w:cs="B Nazanin" w:hint="cs"/>
          <w:sz w:val="24"/>
          <w:szCs w:val="24"/>
          <w:rtl/>
          <w:lang w:bidi="fa-IR"/>
        </w:rPr>
        <w:t xml:space="preserve">نمونه هاي داراي كربن مانند </w:t>
      </w:r>
      <w:r w:rsidRPr="00D9422A">
        <w:rPr>
          <w:rFonts w:ascii="B Nazanin" w:hAnsi="B Nazanin" w:cs="B Nazanin" w:hint="cs"/>
          <w:sz w:val="24"/>
          <w:szCs w:val="24"/>
          <w:rtl/>
          <w:lang w:bidi="fa-IR"/>
        </w:rPr>
        <w:t>نمونه 13</w:t>
      </w:r>
      <w:r w:rsidR="00787E7F">
        <w:rPr>
          <w:rFonts w:ascii="B Nazanin" w:hAnsi="B Nazanin" w:cs="B Nazanin" w:hint="cs"/>
          <w:sz w:val="24"/>
          <w:szCs w:val="24"/>
          <w:rtl/>
          <w:lang w:bidi="fa-IR"/>
        </w:rPr>
        <w:t xml:space="preserve">، </w:t>
      </w:r>
      <w:r w:rsidRPr="00D9422A">
        <w:rPr>
          <w:rFonts w:ascii="B Nazanin" w:hAnsi="B Nazanin" w:cs="B Nazanin"/>
          <w:sz w:val="24"/>
          <w:szCs w:val="24"/>
        </w:rPr>
        <w:t xml:space="preserve"> </w:t>
      </w:r>
      <w:r w:rsidRPr="00D9422A">
        <w:rPr>
          <w:rFonts w:ascii="B Nazanin" w:hAnsi="B Nazanin" w:cs="B Nazanin" w:hint="cs"/>
          <w:sz w:val="24"/>
          <w:szCs w:val="24"/>
          <w:rtl/>
        </w:rPr>
        <w:t>برابر با</w:t>
      </w:r>
      <w:bookmarkStart w:id="32" w:name="_Hlk104297712"/>
      <w:r w:rsidRPr="00D9422A">
        <w:rPr>
          <w:rFonts w:ascii="B Nazanin" w:hAnsi="B Nazanin" w:cs="B Nazanin" w:hint="cs"/>
          <w:sz w:val="24"/>
          <w:szCs w:val="24"/>
          <w:rtl/>
        </w:rPr>
        <w:t xml:space="preserve"> </w:t>
      </w:r>
      <w:r w:rsidRPr="00D9422A">
        <w:rPr>
          <w:rFonts w:ascii="B Nazanin" w:hAnsi="B Nazanin" w:cs="B Nazanin" w:hint="cs"/>
          <w:sz w:val="24"/>
          <w:szCs w:val="24"/>
          <w:rtl/>
          <w:lang w:bidi="fa-IR"/>
        </w:rPr>
        <w:t>(</w:t>
      </w:r>
      <w:r w:rsidRPr="00D9422A">
        <w:rPr>
          <w:rFonts w:ascii="B Nazanin" w:hAnsi="B Nazanin" w:cs="B Nazanin"/>
          <w:sz w:val="24"/>
          <w:szCs w:val="24"/>
          <w:lang w:bidi="fa-IR"/>
        </w:rPr>
        <w:t>mAh/g</w:t>
      </w:r>
      <w:r w:rsidRPr="00D9422A">
        <w:rPr>
          <w:rFonts w:ascii="B Nazanin" w:hAnsi="B Nazanin" w:cs="B Nazanin" w:hint="cs"/>
          <w:sz w:val="24"/>
          <w:szCs w:val="24"/>
          <w:rtl/>
          <w:lang w:bidi="fa-IR"/>
        </w:rPr>
        <w:t>)</w:t>
      </w:r>
      <w:bookmarkEnd w:id="32"/>
      <w:r w:rsidRPr="00D9422A">
        <w:rPr>
          <w:rFonts w:ascii="B Nazanin" w:hAnsi="B Nazanin" w:cs="B Nazanin" w:hint="cs"/>
          <w:sz w:val="24"/>
          <w:szCs w:val="24"/>
          <w:rtl/>
        </w:rPr>
        <w:t xml:space="preserve"> 05/66 </w:t>
      </w:r>
      <w:r w:rsidRPr="00D9422A">
        <w:rPr>
          <w:rFonts w:ascii="B Nazanin" w:hAnsi="B Nazanin" w:cs="B Nazanin" w:hint="cs"/>
          <w:sz w:val="24"/>
          <w:szCs w:val="24"/>
          <w:rtl/>
          <w:lang w:bidi="fa-IR"/>
        </w:rPr>
        <w:t xml:space="preserve"> و </w:t>
      </w:r>
      <w:r w:rsidR="00787E7F">
        <w:rPr>
          <w:rFonts w:ascii="B Nazanin" w:hAnsi="B Nazanin" w:cs="B Nazanin" w:hint="cs"/>
          <w:sz w:val="24"/>
          <w:szCs w:val="24"/>
          <w:rtl/>
          <w:lang w:bidi="fa-IR"/>
        </w:rPr>
        <w:t xml:space="preserve">براي </w:t>
      </w:r>
      <w:r w:rsidRPr="00D9422A">
        <w:rPr>
          <w:rFonts w:ascii="B Nazanin" w:hAnsi="B Nazanin" w:cs="B Nazanin" w:hint="cs"/>
          <w:sz w:val="24"/>
          <w:szCs w:val="24"/>
          <w:rtl/>
          <w:lang w:bidi="fa-IR"/>
        </w:rPr>
        <w:t>نمونه 11</w:t>
      </w:r>
      <w:r w:rsidR="00787E7F">
        <w:rPr>
          <w:rFonts w:ascii="B Nazanin" w:hAnsi="B Nazanin" w:cs="B Nazanin" w:hint="cs"/>
          <w:sz w:val="24"/>
          <w:szCs w:val="24"/>
          <w:rtl/>
          <w:lang w:bidi="fa-IR"/>
        </w:rPr>
        <w:t xml:space="preserve">، </w:t>
      </w:r>
      <w:r w:rsidRPr="00D9422A">
        <w:rPr>
          <w:rFonts w:ascii="B Nazanin" w:hAnsi="B Nazanin" w:cs="B Nazanin" w:hint="cs"/>
          <w:sz w:val="24"/>
          <w:szCs w:val="24"/>
          <w:rtl/>
        </w:rPr>
        <w:t xml:space="preserve">برابر با </w:t>
      </w:r>
      <w:r w:rsidRPr="00D9422A">
        <w:rPr>
          <w:rFonts w:ascii="B Nazanin" w:hAnsi="B Nazanin" w:cs="B Nazanin" w:hint="cs"/>
          <w:sz w:val="24"/>
          <w:szCs w:val="24"/>
          <w:rtl/>
          <w:lang w:bidi="fa-IR"/>
        </w:rPr>
        <w:t>(</w:t>
      </w:r>
      <w:r w:rsidRPr="00D9422A">
        <w:rPr>
          <w:rFonts w:ascii="B Nazanin" w:hAnsi="B Nazanin" w:cs="B Nazanin"/>
          <w:sz w:val="24"/>
          <w:szCs w:val="24"/>
          <w:lang w:bidi="fa-IR"/>
        </w:rPr>
        <w:t>mAh/g</w:t>
      </w:r>
      <w:r w:rsidRPr="00D9422A">
        <w:rPr>
          <w:rFonts w:ascii="B Nazanin" w:hAnsi="B Nazanin" w:cs="B Nazanin" w:hint="cs"/>
          <w:sz w:val="24"/>
          <w:szCs w:val="24"/>
          <w:rtl/>
          <w:lang w:bidi="fa-IR"/>
        </w:rPr>
        <w:t>)</w:t>
      </w:r>
      <w:r w:rsidRPr="00D9422A">
        <w:rPr>
          <w:rFonts w:ascii="B Nazanin" w:hAnsi="B Nazanin" w:cs="B Nazanin" w:hint="cs"/>
          <w:sz w:val="24"/>
          <w:szCs w:val="24"/>
          <w:rtl/>
        </w:rPr>
        <w:t xml:space="preserve"> 54/64 </w:t>
      </w:r>
      <w:r w:rsidR="00E420D3" w:rsidRPr="00D9422A">
        <w:rPr>
          <w:rFonts w:ascii="B Nazanin" w:hAnsi="B Nazanin" w:cs="B Nazanin" w:hint="cs"/>
          <w:sz w:val="24"/>
          <w:szCs w:val="24"/>
          <w:rtl/>
        </w:rPr>
        <w:t>بود.</w:t>
      </w:r>
    </w:p>
    <w:p w14:paraId="7E19FC8F" w14:textId="783991D4" w:rsidR="00E420D3" w:rsidRPr="00D9422A" w:rsidRDefault="00C2116D" w:rsidP="00C22A51">
      <w:pPr>
        <w:pStyle w:val="ListParagraph"/>
        <w:widowControl w:val="0"/>
        <w:numPr>
          <w:ilvl w:val="0"/>
          <w:numId w:val="36"/>
        </w:numPr>
        <w:tabs>
          <w:tab w:val="left" w:pos="283"/>
        </w:tabs>
        <w:bidi/>
        <w:spacing w:after="0" w:line="288" w:lineRule="auto"/>
        <w:ind w:left="144" w:hanging="144"/>
        <w:jc w:val="both"/>
        <w:rPr>
          <w:rFonts w:ascii="B Nazanin" w:hAnsi="B Nazanin" w:cs="B Nazanin"/>
          <w:sz w:val="24"/>
          <w:szCs w:val="24"/>
          <w:rtl/>
        </w:rPr>
      </w:pPr>
      <w:r w:rsidRPr="00D9422A">
        <w:rPr>
          <w:rFonts w:ascii="B Nazanin" w:hAnsi="B Nazanin" w:cs="B Nazanin" w:hint="cs"/>
          <w:sz w:val="24"/>
          <w:szCs w:val="24"/>
          <w:rtl/>
          <w:lang w:bidi="fa-IR"/>
        </w:rPr>
        <w:t xml:space="preserve">افزودن منبع کربنی به ماده </w:t>
      </w:r>
      <w:r w:rsidRPr="00D9422A">
        <w:rPr>
          <w:rFonts w:ascii="B Nazanin" w:hAnsi="B Nazanin" w:cs="B Nazanin"/>
          <w:sz w:val="24"/>
          <w:szCs w:val="24"/>
          <w:lang w:bidi="fa-IR"/>
        </w:rPr>
        <w:t>LFP</w:t>
      </w:r>
      <w:r w:rsidRPr="00D9422A">
        <w:rPr>
          <w:rFonts w:ascii="B Nazanin" w:hAnsi="B Nazanin" w:cs="B Nazanin" w:hint="cs"/>
          <w:sz w:val="24"/>
          <w:szCs w:val="24"/>
          <w:rtl/>
          <w:lang w:bidi="fa-IR"/>
        </w:rPr>
        <w:t xml:space="preserve"> خام باعث افزایش برگشت پذیری یون لیتیم در فرآیند شارژ و دشارژ</w:t>
      </w:r>
      <w:r w:rsidRPr="00D9422A">
        <w:rPr>
          <w:rFonts w:ascii="B Nazanin" w:hAnsi="B Nazanin" w:cs="B Nazanin" w:hint="cs"/>
          <w:sz w:val="24"/>
          <w:szCs w:val="24"/>
          <w:rtl/>
        </w:rPr>
        <w:t xml:space="preserve"> و کاهش مقاومت انتقال بار بین الکترود کاتد و الکترولیت </w:t>
      </w:r>
      <w:r w:rsidR="00787E7F">
        <w:rPr>
          <w:rFonts w:ascii="B Nazanin" w:hAnsi="B Nazanin" w:cs="B Nazanin" w:hint="cs"/>
          <w:sz w:val="24"/>
          <w:szCs w:val="24"/>
          <w:rtl/>
        </w:rPr>
        <w:t xml:space="preserve"> </w:t>
      </w:r>
      <w:r w:rsidRPr="00D9422A">
        <w:rPr>
          <w:rFonts w:ascii="B Nazanin" w:hAnsi="B Nazanin" w:cs="B Nazanin" w:hint="cs"/>
          <w:sz w:val="24"/>
          <w:szCs w:val="24"/>
          <w:rtl/>
        </w:rPr>
        <w:t>شد.</w:t>
      </w:r>
    </w:p>
    <w:p w14:paraId="04C6D275" w14:textId="39911CE3" w:rsidR="00C2116D" w:rsidRPr="00D9422A" w:rsidRDefault="00787E7F" w:rsidP="00C22A51">
      <w:pPr>
        <w:pStyle w:val="ListParagraph"/>
        <w:widowControl w:val="0"/>
        <w:numPr>
          <w:ilvl w:val="0"/>
          <w:numId w:val="36"/>
        </w:numPr>
        <w:tabs>
          <w:tab w:val="left" w:pos="283"/>
        </w:tabs>
        <w:bidi/>
        <w:spacing w:after="0" w:line="288" w:lineRule="auto"/>
        <w:ind w:left="144" w:hanging="144"/>
        <w:jc w:val="both"/>
        <w:rPr>
          <w:rFonts w:ascii="B Nazanin" w:hAnsi="B Nazanin" w:cs="B Nazanin"/>
          <w:sz w:val="24"/>
          <w:szCs w:val="24"/>
          <w:lang w:bidi="fa-IR"/>
        </w:rPr>
      </w:pPr>
      <w:r>
        <w:rPr>
          <w:rFonts w:ascii="B Nazanin" w:hAnsi="B Nazanin" w:cs="B Nazanin" w:hint="cs"/>
          <w:sz w:val="24"/>
          <w:szCs w:val="24"/>
          <w:rtl/>
        </w:rPr>
        <w:t xml:space="preserve">روش </w:t>
      </w:r>
      <w:r w:rsidR="00E420D3" w:rsidRPr="00D9422A">
        <w:rPr>
          <w:rFonts w:ascii="B Nazanin" w:hAnsi="B Nazanin" w:cs="B Nazanin" w:hint="cs"/>
          <w:sz w:val="24"/>
          <w:szCs w:val="24"/>
          <w:rtl/>
        </w:rPr>
        <w:t xml:space="preserve">اضافه كردن ماده كربني و نوع آن </w:t>
      </w:r>
      <w:r w:rsidR="00B220CC" w:rsidRPr="00D9422A">
        <w:rPr>
          <w:rFonts w:ascii="B Nazanin" w:hAnsi="B Nazanin" w:cs="B Nazanin" w:hint="cs"/>
          <w:sz w:val="24"/>
          <w:szCs w:val="24"/>
          <w:rtl/>
        </w:rPr>
        <w:t xml:space="preserve">به ماده كاتدي </w:t>
      </w:r>
      <w:r w:rsidR="00E420D3" w:rsidRPr="00D9422A">
        <w:rPr>
          <w:rFonts w:ascii="B Nazanin" w:hAnsi="B Nazanin" w:cs="B Nazanin" w:hint="cs"/>
          <w:sz w:val="24"/>
          <w:szCs w:val="24"/>
          <w:rtl/>
        </w:rPr>
        <w:t xml:space="preserve">مي تواند بر خصوصيات ماده كاتدي سنتز شده بسيار اثر گذار باشد </w:t>
      </w:r>
      <w:r w:rsidR="001E1396" w:rsidRPr="00D9422A">
        <w:rPr>
          <w:rFonts w:ascii="B Nazanin" w:hAnsi="B Nazanin" w:cs="B Nazanin" w:hint="cs"/>
          <w:sz w:val="24"/>
          <w:szCs w:val="24"/>
          <w:rtl/>
        </w:rPr>
        <w:t xml:space="preserve">به گونه اي كه نمونه </w:t>
      </w:r>
      <w:r>
        <w:rPr>
          <w:rFonts w:ascii="B Nazanin" w:hAnsi="B Nazanin" w:cs="B Nazanin" w:hint="cs"/>
          <w:sz w:val="24"/>
          <w:szCs w:val="24"/>
          <w:rtl/>
        </w:rPr>
        <w:t xml:space="preserve">13 </w:t>
      </w:r>
      <w:r w:rsidR="001E1396" w:rsidRPr="00D9422A">
        <w:rPr>
          <w:rFonts w:ascii="B Nazanin" w:hAnsi="B Nazanin" w:cs="B Nazanin" w:hint="cs"/>
          <w:sz w:val="24"/>
          <w:szCs w:val="24"/>
          <w:rtl/>
        </w:rPr>
        <w:t>و پس از آن نمونه 1</w:t>
      </w:r>
      <w:r>
        <w:rPr>
          <w:rFonts w:ascii="B Nazanin" w:hAnsi="B Nazanin" w:cs="B Nazanin" w:hint="cs"/>
          <w:sz w:val="24"/>
          <w:szCs w:val="24"/>
          <w:rtl/>
        </w:rPr>
        <w:t>1</w:t>
      </w:r>
      <w:r w:rsidR="001E1396" w:rsidRPr="00D9422A">
        <w:rPr>
          <w:rFonts w:ascii="B Nazanin" w:hAnsi="B Nazanin" w:cs="B Nazanin" w:hint="cs"/>
          <w:sz w:val="24"/>
          <w:szCs w:val="24"/>
          <w:rtl/>
        </w:rPr>
        <w:t xml:space="preserve"> بهترين خواص از لحاظ ظرفيت دشارژ و خواص الكتروشيميايي را دارا بودند.</w:t>
      </w:r>
    </w:p>
    <w:p w14:paraId="7E395C1A" w14:textId="77777777" w:rsidR="009C47C9" w:rsidRDefault="009C47C9" w:rsidP="00173395">
      <w:pPr>
        <w:pStyle w:val="Caption"/>
        <w:bidi/>
        <w:spacing w:after="0" w:line="360" w:lineRule="auto"/>
        <w:ind w:left="288" w:right="144" w:hanging="288"/>
        <w:rPr>
          <w:rFonts w:ascii="Times New Roman" w:hAnsi="Times New Roman" w:cs="B Nazanin"/>
          <w:sz w:val="24"/>
          <w:szCs w:val="24"/>
        </w:rPr>
      </w:pPr>
    </w:p>
    <w:p w14:paraId="1FDAF744" w14:textId="219F7ADE" w:rsidR="002232D5" w:rsidRPr="00C22A51" w:rsidRDefault="004228F4" w:rsidP="009C47C9">
      <w:pPr>
        <w:pStyle w:val="Caption"/>
        <w:bidi/>
        <w:spacing w:after="0" w:line="360" w:lineRule="auto"/>
        <w:ind w:left="288" w:right="144" w:hanging="288"/>
        <w:rPr>
          <w:rFonts w:ascii="Times New Roman" w:hAnsi="Times New Roman" w:cs="B Nazanin"/>
          <w:sz w:val="24"/>
          <w:szCs w:val="24"/>
        </w:rPr>
      </w:pPr>
      <w:r w:rsidRPr="00C22A51">
        <w:rPr>
          <w:rFonts w:ascii="Times New Roman" w:hAnsi="Times New Roman" w:cs="B Nazanin" w:hint="cs"/>
          <w:sz w:val="24"/>
          <w:szCs w:val="24"/>
          <w:rtl/>
        </w:rPr>
        <w:t>منابع</w:t>
      </w:r>
      <w:bookmarkStart w:id="33" w:name="_Hlk206584006"/>
      <w:r w:rsidR="00A01BE1">
        <w:rPr>
          <w:rFonts w:ascii="Times New Roman" w:hAnsi="Times New Roman" w:cs="B Nazanin"/>
          <w:sz w:val="24"/>
          <w:szCs w:val="24"/>
        </w:rPr>
        <w:t>:</w:t>
      </w:r>
    </w:p>
    <w:p w14:paraId="079E2DA0" w14:textId="77777777" w:rsidR="00873482" w:rsidRPr="00A52DC8" w:rsidRDefault="00873482" w:rsidP="00173395">
      <w:pPr>
        <w:pStyle w:val="Bibliography"/>
        <w:spacing w:after="0" w:line="240" w:lineRule="auto"/>
        <w:ind w:left="288" w:right="144" w:hanging="288"/>
        <w:rPr>
          <w:rFonts w:ascii="Times New Roman" w:hAnsi="Times New Roman" w:cs="B Nazanin"/>
          <w:noProof/>
        </w:rPr>
      </w:pPr>
      <w:r w:rsidRPr="00A52DC8">
        <w:rPr>
          <w:rFonts w:ascii="Times New Roman" w:hAnsi="Times New Roman" w:cs="B Nazanin"/>
          <w:noProof/>
        </w:rPr>
        <w:t>[1] Chen, H. D. (2011). Air fuelled zero emission road transportation: A comparative study. Applied Energy, 88(1), 337-342.</w:t>
      </w:r>
    </w:p>
    <w:bookmarkEnd w:id="33"/>
    <w:p w14:paraId="6B883264" w14:textId="77777777" w:rsidR="00873482" w:rsidRPr="00A52DC8" w:rsidRDefault="00873482" w:rsidP="00173395">
      <w:pPr>
        <w:pStyle w:val="Bibliography"/>
        <w:spacing w:after="0" w:line="240" w:lineRule="auto"/>
        <w:ind w:left="288" w:right="144" w:hanging="288"/>
        <w:rPr>
          <w:rFonts w:ascii="Times New Roman" w:hAnsi="Times New Roman" w:cs="B Nazanin"/>
          <w:noProof/>
        </w:rPr>
      </w:pPr>
      <w:r w:rsidRPr="00A52DC8">
        <w:rPr>
          <w:rFonts w:ascii="Times New Roman" w:hAnsi="Times New Roman" w:cs="B Nazanin"/>
          <w:noProof/>
        </w:rPr>
        <w:t>[2] Palacin, M. R. (2009). Recent advances in rechargeable battery materials: a chemist’s perspective. Chemical Society Reviews ; 38(9), 2565-2575.</w:t>
      </w:r>
    </w:p>
    <w:p w14:paraId="2AD762D4" w14:textId="77777777" w:rsidR="00873482" w:rsidRPr="00A52DC8" w:rsidRDefault="00873482" w:rsidP="00173395">
      <w:pPr>
        <w:pStyle w:val="Bibliography"/>
        <w:spacing w:after="0" w:line="240" w:lineRule="auto"/>
        <w:ind w:left="288" w:right="144" w:hanging="288"/>
        <w:rPr>
          <w:rFonts w:ascii="Times New Roman" w:hAnsi="Times New Roman" w:cs="B Nazanin"/>
          <w:noProof/>
        </w:rPr>
      </w:pPr>
      <w:r w:rsidRPr="00A52DC8">
        <w:rPr>
          <w:rFonts w:ascii="Times New Roman" w:hAnsi="Times New Roman" w:cs="B Nazanin"/>
          <w:noProof/>
        </w:rPr>
        <w:t>[3] Scrosati, B. &amp;. (2010). Lithium batteries: Status, prospects and future. Journal of power sources, 195(9), 2419-2430.</w:t>
      </w:r>
    </w:p>
    <w:p w14:paraId="565C9960" w14:textId="77777777" w:rsidR="00873482" w:rsidRPr="00A52DC8" w:rsidRDefault="00873482" w:rsidP="00173395">
      <w:pPr>
        <w:pStyle w:val="Bibliography"/>
        <w:spacing w:after="0" w:line="240" w:lineRule="auto"/>
        <w:ind w:left="288" w:right="144" w:hanging="288"/>
        <w:rPr>
          <w:rFonts w:ascii="Times New Roman" w:hAnsi="Times New Roman" w:cs="B Nazanin"/>
          <w:noProof/>
        </w:rPr>
      </w:pPr>
      <w:r w:rsidRPr="00A52DC8">
        <w:rPr>
          <w:rFonts w:ascii="Times New Roman" w:hAnsi="Times New Roman" w:cs="B Nazanin"/>
          <w:noProof/>
        </w:rPr>
        <w:t>[4] Hossain, S. &amp;. (1995). Handbook of batteries. McGraw-Hill, New York: 70, 71.</w:t>
      </w:r>
    </w:p>
    <w:p w14:paraId="63D35640" w14:textId="77777777" w:rsidR="00873482" w:rsidRPr="00A52DC8" w:rsidRDefault="00873482" w:rsidP="00173395">
      <w:pPr>
        <w:pStyle w:val="Bibliography"/>
        <w:spacing w:after="0" w:line="240" w:lineRule="auto"/>
        <w:ind w:left="288" w:right="144" w:hanging="288"/>
        <w:rPr>
          <w:rFonts w:ascii="Times New Roman" w:hAnsi="Times New Roman" w:cs="B Nazanin"/>
          <w:noProof/>
        </w:rPr>
      </w:pPr>
      <w:r w:rsidRPr="00A52DC8">
        <w:rPr>
          <w:rFonts w:ascii="Times New Roman" w:hAnsi="Times New Roman" w:cs="B Nazanin"/>
          <w:noProof/>
        </w:rPr>
        <w:t>[5] Wakihara, M. (2001). Recent developments in lithium ion batteries. Materials Science and Engineering: R: Reports, 33(4), 109-134.</w:t>
      </w:r>
    </w:p>
    <w:p w14:paraId="7696C76A" w14:textId="4C1D6BC0" w:rsidR="00873482" w:rsidRPr="00A01BE1" w:rsidRDefault="00873482" w:rsidP="00173395">
      <w:pPr>
        <w:pStyle w:val="Bibliography"/>
        <w:spacing w:after="0" w:line="240" w:lineRule="auto"/>
        <w:ind w:left="288" w:right="144" w:hanging="288"/>
        <w:rPr>
          <w:rFonts w:asciiTheme="majorBidi" w:hAnsiTheme="majorBidi" w:cstheme="majorBidi"/>
          <w:noProof/>
        </w:rPr>
      </w:pPr>
      <w:r w:rsidRPr="00A52DC8">
        <w:rPr>
          <w:rFonts w:ascii="Times New Roman" w:hAnsi="Times New Roman" w:cs="B Nazanin"/>
        </w:rPr>
        <w:t xml:space="preserve">[6] </w:t>
      </w:r>
      <w:r w:rsidRPr="00A52DC8">
        <w:rPr>
          <w:rFonts w:ascii="Times New Roman" w:hAnsi="Times New Roman" w:cs="B Nazanin"/>
        </w:rPr>
        <w:fldChar w:fldCharType="begin"/>
      </w:r>
      <w:r w:rsidRPr="00A52DC8">
        <w:rPr>
          <w:rFonts w:ascii="Times New Roman" w:hAnsi="Times New Roman" w:cs="B Nazanin"/>
        </w:rPr>
        <w:instrText xml:space="preserve"> BIBLIOGRAPHY </w:instrText>
      </w:r>
      <w:r w:rsidRPr="00A52DC8">
        <w:rPr>
          <w:rFonts w:ascii="Times New Roman" w:hAnsi="Times New Roman" w:cs="B Nazanin"/>
        </w:rPr>
        <w:fldChar w:fldCharType="separate"/>
      </w:r>
      <w:r w:rsidRPr="00A01BE1">
        <w:rPr>
          <w:rFonts w:asciiTheme="majorBidi" w:hAnsiTheme="majorBidi" w:cstheme="majorBidi"/>
          <w:noProof/>
        </w:rPr>
        <w:t>Akinyele, D. B. (2017). Battery storage technologies for electrical applications: Impact in stand-alone photovoltaic systems. . Energies, 10(11), 1760.</w:t>
      </w:r>
    </w:p>
    <w:p w14:paraId="1FBB7D18" w14:textId="2C86FB1A" w:rsidR="00873482" w:rsidRPr="00A01BE1" w:rsidRDefault="00873482" w:rsidP="00173395">
      <w:pPr>
        <w:spacing w:after="0"/>
        <w:ind w:left="288" w:right="144" w:hanging="288"/>
        <w:rPr>
          <w:rFonts w:asciiTheme="majorBidi" w:hAnsiTheme="majorBidi" w:cstheme="majorBidi"/>
        </w:rPr>
      </w:pPr>
      <w:r w:rsidRPr="00A01BE1">
        <w:rPr>
          <w:rFonts w:asciiTheme="majorBidi" w:hAnsiTheme="majorBidi" w:cstheme="majorBidi"/>
          <w:noProof/>
        </w:rPr>
        <w:t>[7] Brandt, K. (1994). Historical development of secondary lithium batteries. Solid State Ionics, 69(3-4), 173-183.</w:t>
      </w:r>
    </w:p>
    <w:p w14:paraId="2CB01BAA" w14:textId="77777777" w:rsidR="00873482" w:rsidRPr="00A01BE1" w:rsidRDefault="00873482" w:rsidP="00173395">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[8] Chandra, D. C.-M. (2011). Metal hydrides for NiMH battery applications. Mater Matters, 6(2), 48-53.</w:t>
      </w:r>
    </w:p>
    <w:p w14:paraId="7B220658" w14:textId="77777777" w:rsidR="00873482" w:rsidRPr="00A01BE1" w:rsidRDefault="00873482" w:rsidP="00173395">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Chombo, P. V. (2020). A review of safety strategies of a Li-ion battery. Journal of Power Sources, 478, 228649.</w:t>
      </w:r>
    </w:p>
    <w:p w14:paraId="17C46A55" w14:textId="65F2B41B" w:rsidR="00873482" w:rsidRPr="00A01BE1" w:rsidRDefault="00873482"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[9] Korthauer, R. (. (2018). Lithium-ion batteries: basics and applications. Springer.</w:t>
      </w:r>
    </w:p>
    <w:p w14:paraId="7AA0011E" w14:textId="5AF3AB27" w:rsidR="00864964" w:rsidRDefault="00864964"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[10] Zhang, Y. H. (2012). Advances in new cathode material LiFePO4 for lithium-ion batteries. Synthetic Metals, 162(13-14), 1315-1326.</w:t>
      </w:r>
    </w:p>
    <w:p w14:paraId="50F9F08D" w14:textId="10CC1C93" w:rsidR="00D21EBC" w:rsidRPr="00D21EBC" w:rsidRDefault="00D21EBC" w:rsidP="00787E7F">
      <w:pPr>
        <w:spacing w:after="0" w:line="240" w:lineRule="auto"/>
        <w:ind w:left="288" w:right="144" w:hanging="288"/>
      </w:pPr>
      <w:r w:rsidRPr="00A01BE1">
        <w:rPr>
          <w:rFonts w:asciiTheme="majorBidi" w:eastAsia="Times New Roman" w:hAnsiTheme="majorBidi" w:cstheme="majorBidi"/>
          <w:color w:val="1F1F1F"/>
        </w:rPr>
        <w:t>[1</w:t>
      </w:r>
      <w:r w:rsidR="00181B5F">
        <w:rPr>
          <w:rFonts w:asciiTheme="majorBidi" w:eastAsia="Times New Roman" w:hAnsiTheme="majorBidi" w:cstheme="majorBidi"/>
          <w:color w:val="1F1F1F"/>
        </w:rPr>
        <w:t>1</w:t>
      </w:r>
      <w:r w:rsidRPr="00A01BE1">
        <w:rPr>
          <w:rFonts w:asciiTheme="majorBidi" w:eastAsia="Times New Roman" w:hAnsiTheme="majorBidi" w:cstheme="majorBidi"/>
          <w:color w:val="1F1F1F"/>
        </w:rPr>
        <w:t xml:space="preserve">] </w:t>
      </w:r>
      <w:r w:rsidRPr="00CC618A">
        <w:rPr>
          <w:rFonts w:asciiTheme="majorBidi" w:eastAsia="Times New Roman" w:hAnsiTheme="majorBidi" w:cstheme="majorBidi"/>
          <w:color w:val="1F1F1F"/>
        </w:rPr>
        <w:t>Ming Cai, Chao Sun, Ding-hao Le, Pei-yao Li</w:t>
      </w:r>
      <w:r w:rsidRPr="00A01BE1">
        <w:rPr>
          <w:rFonts w:asciiTheme="majorBidi" w:eastAsia="Times New Roman" w:hAnsiTheme="majorBidi" w:cstheme="majorBidi"/>
          <w:color w:val="1F1F1F"/>
        </w:rPr>
        <w:t xml:space="preserve">, (2024), </w:t>
      </w:r>
      <w:r w:rsidRPr="00CC618A">
        <w:rPr>
          <w:rFonts w:asciiTheme="majorBidi" w:eastAsia="Times New Roman" w:hAnsiTheme="majorBidi" w:cstheme="majorBidi"/>
          <w:color w:val="1F1F1F"/>
          <w:kern w:val="36"/>
        </w:rPr>
        <w:t>Recent advances in synthesis and modification of phosphate-based cathode materials</w:t>
      </w:r>
      <w:r w:rsidRPr="00A01BE1">
        <w:rPr>
          <w:rFonts w:asciiTheme="majorBidi" w:eastAsia="Times New Roman" w:hAnsiTheme="majorBidi" w:cstheme="majorBidi"/>
          <w:color w:val="1F1F1F"/>
          <w:kern w:val="36"/>
        </w:rPr>
        <w:t xml:space="preserve">, </w:t>
      </w:r>
      <w:hyperlink r:id="rId34" w:tooltip="Go to Journal of Energy Storage on ScienceDirect" w:history="1">
        <w:r w:rsidRPr="00CC618A">
          <w:rPr>
            <w:rFonts w:asciiTheme="majorBidi" w:eastAsia="Times New Roman" w:hAnsiTheme="majorBidi" w:cstheme="majorBidi"/>
            <w:color w:val="1F1F1F"/>
          </w:rPr>
          <w:t>Journal of Energy Storage</w:t>
        </w:r>
      </w:hyperlink>
      <w:r w:rsidRPr="00A01BE1">
        <w:rPr>
          <w:rFonts w:asciiTheme="majorBidi" w:eastAsia="Times New Roman" w:hAnsiTheme="majorBidi" w:cstheme="majorBidi"/>
          <w:color w:val="1F1F1F"/>
        </w:rPr>
        <w:t>,</w:t>
      </w:r>
      <w:r w:rsidRPr="00A01BE1">
        <w:rPr>
          <w:rFonts w:asciiTheme="majorBidi" w:eastAsia="Times New Roman" w:hAnsiTheme="majorBidi" w:cstheme="majorBidi"/>
        </w:rPr>
        <w:t xml:space="preserve"> </w:t>
      </w:r>
      <w:hyperlink r:id="rId35" w:tooltip="Go to table of contents for this volume/issue" w:history="1">
        <w:r w:rsidRPr="00CC618A">
          <w:rPr>
            <w:rFonts w:asciiTheme="majorBidi" w:eastAsia="Times New Roman" w:hAnsiTheme="majorBidi" w:cstheme="majorBidi"/>
          </w:rPr>
          <w:t xml:space="preserve"> 95</w:t>
        </w:r>
      </w:hyperlink>
      <w:r w:rsidRPr="00CC618A">
        <w:rPr>
          <w:rFonts w:asciiTheme="majorBidi" w:eastAsia="Times New Roman" w:hAnsiTheme="majorBidi" w:cstheme="majorBidi"/>
          <w:color w:val="1F1F1F"/>
        </w:rPr>
        <w:t xml:space="preserve">, August </w:t>
      </w:r>
      <w:r w:rsidRPr="00A01BE1">
        <w:rPr>
          <w:rFonts w:asciiTheme="majorBidi" w:eastAsia="Times New Roman" w:hAnsiTheme="majorBidi" w:cstheme="majorBidi"/>
          <w:color w:val="1F1F1F"/>
        </w:rPr>
        <w:t xml:space="preserve">, </w:t>
      </w:r>
      <w:r w:rsidRPr="00CC618A">
        <w:rPr>
          <w:rFonts w:asciiTheme="majorBidi" w:eastAsia="Times New Roman" w:hAnsiTheme="majorBidi" w:cstheme="majorBidi"/>
          <w:color w:val="1F1F1F"/>
        </w:rPr>
        <w:t>112511</w:t>
      </w:r>
    </w:p>
    <w:p w14:paraId="5F3E529A" w14:textId="63A3B3EB" w:rsidR="00864964" w:rsidRDefault="00864964"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[1</w:t>
      </w:r>
      <w:r w:rsidR="00181B5F">
        <w:rPr>
          <w:rFonts w:asciiTheme="majorBidi" w:hAnsiTheme="majorBidi" w:cstheme="majorBidi"/>
          <w:noProof/>
        </w:rPr>
        <w:t>2</w:t>
      </w:r>
      <w:r w:rsidRPr="00A01BE1">
        <w:rPr>
          <w:rFonts w:asciiTheme="majorBidi" w:hAnsiTheme="majorBidi" w:cstheme="majorBidi"/>
          <w:noProof/>
        </w:rPr>
        <w:t>] Wang, L. L. (2009). Effect of synthesis temperature on the properties of LiFePO4/C composites prepared by carbothermal reduction. Journal of Power Sources, 189(1), 423-428.</w:t>
      </w:r>
    </w:p>
    <w:p w14:paraId="1F50D8EF" w14:textId="25586A6B" w:rsidR="00181B5F" w:rsidRPr="00A01BE1" w:rsidRDefault="00181B5F" w:rsidP="00787E7F">
      <w:pPr>
        <w:spacing w:after="0" w:line="240" w:lineRule="auto"/>
        <w:ind w:left="288" w:right="144" w:hanging="288"/>
        <w:rPr>
          <w:rFonts w:asciiTheme="majorBidi" w:eastAsia="Times New Roman" w:hAnsiTheme="majorBidi" w:cstheme="majorBidi"/>
          <w:color w:val="1F1F1F"/>
        </w:rPr>
      </w:pPr>
      <w:r w:rsidRPr="00A01BE1">
        <w:rPr>
          <w:rFonts w:asciiTheme="majorBidi" w:eastAsia="Times New Roman" w:hAnsiTheme="majorBidi" w:cstheme="majorBidi"/>
          <w:color w:val="1F1F1F"/>
          <w:kern w:val="36"/>
        </w:rPr>
        <w:t>[1</w:t>
      </w:r>
      <w:r>
        <w:rPr>
          <w:rFonts w:asciiTheme="majorBidi" w:eastAsia="Times New Roman" w:hAnsiTheme="majorBidi" w:cstheme="majorBidi"/>
          <w:color w:val="1F1F1F"/>
          <w:kern w:val="36"/>
        </w:rPr>
        <w:t>3</w:t>
      </w:r>
      <w:r w:rsidRPr="00A01BE1">
        <w:rPr>
          <w:rFonts w:asciiTheme="majorBidi" w:eastAsia="Times New Roman" w:hAnsiTheme="majorBidi" w:cstheme="majorBidi"/>
          <w:color w:val="1F1F1F"/>
          <w:kern w:val="36"/>
        </w:rPr>
        <w:t>]</w:t>
      </w:r>
      <w:r w:rsidRPr="00A01BE1">
        <w:rPr>
          <w:rFonts w:asciiTheme="majorBidi" w:hAnsiTheme="majorBidi" w:cstheme="majorBidi"/>
          <w:color w:val="1F1F1F"/>
        </w:rPr>
        <w:t> </w:t>
      </w:r>
      <w:r w:rsidRPr="00A01BE1">
        <w:rPr>
          <w:rStyle w:val="given-name"/>
          <w:rFonts w:asciiTheme="majorBidi" w:hAnsiTheme="majorBidi" w:cstheme="majorBidi"/>
        </w:rPr>
        <w:t>K.</w:t>
      </w:r>
      <w:r w:rsidRPr="00A01BE1">
        <w:rPr>
          <w:rStyle w:val="react-xocs-alternative-link"/>
          <w:rFonts w:asciiTheme="majorBidi" w:hAnsiTheme="majorBidi" w:cstheme="majorBidi"/>
        </w:rPr>
        <w:t> </w:t>
      </w:r>
      <w:r w:rsidRPr="00A01BE1">
        <w:rPr>
          <w:rStyle w:val="text"/>
          <w:rFonts w:asciiTheme="majorBidi" w:hAnsiTheme="majorBidi" w:cstheme="majorBidi"/>
        </w:rPr>
        <w:t>Jori</w:t>
      </w:r>
      <w:r w:rsidRPr="00A01BE1">
        <w:rPr>
          <w:rStyle w:val="react-xocs-alternative-link"/>
          <w:rFonts w:asciiTheme="majorBidi" w:hAnsiTheme="majorBidi" w:cstheme="majorBidi"/>
        </w:rPr>
        <w:t> </w:t>
      </w:r>
      <w:r w:rsidRPr="00A01BE1">
        <w:rPr>
          <w:rFonts w:asciiTheme="majorBidi" w:hAnsiTheme="majorBidi" w:cstheme="majorBidi"/>
          <w:color w:val="1F1F1F"/>
        </w:rPr>
        <w:t>, </w:t>
      </w:r>
      <w:bookmarkStart w:id="34" w:name="bau3-profile"/>
      <w:r w:rsidRPr="00A01BE1">
        <w:rPr>
          <w:rFonts w:asciiTheme="majorBidi" w:hAnsiTheme="majorBidi" w:cstheme="majorBidi"/>
        </w:rPr>
        <w:fldChar w:fldCharType="begin"/>
      </w:r>
      <w:r w:rsidRPr="00A01BE1">
        <w:rPr>
          <w:rFonts w:asciiTheme="majorBidi" w:hAnsiTheme="majorBidi" w:cstheme="majorBidi"/>
        </w:rPr>
        <w:instrText xml:space="preserve"> HYPERLINK "https://www.sciencedirect.com/author/6602450487/j-m-ramallo-lopez" </w:instrText>
      </w:r>
      <w:r w:rsidRPr="00A01BE1">
        <w:rPr>
          <w:rFonts w:asciiTheme="majorBidi" w:hAnsiTheme="majorBidi" w:cstheme="majorBidi"/>
        </w:rPr>
        <w:fldChar w:fldCharType="separate"/>
      </w:r>
      <w:r w:rsidRPr="00A01BE1">
        <w:rPr>
          <w:rStyle w:val="given-name"/>
          <w:rFonts w:asciiTheme="majorBidi" w:hAnsiTheme="majorBidi" w:cstheme="majorBidi"/>
          <w:color w:val="1F1F1F"/>
        </w:rPr>
        <w:t>J.M.</w:t>
      </w:r>
      <w:r w:rsidRPr="00A01BE1">
        <w:rPr>
          <w:rStyle w:val="react-xocs-alternative-link"/>
          <w:rFonts w:asciiTheme="majorBidi" w:hAnsiTheme="majorBidi" w:cstheme="majorBidi"/>
          <w:color w:val="1F1F1F"/>
        </w:rPr>
        <w:t> </w:t>
      </w:r>
      <w:r w:rsidRPr="00A01BE1">
        <w:rPr>
          <w:rStyle w:val="text"/>
          <w:rFonts w:asciiTheme="majorBidi" w:hAnsiTheme="majorBidi" w:cstheme="majorBidi"/>
          <w:color w:val="1F1F1F"/>
        </w:rPr>
        <w:t>Ramallo-López</w:t>
      </w:r>
      <w:r w:rsidRPr="00A01BE1">
        <w:rPr>
          <w:rFonts w:asciiTheme="majorBidi" w:hAnsiTheme="majorBidi" w:cstheme="majorBidi"/>
        </w:rPr>
        <w:fldChar w:fldCharType="end"/>
      </w:r>
      <w:bookmarkEnd w:id="34"/>
      <w:r w:rsidRPr="00A01BE1">
        <w:rPr>
          <w:rFonts w:asciiTheme="majorBidi" w:hAnsiTheme="majorBidi" w:cstheme="majorBidi"/>
          <w:color w:val="1F1F1F"/>
        </w:rPr>
        <w:t>, </w:t>
      </w:r>
      <w:bookmarkStart w:id="35" w:name="bau4-profile"/>
      <w:r w:rsidRPr="00A01BE1">
        <w:rPr>
          <w:rFonts w:asciiTheme="majorBidi" w:hAnsiTheme="majorBidi" w:cstheme="majorBidi"/>
        </w:rPr>
        <w:fldChar w:fldCharType="begin"/>
      </w:r>
      <w:r w:rsidRPr="00A01BE1">
        <w:rPr>
          <w:rFonts w:asciiTheme="majorBidi" w:hAnsiTheme="majorBidi" w:cstheme="majorBidi"/>
        </w:rPr>
        <w:instrText xml:space="preserve"> HYPERLINK "https://www.sciencedirect.com/author/8084049700/arnaldo-visintin" </w:instrText>
      </w:r>
      <w:r w:rsidRPr="00A01BE1">
        <w:rPr>
          <w:rFonts w:asciiTheme="majorBidi" w:hAnsiTheme="majorBidi" w:cstheme="majorBidi"/>
        </w:rPr>
        <w:fldChar w:fldCharType="separate"/>
      </w:r>
      <w:r w:rsidRPr="00A01BE1">
        <w:rPr>
          <w:rStyle w:val="given-name"/>
          <w:rFonts w:asciiTheme="majorBidi" w:hAnsiTheme="majorBidi" w:cstheme="majorBidi"/>
          <w:color w:val="1F1F1F"/>
        </w:rPr>
        <w:t>A.</w:t>
      </w:r>
      <w:r w:rsidRPr="00A01BE1">
        <w:rPr>
          <w:rStyle w:val="react-xocs-alternative-link"/>
          <w:rFonts w:asciiTheme="majorBidi" w:hAnsiTheme="majorBidi" w:cstheme="majorBidi"/>
          <w:color w:val="1F1F1F"/>
        </w:rPr>
        <w:t> </w:t>
      </w:r>
      <w:r w:rsidRPr="00A01BE1">
        <w:rPr>
          <w:rStyle w:val="text"/>
          <w:rFonts w:asciiTheme="majorBidi" w:hAnsiTheme="majorBidi" w:cstheme="majorBidi"/>
          <w:color w:val="1F1F1F"/>
        </w:rPr>
        <w:t>Visintin</w:t>
      </w:r>
      <w:r w:rsidRPr="00A01BE1">
        <w:rPr>
          <w:rFonts w:asciiTheme="majorBidi" w:hAnsiTheme="majorBidi" w:cstheme="majorBidi"/>
        </w:rPr>
        <w:fldChar w:fldCharType="end"/>
      </w:r>
      <w:bookmarkEnd w:id="35"/>
      <w:r w:rsidRPr="00A01BE1">
        <w:rPr>
          <w:rFonts w:asciiTheme="majorBidi" w:hAnsiTheme="majorBidi" w:cstheme="majorBidi"/>
          <w:color w:val="1F1F1F"/>
        </w:rPr>
        <w:t>, </w:t>
      </w:r>
      <w:bookmarkStart w:id="36" w:name="bau5-profile"/>
      <w:r w:rsidRPr="00A01BE1">
        <w:rPr>
          <w:rFonts w:asciiTheme="majorBidi" w:hAnsiTheme="majorBidi" w:cstheme="majorBidi"/>
          <w:color w:val="1F1F1F"/>
        </w:rPr>
        <w:t>(2025)</w:t>
      </w:r>
      <w:bookmarkEnd w:id="36"/>
      <w:r w:rsidRPr="00A01BE1">
        <w:rPr>
          <w:rFonts w:asciiTheme="majorBidi" w:hAnsiTheme="majorBidi" w:cstheme="majorBidi"/>
          <w:color w:val="1F1F1F"/>
        </w:rPr>
        <w:t xml:space="preserve">, </w:t>
      </w:r>
      <w:r w:rsidRPr="00BA7436">
        <w:rPr>
          <w:rFonts w:asciiTheme="majorBidi" w:eastAsia="Times New Roman" w:hAnsiTheme="majorBidi" w:cstheme="majorBidi"/>
          <w:color w:val="1F1F1F"/>
          <w:kern w:val="36"/>
        </w:rPr>
        <w:t>Enhancement of LiFePO</w:t>
      </w:r>
      <w:r w:rsidRPr="00BA7436">
        <w:rPr>
          <w:rFonts w:asciiTheme="majorBidi" w:eastAsia="Times New Roman" w:hAnsiTheme="majorBidi" w:cstheme="majorBidi"/>
          <w:color w:val="1F1F1F"/>
          <w:kern w:val="36"/>
          <w:vertAlign w:val="subscript"/>
        </w:rPr>
        <w:t>4</w:t>
      </w:r>
      <w:r w:rsidRPr="00BA7436">
        <w:rPr>
          <w:rFonts w:asciiTheme="majorBidi" w:eastAsia="Times New Roman" w:hAnsiTheme="majorBidi" w:cstheme="majorBidi"/>
          <w:color w:val="1F1F1F"/>
          <w:kern w:val="36"/>
        </w:rPr>
        <w:t> cathodic material through incorporation of reduced graphene oxide via a simple two-step procedure</w:t>
      </w:r>
      <w:r w:rsidRPr="00A01BE1">
        <w:rPr>
          <w:rFonts w:asciiTheme="majorBidi" w:eastAsia="Times New Roman" w:hAnsiTheme="majorBidi" w:cstheme="majorBidi"/>
          <w:color w:val="1F1F1F"/>
          <w:kern w:val="36"/>
        </w:rPr>
        <w:t xml:space="preserve">, </w:t>
      </w:r>
      <w:hyperlink r:id="rId36" w:tooltip="Go to Journal of Physics and Chemistry of Solids on ScienceDirect" w:history="1">
        <w:r w:rsidRPr="00BA7436">
          <w:rPr>
            <w:rFonts w:asciiTheme="majorBidi" w:eastAsia="Times New Roman" w:hAnsiTheme="majorBidi" w:cstheme="majorBidi"/>
            <w:color w:val="1F1F1F"/>
          </w:rPr>
          <w:t>Journal of Physics and Chemistry of Solids</w:t>
        </w:r>
      </w:hyperlink>
      <w:r w:rsidRPr="00A01BE1">
        <w:rPr>
          <w:rFonts w:asciiTheme="majorBidi" w:eastAsia="Times New Roman" w:hAnsiTheme="majorBidi" w:cstheme="majorBidi"/>
          <w:color w:val="1F1F1F"/>
        </w:rPr>
        <w:t>,</w:t>
      </w:r>
      <w:hyperlink r:id="rId37" w:tooltip="Go to table of contents for this volume/issue" w:history="1">
        <w:r w:rsidRPr="00BA7436">
          <w:rPr>
            <w:rFonts w:asciiTheme="majorBidi" w:eastAsia="Times New Roman" w:hAnsiTheme="majorBidi" w:cstheme="majorBidi"/>
          </w:rPr>
          <w:t xml:space="preserve"> 196</w:t>
        </w:r>
      </w:hyperlink>
      <w:r w:rsidRPr="00BA7436">
        <w:rPr>
          <w:rFonts w:asciiTheme="majorBidi" w:eastAsia="Times New Roman" w:hAnsiTheme="majorBidi" w:cstheme="majorBidi"/>
          <w:color w:val="1F1F1F"/>
        </w:rPr>
        <w:t>, January, 112353</w:t>
      </w:r>
      <w:r w:rsidRPr="00A01BE1">
        <w:rPr>
          <w:rFonts w:asciiTheme="majorBidi" w:eastAsia="Times New Roman" w:hAnsiTheme="majorBidi" w:cstheme="majorBidi"/>
          <w:color w:val="1F1F1F"/>
        </w:rPr>
        <w:t>.</w:t>
      </w:r>
    </w:p>
    <w:p w14:paraId="3F7DDF07" w14:textId="6C4152E6" w:rsidR="00181B5F" w:rsidRPr="00CC618A" w:rsidRDefault="00181B5F" w:rsidP="00787E7F">
      <w:pPr>
        <w:spacing w:after="0" w:line="240" w:lineRule="auto"/>
        <w:ind w:left="288" w:right="144" w:hanging="288"/>
        <w:rPr>
          <w:rFonts w:asciiTheme="majorBidi" w:eastAsia="Times New Roman" w:hAnsiTheme="majorBidi" w:cstheme="majorBidi"/>
          <w:color w:val="1F1F1F"/>
        </w:rPr>
      </w:pPr>
      <w:r w:rsidRPr="00A01BE1">
        <w:rPr>
          <w:rStyle w:val="given-name"/>
          <w:rFonts w:asciiTheme="majorBidi" w:hAnsiTheme="majorBidi" w:cstheme="majorBidi"/>
        </w:rPr>
        <w:t>[1</w:t>
      </w:r>
      <w:r>
        <w:rPr>
          <w:rStyle w:val="given-name"/>
          <w:rFonts w:asciiTheme="majorBidi" w:hAnsiTheme="majorBidi" w:cstheme="majorBidi"/>
        </w:rPr>
        <w:t>4</w:t>
      </w:r>
      <w:r w:rsidRPr="00A01BE1">
        <w:rPr>
          <w:rStyle w:val="given-name"/>
          <w:rFonts w:asciiTheme="majorBidi" w:hAnsiTheme="majorBidi" w:cstheme="majorBidi"/>
        </w:rPr>
        <w:t>] enyuan</w:t>
      </w:r>
      <w:r w:rsidRPr="00A01BE1">
        <w:rPr>
          <w:rStyle w:val="react-xocs-alternative-link"/>
          <w:rFonts w:asciiTheme="majorBidi" w:hAnsiTheme="majorBidi" w:cstheme="majorBidi"/>
        </w:rPr>
        <w:t> </w:t>
      </w:r>
      <w:r w:rsidRPr="00A01BE1">
        <w:rPr>
          <w:rStyle w:val="text"/>
          <w:rFonts w:asciiTheme="majorBidi" w:hAnsiTheme="majorBidi" w:cstheme="majorBidi"/>
        </w:rPr>
        <w:t>Duan</w:t>
      </w:r>
      <w:r w:rsidRPr="00A01BE1">
        <w:rPr>
          <w:rFonts w:asciiTheme="majorBidi" w:hAnsiTheme="majorBidi" w:cstheme="majorBidi"/>
          <w:color w:val="1F1F1F"/>
        </w:rPr>
        <w:t>, </w:t>
      </w:r>
      <w:r w:rsidRPr="00A01BE1">
        <w:rPr>
          <w:rStyle w:val="given-name"/>
          <w:rFonts w:asciiTheme="majorBidi" w:hAnsiTheme="majorBidi" w:cstheme="majorBidi"/>
        </w:rPr>
        <w:t>Mubashir</w:t>
      </w:r>
      <w:r w:rsidRPr="00A01BE1">
        <w:rPr>
          <w:rStyle w:val="react-xocs-alternative-link"/>
          <w:rFonts w:asciiTheme="majorBidi" w:hAnsiTheme="majorBidi" w:cstheme="majorBidi"/>
        </w:rPr>
        <w:t> </w:t>
      </w:r>
      <w:r w:rsidRPr="00A01BE1">
        <w:rPr>
          <w:rStyle w:val="text"/>
          <w:rFonts w:asciiTheme="majorBidi" w:hAnsiTheme="majorBidi" w:cstheme="majorBidi"/>
        </w:rPr>
        <w:t>Husain</w:t>
      </w:r>
      <w:r w:rsidRPr="00A01BE1">
        <w:rPr>
          <w:rStyle w:val="react-xocs-alternative-link"/>
          <w:rFonts w:asciiTheme="majorBidi" w:hAnsiTheme="majorBidi" w:cstheme="majorBidi"/>
        </w:rPr>
        <w:t> </w:t>
      </w:r>
      <w:r w:rsidRPr="00A01BE1">
        <w:rPr>
          <w:rFonts w:asciiTheme="majorBidi" w:hAnsiTheme="majorBidi" w:cstheme="majorBidi"/>
          <w:color w:val="1F1F1F"/>
        </w:rPr>
        <w:t>, </w:t>
      </w:r>
      <w:r w:rsidRPr="00A01BE1">
        <w:rPr>
          <w:rStyle w:val="given-name"/>
          <w:rFonts w:asciiTheme="majorBidi" w:hAnsiTheme="majorBidi" w:cstheme="majorBidi"/>
        </w:rPr>
        <w:t>Yanlin</w:t>
      </w:r>
      <w:r w:rsidRPr="00A01BE1">
        <w:rPr>
          <w:rStyle w:val="react-xocs-alternative-link"/>
          <w:rFonts w:asciiTheme="majorBidi" w:hAnsiTheme="majorBidi" w:cstheme="majorBidi"/>
        </w:rPr>
        <w:t> </w:t>
      </w:r>
      <w:r w:rsidRPr="00A01BE1">
        <w:rPr>
          <w:rStyle w:val="text"/>
          <w:rFonts w:asciiTheme="majorBidi" w:hAnsiTheme="majorBidi" w:cstheme="majorBidi"/>
        </w:rPr>
        <w:t>Li</w:t>
      </w:r>
      <w:r w:rsidRPr="00A01BE1">
        <w:rPr>
          <w:rFonts w:asciiTheme="majorBidi" w:hAnsiTheme="majorBidi" w:cstheme="majorBidi"/>
          <w:color w:val="1F1F1F"/>
        </w:rPr>
        <w:t>, </w:t>
      </w:r>
      <w:r w:rsidRPr="00A01BE1">
        <w:rPr>
          <w:rStyle w:val="given-name"/>
          <w:rFonts w:asciiTheme="majorBidi" w:hAnsiTheme="majorBidi" w:cstheme="majorBidi"/>
        </w:rPr>
        <w:t>Yuhuan</w:t>
      </w:r>
      <w:r w:rsidRPr="00A01BE1">
        <w:rPr>
          <w:rStyle w:val="react-xocs-alternative-link"/>
          <w:rFonts w:asciiTheme="majorBidi" w:hAnsiTheme="majorBidi" w:cstheme="majorBidi"/>
        </w:rPr>
        <w:t> </w:t>
      </w:r>
      <w:r w:rsidRPr="00A01BE1">
        <w:rPr>
          <w:rStyle w:val="text"/>
          <w:rFonts w:asciiTheme="majorBidi" w:hAnsiTheme="majorBidi" w:cstheme="majorBidi"/>
        </w:rPr>
        <w:t>Yang</w:t>
      </w:r>
      <w:r w:rsidRPr="00A01BE1">
        <w:rPr>
          <w:rStyle w:val="react-xocs-alternative-link"/>
          <w:rFonts w:asciiTheme="majorBidi" w:hAnsiTheme="majorBidi" w:cstheme="majorBidi"/>
        </w:rPr>
        <w:t> </w:t>
      </w:r>
      <w:r w:rsidRPr="00A01BE1">
        <w:rPr>
          <w:rFonts w:asciiTheme="majorBidi" w:hAnsiTheme="majorBidi" w:cstheme="majorBidi"/>
          <w:color w:val="1F1F1F"/>
        </w:rPr>
        <w:t xml:space="preserve">, (2023), </w:t>
      </w:r>
      <w:r w:rsidRPr="00CC618A">
        <w:rPr>
          <w:rFonts w:asciiTheme="majorBidi" w:eastAsia="Times New Roman" w:hAnsiTheme="majorBidi" w:cstheme="majorBidi"/>
          <w:color w:val="1F1F1F"/>
          <w:kern w:val="36"/>
        </w:rPr>
        <w:t>Enhanced charge transport properties of an LFP/C/graphite composite as a cathode material for aqueous rechargeable lithium batteries</w:t>
      </w:r>
      <w:r w:rsidRPr="00A01BE1">
        <w:rPr>
          <w:rFonts w:asciiTheme="majorBidi" w:eastAsia="Times New Roman" w:hAnsiTheme="majorBidi" w:cstheme="majorBidi"/>
          <w:color w:val="1F1F1F"/>
          <w:kern w:val="36"/>
        </w:rPr>
        <w:t xml:space="preserve">, </w:t>
      </w:r>
      <w:hyperlink r:id="rId38" w:tooltip="Go to RSC Advances on ScienceDirect" w:history="1">
        <w:r w:rsidRPr="00CC618A">
          <w:rPr>
            <w:rFonts w:asciiTheme="majorBidi" w:eastAsia="Times New Roman" w:hAnsiTheme="majorBidi" w:cstheme="majorBidi"/>
            <w:color w:val="1F1F1F"/>
          </w:rPr>
          <w:t>RSC Advances</w:t>
        </w:r>
      </w:hyperlink>
      <w:r w:rsidRPr="00A01BE1">
        <w:rPr>
          <w:rFonts w:asciiTheme="majorBidi" w:eastAsia="Times New Roman" w:hAnsiTheme="majorBidi" w:cstheme="majorBidi"/>
          <w:color w:val="1F1F1F"/>
        </w:rPr>
        <w:t xml:space="preserve">, </w:t>
      </w:r>
      <w:hyperlink r:id="rId39" w:tooltip="Go to table of contents for this volume/issue" w:history="1">
        <w:r w:rsidRPr="00CC618A">
          <w:rPr>
            <w:rFonts w:asciiTheme="majorBidi" w:eastAsia="Times New Roman" w:hAnsiTheme="majorBidi" w:cstheme="majorBidi"/>
          </w:rPr>
          <w:t>13</w:t>
        </w:r>
        <w:r w:rsidRPr="00A01BE1">
          <w:rPr>
            <w:rFonts w:asciiTheme="majorBidi" w:eastAsia="Times New Roman" w:hAnsiTheme="majorBidi" w:cstheme="majorBidi"/>
          </w:rPr>
          <w:t>(</w:t>
        </w:r>
        <w:r w:rsidRPr="00CC618A">
          <w:rPr>
            <w:rFonts w:asciiTheme="majorBidi" w:eastAsia="Times New Roman" w:hAnsiTheme="majorBidi" w:cstheme="majorBidi"/>
          </w:rPr>
          <w:t>36</w:t>
        </w:r>
      </w:hyperlink>
      <w:r w:rsidRPr="00A01BE1">
        <w:rPr>
          <w:rFonts w:asciiTheme="majorBidi" w:eastAsia="Times New Roman" w:hAnsiTheme="majorBidi" w:cstheme="majorBidi"/>
        </w:rPr>
        <w:t>)</w:t>
      </w:r>
      <w:r w:rsidRPr="00CC618A">
        <w:rPr>
          <w:rFonts w:asciiTheme="majorBidi" w:eastAsia="Times New Roman" w:hAnsiTheme="majorBidi" w:cstheme="majorBidi"/>
          <w:color w:val="1F1F1F"/>
        </w:rPr>
        <w:t>, 25327-25333</w:t>
      </w:r>
    </w:p>
    <w:p w14:paraId="0002D140" w14:textId="353B470D" w:rsidR="00864964" w:rsidRPr="00A01BE1" w:rsidRDefault="00864964"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[1</w:t>
      </w:r>
      <w:r w:rsidR="00181B5F">
        <w:rPr>
          <w:rFonts w:asciiTheme="majorBidi" w:hAnsiTheme="majorBidi" w:cstheme="majorBidi"/>
          <w:noProof/>
        </w:rPr>
        <w:t>5</w:t>
      </w:r>
      <w:r w:rsidRPr="00A01BE1">
        <w:rPr>
          <w:rFonts w:asciiTheme="majorBidi" w:hAnsiTheme="majorBidi" w:cstheme="majorBidi"/>
          <w:noProof/>
        </w:rPr>
        <w:t>] Croce, F. d. (2002). A novel concept for the synthesis of an improved LiFePO4 lithium battery cathode. Electrochemical and solid-state letters, 5(3), A47.</w:t>
      </w:r>
    </w:p>
    <w:p w14:paraId="2B6ADCE6" w14:textId="29BA813F" w:rsidR="00864964" w:rsidRDefault="00864964"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[1</w:t>
      </w:r>
      <w:r w:rsidR="00181B5F">
        <w:rPr>
          <w:rFonts w:asciiTheme="majorBidi" w:hAnsiTheme="majorBidi" w:cstheme="majorBidi"/>
          <w:noProof/>
        </w:rPr>
        <w:t>6</w:t>
      </w:r>
      <w:r w:rsidRPr="00A01BE1">
        <w:rPr>
          <w:rFonts w:asciiTheme="majorBidi" w:hAnsiTheme="majorBidi" w:cstheme="majorBidi"/>
          <w:noProof/>
        </w:rPr>
        <w:t>] Islam, M. S. (2005). Atomic-scale investigation of defects, dopants, and lithium transport in the LiFePO4 olivine-type battery material. Chemistry of Materials, 17(20) , 5085-5092.</w:t>
      </w:r>
    </w:p>
    <w:p w14:paraId="176DA4BD" w14:textId="6D4D2826" w:rsidR="00181B5F" w:rsidRPr="00A01BE1" w:rsidRDefault="00181B5F" w:rsidP="00787E7F">
      <w:pPr>
        <w:spacing w:after="0" w:line="240" w:lineRule="auto"/>
        <w:ind w:left="288" w:right="144" w:hanging="288"/>
        <w:rPr>
          <w:rFonts w:asciiTheme="majorBidi" w:hAnsiTheme="majorBidi" w:cstheme="majorBidi"/>
        </w:rPr>
      </w:pPr>
      <w:r w:rsidRPr="00A01BE1">
        <w:rPr>
          <w:rStyle w:val="given-name"/>
          <w:rFonts w:asciiTheme="majorBidi" w:hAnsiTheme="majorBidi" w:cstheme="majorBidi"/>
        </w:rPr>
        <w:t>[1</w:t>
      </w:r>
      <w:r>
        <w:rPr>
          <w:rStyle w:val="given-name"/>
          <w:rFonts w:asciiTheme="majorBidi" w:hAnsiTheme="majorBidi" w:cstheme="majorBidi"/>
        </w:rPr>
        <w:t>7</w:t>
      </w:r>
      <w:r w:rsidRPr="00A01BE1">
        <w:rPr>
          <w:rStyle w:val="given-name"/>
          <w:rFonts w:asciiTheme="majorBidi" w:hAnsiTheme="majorBidi" w:cstheme="majorBidi"/>
        </w:rPr>
        <w:t>] Jing</w:t>
      </w:r>
      <w:r w:rsidRPr="00A01BE1">
        <w:rPr>
          <w:rStyle w:val="react-xocs-alternative-link"/>
          <w:rFonts w:asciiTheme="majorBidi" w:hAnsiTheme="majorBidi" w:cstheme="majorBidi"/>
        </w:rPr>
        <w:t> </w:t>
      </w:r>
      <w:r w:rsidRPr="00A01BE1">
        <w:rPr>
          <w:rStyle w:val="text"/>
          <w:rFonts w:asciiTheme="majorBidi" w:hAnsiTheme="majorBidi" w:cstheme="majorBidi"/>
        </w:rPr>
        <w:t>Geng</w:t>
      </w:r>
      <w:r w:rsidRPr="00A01BE1">
        <w:rPr>
          <w:rFonts w:asciiTheme="majorBidi" w:hAnsiTheme="majorBidi" w:cstheme="majorBidi"/>
          <w:color w:val="1F1F1F"/>
        </w:rPr>
        <w:t>, </w:t>
      </w:r>
      <w:bookmarkStart w:id="37" w:name="bau010-profile"/>
      <w:r w:rsidRPr="00A01BE1">
        <w:rPr>
          <w:rFonts w:asciiTheme="majorBidi" w:hAnsiTheme="majorBidi" w:cstheme="majorBidi"/>
        </w:rPr>
        <w:fldChar w:fldCharType="begin"/>
      </w:r>
      <w:r w:rsidRPr="00A01BE1">
        <w:rPr>
          <w:rFonts w:asciiTheme="majorBidi" w:hAnsiTheme="majorBidi" w:cstheme="majorBidi"/>
        </w:rPr>
        <w:instrText xml:space="preserve"> HYPERLINK "https://www.sciencedirect.com/author/57204089302/zhengguang-zou" </w:instrText>
      </w:r>
      <w:r w:rsidRPr="00A01BE1">
        <w:rPr>
          <w:rFonts w:asciiTheme="majorBidi" w:hAnsiTheme="majorBidi" w:cstheme="majorBidi"/>
        </w:rPr>
        <w:fldChar w:fldCharType="separate"/>
      </w:r>
      <w:r w:rsidRPr="00A01BE1">
        <w:rPr>
          <w:rStyle w:val="given-name"/>
          <w:rFonts w:asciiTheme="majorBidi" w:hAnsiTheme="majorBidi" w:cstheme="majorBidi"/>
          <w:color w:val="1F1F1F"/>
        </w:rPr>
        <w:t>Zhengguang</w:t>
      </w:r>
      <w:r w:rsidRPr="00A01BE1">
        <w:rPr>
          <w:rStyle w:val="react-xocs-alternative-link"/>
          <w:rFonts w:asciiTheme="majorBidi" w:hAnsiTheme="majorBidi" w:cstheme="majorBidi"/>
          <w:color w:val="1F1F1F"/>
        </w:rPr>
        <w:t> </w:t>
      </w:r>
      <w:r w:rsidRPr="00A01BE1">
        <w:rPr>
          <w:rStyle w:val="text"/>
          <w:rFonts w:asciiTheme="majorBidi" w:hAnsiTheme="majorBidi" w:cstheme="majorBidi"/>
          <w:color w:val="1F1F1F"/>
        </w:rPr>
        <w:t>Zou</w:t>
      </w:r>
      <w:r w:rsidRPr="00A01BE1">
        <w:rPr>
          <w:rFonts w:asciiTheme="majorBidi" w:hAnsiTheme="majorBidi" w:cstheme="majorBidi"/>
        </w:rPr>
        <w:fldChar w:fldCharType="end"/>
      </w:r>
      <w:bookmarkEnd w:id="37"/>
      <w:r w:rsidRPr="00A01BE1">
        <w:rPr>
          <w:rFonts w:asciiTheme="majorBidi" w:hAnsiTheme="majorBidi" w:cstheme="majorBidi"/>
          <w:color w:val="1F1F1F"/>
        </w:rPr>
        <w:t>, </w:t>
      </w:r>
      <w:r w:rsidRPr="00A01BE1">
        <w:rPr>
          <w:rStyle w:val="given-name"/>
          <w:rFonts w:asciiTheme="majorBidi" w:hAnsiTheme="majorBidi" w:cstheme="majorBidi"/>
        </w:rPr>
        <w:t>Tianxing</w:t>
      </w:r>
      <w:r w:rsidRPr="00A01BE1">
        <w:rPr>
          <w:rStyle w:val="react-xocs-alternative-link"/>
          <w:rFonts w:asciiTheme="majorBidi" w:hAnsiTheme="majorBidi" w:cstheme="majorBidi"/>
        </w:rPr>
        <w:t> </w:t>
      </w:r>
      <w:r w:rsidRPr="00A01BE1">
        <w:rPr>
          <w:rStyle w:val="text"/>
          <w:rFonts w:asciiTheme="majorBidi" w:hAnsiTheme="majorBidi" w:cstheme="majorBidi"/>
        </w:rPr>
        <w:t>Wang</w:t>
      </w:r>
      <w:r w:rsidRPr="00A01BE1">
        <w:rPr>
          <w:rFonts w:asciiTheme="majorBidi" w:hAnsiTheme="majorBidi" w:cstheme="majorBidi"/>
          <w:color w:val="1F1F1F"/>
        </w:rPr>
        <w:t>, </w:t>
      </w:r>
      <w:r w:rsidRPr="00A01BE1">
        <w:rPr>
          <w:rStyle w:val="given-name"/>
          <w:rFonts w:asciiTheme="majorBidi" w:hAnsiTheme="majorBidi" w:cstheme="majorBidi"/>
        </w:rPr>
        <w:t>Shuchao</w:t>
      </w:r>
      <w:r w:rsidRPr="00A01BE1">
        <w:rPr>
          <w:rStyle w:val="react-xocs-alternative-link"/>
          <w:rFonts w:asciiTheme="majorBidi" w:hAnsiTheme="majorBidi" w:cstheme="majorBidi"/>
        </w:rPr>
        <w:t> </w:t>
      </w:r>
      <w:r w:rsidRPr="00A01BE1">
        <w:rPr>
          <w:rStyle w:val="text"/>
          <w:rFonts w:asciiTheme="majorBidi" w:hAnsiTheme="majorBidi" w:cstheme="majorBidi"/>
        </w:rPr>
        <w:t>Zhang</w:t>
      </w:r>
      <w:r w:rsidRPr="00A01BE1">
        <w:rPr>
          <w:rFonts w:asciiTheme="majorBidi" w:hAnsiTheme="majorBidi" w:cstheme="majorBidi"/>
          <w:color w:val="1F1F1F"/>
        </w:rPr>
        <w:t xml:space="preserve">, (2023), </w:t>
      </w:r>
      <w:r w:rsidRPr="003E32B5">
        <w:rPr>
          <w:rFonts w:asciiTheme="majorBidi" w:eastAsia="Times New Roman" w:hAnsiTheme="majorBidi" w:cstheme="majorBidi"/>
          <w:color w:val="1F1F1F"/>
          <w:kern w:val="36"/>
        </w:rPr>
        <w:t>Synthesis and electrochemical behavior of K</w:t>
      </w:r>
      <w:r w:rsidRPr="003E32B5">
        <w:rPr>
          <w:rFonts w:asciiTheme="majorBidi" w:eastAsia="Times New Roman" w:hAnsiTheme="majorBidi" w:cstheme="majorBidi"/>
          <w:color w:val="1F1F1F"/>
          <w:kern w:val="36"/>
          <w:vertAlign w:val="superscript"/>
        </w:rPr>
        <w:t>+</w:t>
      </w:r>
      <w:r w:rsidRPr="003E32B5">
        <w:rPr>
          <w:rFonts w:asciiTheme="majorBidi" w:eastAsia="Times New Roman" w:hAnsiTheme="majorBidi" w:cstheme="majorBidi"/>
          <w:color w:val="1F1F1F"/>
          <w:kern w:val="36"/>
        </w:rPr>
        <w:t> and Mn</w:t>
      </w:r>
      <w:r w:rsidRPr="003E32B5">
        <w:rPr>
          <w:rFonts w:asciiTheme="majorBidi" w:eastAsia="Times New Roman" w:hAnsiTheme="majorBidi" w:cstheme="majorBidi"/>
          <w:color w:val="1F1F1F"/>
          <w:kern w:val="36"/>
          <w:vertAlign w:val="superscript"/>
        </w:rPr>
        <w:t>2+</w:t>
      </w:r>
      <w:r w:rsidRPr="003E32B5">
        <w:rPr>
          <w:rFonts w:asciiTheme="majorBidi" w:eastAsia="Times New Roman" w:hAnsiTheme="majorBidi" w:cstheme="majorBidi"/>
          <w:color w:val="1F1F1F"/>
          <w:kern w:val="36"/>
        </w:rPr>
        <w:t> co-doped LiFePO</w:t>
      </w:r>
      <w:r w:rsidRPr="003E32B5">
        <w:rPr>
          <w:rFonts w:asciiTheme="majorBidi" w:eastAsia="Times New Roman" w:hAnsiTheme="majorBidi" w:cstheme="majorBidi"/>
          <w:color w:val="1F1F1F"/>
          <w:kern w:val="36"/>
          <w:vertAlign w:val="subscript"/>
        </w:rPr>
        <w:t>4</w:t>
      </w:r>
      <w:r w:rsidRPr="003E32B5">
        <w:rPr>
          <w:rFonts w:asciiTheme="majorBidi" w:eastAsia="Times New Roman" w:hAnsiTheme="majorBidi" w:cstheme="majorBidi"/>
          <w:color w:val="1F1F1F"/>
          <w:kern w:val="36"/>
        </w:rPr>
        <w:t>/C as a cathode material for lithium-ion batteries and the mechanism of modification</w:t>
      </w:r>
      <w:r w:rsidRPr="00A01BE1">
        <w:rPr>
          <w:rFonts w:asciiTheme="majorBidi" w:eastAsia="Times New Roman" w:hAnsiTheme="majorBidi" w:cstheme="majorBidi"/>
          <w:color w:val="1F1F1F"/>
          <w:kern w:val="36"/>
        </w:rPr>
        <w:t xml:space="preserve">, </w:t>
      </w:r>
      <w:hyperlink r:id="rId40" w:tooltip="Go to Journal of Electroanalytical Chemistry on ScienceDirect" w:history="1">
        <w:r w:rsidRPr="003E32B5">
          <w:rPr>
            <w:rFonts w:asciiTheme="majorBidi" w:eastAsia="Times New Roman" w:hAnsiTheme="majorBidi" w:cstheme="majorBidi"/>
            <w:color w:val="1F1F1F"/>
          </w:rPr>
          <w:t>Journal of Electroanalytical Chemistry</w:t>
        </w:r>
      </w:hyperlink>
      <w:r w:rsidRPr="00A01BE1">
        <w:rPr>
          <w:rFonts w:asciiTheme="majorBidi" w:eastAsia="Times New Roman" w:hAnsiTheme="majorBidi" w:cstheme="majorBidi"/>
          <w:color w:val="1F1F1F"/>
        </w:rPr>
        <w:t>,</w:t>
      </w:r>
      <w:hyperlink r:id="rId41" w:tooltip="Go to table of contents for this volume/issue" w:history="1">
        <w:r w:rsidRPr="003E32B5">
          <w:rPr>
            <w:rFonts w:asciiTheme="majorBidi" w:eastAsia="Times New Roman" w:hAnsiTheme="majorBidi" w:cstheme="majorBidi"/>
            <w:color w:val="0272B1"/>
          </w:rPr>
          <w:t xml:space="preserve"> </w:t>
        </w:r>
        <w:r w:rsidRPr="003E32B5">
          <w:rPr>
            <w:rFonts w:asciiTheme="majorBidi" w:eastAsia="Times New Roman" w:hAnsiTheme="majorBidi" w:cstheme="majorBidi"/>
          </w:rPr>
          <w:t>933</w:t>
        </w:r>
      </w:hyperlink>
      <w:r w:rsidRPr="003E32B5">
        <w:rPr>
          <w:rFonts w:asciiTheme="majorBidi" w:eastAsia="Times New Roman" w:hAnsiTheme="majorBidi" w:cstheme="majorBidi"/>
          <w:color w:val="1F1F1F"/>
        </w:rPr>
        <w:t>, March</w:t>
      </w:r>
      <w:r w:rsidRPr="00A01BE1">
        <w:rPr>
          <w:rFonts w:asciiTheme="majorBidi" w:eastAsia="Times New Roman" w:hAnsiTheme="majorBidi" w:cstheme="majorBidi"/>
          <w:color w:val="1F1F1F"/>
        </w:rPr>
        <w:t xml:space="preserve">, </w:t>
      </w:r>
      <w:r w:rsidRPr="003E32B5">
        <w:rPr>
          <w:rFonts w:asciiTheme="majorBidi" w:eastAsia="Times New Roman" w:hAnsiTheme="majorBidi" w:cstheme="majorBidi"/>
          <w:color w:val="1F1F1F"/>
        </w:rPr>
        <w:t>117275</w:t>
      </w:r>
      <w:r w:rsidRPr="00A01BE1">
        <w:rPr>
          <w:rFonts w:asciiTheme="majorBidi" w:eastAsia="Times New Roman" w:hAnsiTheme="majorBidi" w:cstheme="majorBidi"/>
          <w:color w:val="1F1F1F"/>
        </w:rPr>
        <w:t>.</w:t>
      </w:r>
    </w:p>
    <w:p w14:paraId="7AE1BB2D" w14:textId="4D7F01B2" w:rsidR="00864964" w:rsidRPr="00A01BE1" w:rsidRDefault="00173395"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w:t>
      </w:r>
      <w:r w:rsidR="00864964" w:rsidRPr="00A01BE1">
        <w:rPr>
          <w:rFonts w:asciiTheme="majorBidi" w:hAnsiTheme="majorBidi" w:cstheme="majorBidi"/>
          <w:noProof/>
        </w:rPr>
        <w:t>1</w:t>
      </w:r>
      <w:r w:rsidR="00A7699E">
        <w:rPr>
          <w:rFonts w:asciiTheme="majorBidi" w:hAnsiTheme="majorBidi" w:cstheme="majorBidi"/>
          <w:noProof/>
        </w:rPr>
        <w:t>8</w:t>
      </w:r>
      <w:r w:rsidR="00864964" w:rsidRPr="00A01BE1">
        <w:rPr>
          <w:rFonts w:asciiTheme="majorBidi" w:hAnsiTheme="majorBidi" w:cstheme="majorBidi"/>
          <w:noProof/>
        </w:rPr>
        <w:t>] Oh, S. W. (2010). Double carbon coating of LiFePO4 as high rate electrode for rechargeable lithium batteries. Advanced materials, 22(43), 4842-4845.</w:t>
      </w:r>
    </w:p>
    <w:p w14:paraId="7AE8506E" w14:textId="08161EA3" w:rsidR="00864964" w:rsidRPr="00A01BE1" w:rsidRDefault="00864964" w:rsidP="00787E7F">
      <w:pPr>
        <w:pStyle w:val="Bibliography"/>
        <w:spacing w:after="0" w:line="240" w:lineRule="auto"/>
        <w:ind w:left="288" w:right="144" w:hanging="288"/>
        <w:rPr>
          <w:rFonts w:asciiTheme="majorBidi" w:hAnsiTheme="majorBidi" w:cstheme="majorBidi"/>
          <w:noProof/>
        </w:rPr>
      </w:pPr>
      <w:r w:rsidRPr="00A01BE1">
        <w:rPr>
          <w:rFonts w:asciiTheme="majorBidi" w:hAnsiTheme="majorBidi" w:cstheme="majorBidi"/>
          <w:noProof/>
        </w:rPr>
        <w:t>[</w:t>
      </w:r>
      <w:r w:rsidR="00A7699E">
        <w:rPr>
          <w:rFonts w:asciiTheme="majorBidi" w:hAnsiTheme="majorBidi" w:cstheme="majorBidi"/>
          <w:noProof/>
        </w:rPr>
        <w:t>19</w:t>
      </w:r>
      <w:r w:rsidRPr="00A01BE1">
        <w:rPr>
          <w:rFonts w:asciiTheme="majorBidi" w:hAnsiTheme="majorBidi" w:cstheme="majorBidi"/>
          <w:noProof/>
        </w:rPr>
        <w:t>] Gong, C. X. (2016). Advanced carbon materials/olivine LiFePO4 composites cathode for lithium ion batteries. Journal of Power Sources, 318, 93-112.</w:t>
      </w:r>
    </w:p>
    <w:p w14:paraId="7766496C" w14:textId="0C180CC2" w:rsidR="00864964" w:rsidRPr="00A01BE1" w:rsidRDefault="00864964" w:rsidP="00787E7F">
      <w:pPr>
        <w:pStyle w:val="Bibliography"/>
        <w:spacing w:after="0" w:line="240" w:lineRule="auto"/>
        <w:ind w:left="288" w:right="144" w:hanging="288"/>
        <w:rPr>
          <w:rFonts w:asciiTheme="majorBidi" w:hAnsiTheme="majorBidi" w:cstheme="majorBidi"/>
          <w:noProof/>
          <w:rtl/>
        </w:rPr>
      </w:pPr>
      <w:r w:rsidRPr="00A01BE1">
        <w:rPr>
          <w:rFonts w:asciiTheme="majorBidi" w:hAnsiTheme="majorBidi" w:cstheme="majorBidi"/>
          <w:noProof/>
        </w:rPr>
        <w:t>[</w:t>
      </w:r>
      <w:r w:rsidR="00181B5F">
        <w:rPr>
          <w:rFonts w:asciiTheme="majorBidi" w:hAnsiTheme="majorBidi" w:cstheme="majorBidi"/>
          <w:noProof/>
        </w:rPr>
        <w:t>2</w:t>
      </w:r>
      <w:r w:rsidR="00A7699E">
        <w:rPr>
          <w:rFonts w:asciiTheme="majorBidi" w:hAnsiTheme="majorBidi" w:cstheme="majorBidi"/>
          <w:noProof/>
        </w:rPr>
        <w:t>0</w:t>
      </w:r>
      <w:r w:rsidRPr="00A01BE1">
        <w:rPr>
          <w:rFonts w:asciiTheme="majorBidi" w:hAnsiTheme="majorBidi" w:cstheme="majorBidi"/>
          <w:noProof/>
        </w:rPr>
        <w:t>] Bao, L. X. (2019). Controllable synthesis and morphology evolution of hierarchical LiFePO4 cathode materials for Li-ion batteries. Materials Characterization, 157, 109927.</w:t>
      </w:r>
    </w:p>
    <w:p w14:paraId="479145B3" w14:textId="3B3E9C44" w:rsidR="0098704E" w:rsidRDefault="0098704E" w:rsidP="0098704E">
      <w:pPr>
        <w:pStyle w:val="Bibliography"/>
        <w:spacing w:after="0" w:line="240" w:lineRule="auto"/>
        <w:ind w:left="720" w:hanging="720"/>
        <w:jc w:val="both"/>
        <w:rPr>
          <w:rFonts w:asciiTheme="majorBidi" w:hAnsiTheme="majorBidi" w:cstheme="majorBidi"/>
          <w:noProof/>
          <w:rtl/>
        </w:rPr>
      </w:pPr>
      <w:r w:rsidRPr="00A01BE1">
        <w:rPr>
          <w:rFonts w:asciiTheme="majorBidi" w:hAnsiTheme="majorBidi" w:cstheme="majorBidi"/>
        </w:rPr>
        <w:lastRenderedPageBreak/>
        <w:t>[</w:t>
      </w:r>
      <w:r w:rsidR="00181B5F">
        <w:rPr>
          <w:rFonts w:asciiTheme="majorBidi" w:hAnsiTheme="majorBidi" w:cstheme="majorBidi"/>
        </w:rPr>
        <w:t>2</w:t>
      </w:r>
      <w:r w:rsidR="00A7699E">
        <w:rPr>
          <w:rFonts w:asciiTheme="majorBidi" w:hAnsiTheme="majorBidi" w:cstheme="majorBidi"/>
        </w:rPr>
        <w:t>1</w:t>
      </w:r>
      <w:r w:rsidRPr="00A01BE1">
        <w:rPr>
          <w:rFonts w:asciiTheme="majorBidi" w:hAnsiTheme="majorBidi" w:cstheme="majorBidi"/>
        </w:rPr>
        <w:t xml:space="preserve">] </w:t>
      </w:r>
      <w:r w:rsidRPr="00A01BE1">
        <w:rPr>
          <w:rFonts w:asciiTheme="majorBidi" w:hAnsiTheme="majorBidi" w:cstheme="majorBidi"/>
          <w:noProof/>
        </w:rPr>
        <w:t>He, L. &amp;. (2016). Effect of excess Li+ in solution on LiFePO4 preparation via wet chemical method. Journal of Alloys and Compounds. 688, 386-391.</w:t>
      </w:r>
    </w:p>
    <w:p w14:paraId="6BFDB6C4" w14:textId="6364C4CF" w:rsidR="00086BBF" w:rsidRPr="00086BBF" w:rsidRDefault="00086BBF" w:rsidP="00086BBF">
      <w:pPr>
        <w:spacing w:after="0"/>
        <w:ind w:left="720" w:hanging="720"/>
      </w:pPr>
      <w:r>
        <w:t>[22] H. Yuan, X. Wang, Q. Wu, H. Shu, X. Yang,</w:t>
      </w:r>
      <w:r w:rsidRPr="00086BBF">
        <w:t xml:space="preserve"> </w:t>
      </w:r>
      <w:r>
        <w:t>(2016), Effects of Ni and Mn doping on physicochemical and electrochemical performances of LiFePO</w:t>
      </w:r>
      <w:r w:rsidRPr="00CF1C1F">
        <w:rPr>
          <w:vertAlign w:val="subscript"/>
        </w:rPr>
        <w:t>4</w:t>
      </w:r>
      <w:r>
        <w:t xml:space="preserve">/C, Journal of Alloys and Compounds, 675, 187–194. </w:t>
      </w:r>
    </w:p>
    <w:p w14:paraId="3477583D" w14:textId="47D4237C" w:rsidR="00A01BE1" w:rsidRPr="00CC618A" w:rsidRDefault="00A01BE1" w:rsidP="00A01BE1">
      <w:pPr>
        <w:spacing w:line="240" w:lineRule="auto"/>
        <w:rPr>
          <w:rFonts w:asciiTheme="majorBidi" w:eastAsia="Times New Roman" w:hAnsiTheme="majorBidi" w:cstheme="majorBidi"/>
          <w:color w:val="1F1F1F"/>
        </w:rPr>
      </w:pPr>
    </w:p>
    <w:p w14:paraId="62176CA4" w14:textId="0887DF7F" w:rsidR="004228F4" w:rsidRDefault="00873482" w:rsidP="00173395">
      <w:pPr>
        <w:bidi/>
        <w:spacing w:after="0"/>
        <w:ind w:left="288" w:right="144" w:hanging="288"/>
        <w:rPr>
          <w:rFonts w:ascii="Times New Roman" w:hAnsi="Times New Roman" w:cs="B Nazanin"/>
          <w:b/>
          <w:bCs/>
          <w:noProof/>
        </w:rPr>
      </w:pPr>
      <w:r w:rsidRPr="00A52DC8">
        <w:rPr>
          <w:rFonts w:ascii="Times New Roman" w:hAnsi="Times New Roman" w:cs="B Nazanin"/>
          <w:b/>
          <w:bCs/>
          <w:noProof/>
        </w:rPr>
        <w:fldChar w:fldCharType="end"/>
      </w:r>
    </w:p>
    <w:p w14:paraId="6CBD958F" w14:textId="54F037E4" w:rsidR="0043779E" w:rsidRPr="0043779E" w:rsidRDefault="0043779E" w:rsidP="0043779E">
      <w:pPr>
        <w:jc w:val="center"/>
        <w:rPr>
          <w:rFonts w:asciiTheme="majorBidi" w:hAnsiTheme="majorBidi" w:cstheme="majorBidi"/>
          <w:b/>
          <w:bCs/>
          <w:sz w:val="28"/>
          <w:szCs w:val="28"/>
        </w:rPr>
      </w:pPr>
      <w:r w:rsidRPr="0043779E">
        <w:rPr>
          <w:rFonts w:asciiTheme="majorBidi" w:hAnsiTheme="majorBidi" w:cstheme="majorBidi"/>
          <w:b/>
          <w:bCs/>
          <w:sz w:val="28"/>
          <w:szCs w:val="28"/>
        </w:rPr>
        <w:t>Synthesis of LiFePO</w:t>
      </w:r>
      <w:r w:rsidRPr="000E0180">
        <w:rPr>
          <w:rFonts w:asciiTheme="majorBidi" w:hAnsiTheme="majorBidi" w:cstheme="majorBidi"/>
          <w:b/>
          <w:bCs/>
          <w:sz w:val="28"/>
          <w:szCs w:val="28"/>
          <w:vertAlign w:val="subscript"/>
        </w:rPr>
        <w:t>4</w:t>
      </w:r>
      <w:r w:rsidRPr="0043779E">
        <w:rPr>
          <w:rFonts w:asciiTheme="majorBidi" w:hAnsiTheme="majorBidi" w:cstheme="majorBidi"/>
          <w:b/>
          <w:bCs/>
          <w:sz w:val="28"/>
          <w:szCs w:val="28"/>
        </w:rPr>
        <w:t>/C by co</w:t>
      </w:r>
      <w:r w:rsidR="001D2722">
        <w:rPr>
          <w:rFonts w:asciiTheme="majorBidi" w:hAnsiTheme="majorBidi" w:cstheme="majorBidi" w:hint="cs"/>
          <w:b/>
          <w:bCs/>
          <w:sz w:val="28"/>
          <w:szCs w:val="28"/>
          <w:rtl/>
        </w:rPr>
        <w:t>-</w:t>
      </w:r>
      <w:r w:rsidRPr="0043779E">
        <w:rPr>
          <w:rFonts w:asciiTheme="majorBidi" w:hAnsiTheme="majorBidi" w:cstheme="majorBidi"/>
          <w:b/>
          <w:bCs/>
          <w:sz w:val="28"/>
          <w:szCs w:val="28"/>
        </w:rPr>
        <w:t xml:space="preserve">precipitation method and investigation of its </w:t>
      </w:r>
      <w:r w:rsidR="0097304C">
        <w:rPr>
          <w:rFonts w:asciiTheme="majorBidi" w:hAnsiTheme="majorBidi" w:cstheme="majorBidi"/>
          <w:b/>
          <w:bCs/>
          <w:sz w:val="28"/>
          <w:szCs w:val="28"/>
        </w:rPr>
        <w:t>structural and electrochemical properties</w:t>
      </w:r>
    </w:p>
    <w:p w14:paraId="401F7082" w14:textId="114D20BC" w:rsidR="0043779E" w:rsidRPr="0043779E" w:rsidRDefault="0043779E" w:rsidP="0043779E">
      <w:pPr>
        <w:jc w:val="center"/>
        <w:rPr>
          <w:rFonts w:asciiTheme="majorBidi" w:hAnsiTheme="majorBidi" w:cstheme="majorBidi"/>
          <w:b/>
          <w:bCs/>
          <w:sz w:val="24"/>
          <w:szCs w:val="24"/>
          <w:vertAlign w:val="superscript"/>
        </w:rPr>
      </w:pPr>
      <w:r w:rsidRPr="0043779E">
        <w:rPr>
          <w:rFonts w:asciiTheme="majorBidi" w:hAnsiTheme="majorBidi" w:cstheme="majorBidi"/>
          <w:b/>
          <w:bCs/>
          <w:sz w:val="24"/>
          <w:szCs w:val="24"/>
        </w:rPr>
        <w:t>Babak Hashemi</w:t>
      </w:r>
      <w:r w:rsidRPr="0043779E">
        <w:rPr>
          <w:rFonts w:asciiTheme="majorBidi" w:hAnsiTheme="majorBidi" w:cstheme="majorBidi"/>
          <w:b/>
          <w:bCs/>
          <w:sz w:val="24"/>
          <w:szCs w:val="24"/>
          <w:vertAlign w:val="superscript"/>
        </w:rPr>
        <w:t>1</w:t>
      </w:r>
      <w:r>
        <w:rPr>
          <w:rFonts w:asciiTheme="majorBidi" w:hAnsiTheme="majorBidi" w:cstheme="majorBidi"/>
          <w:b/>
          <w:bCs/>
          <w:sz w:val="24"/>
          <w:szCs w:val="24"/>
          <w:vertAlign w:val="superscript"/>
        </w:rPr>
        <w:t>*</w:t>
      </w:r>
      <w:r w:rsidRPr="0043779E">
        <w:rPr>
          <w:rFonts w:asciiTheme="majorBidi" w:hAnsiTheme="majorBidi" w:cstheme="majorBidi"/>
          <w:b/>
          <w:bCs/>
          <w:sz w:val="24"/>
          <w:szCs w:val="24"/>
        </w:rPr>
        <w:t>, Shima Ost</w:t>
      </w:r>
      <w:r w:rsidR="00906896">
        <w:rPr>
          <w:rFonts w:asciiTheme="majorBidi" w:hAnsiTheme="majorBidi" w:cstheme="majorBidi"/>
          <w:b/>
          <w:bCs/>
          <w:sz w:val="24"/>
          <w:szCs w:val="24"/>
        </w:rPr>
        <w:t>o</w:t>
      </w:r>
      <w:r w:rsidRPr="0043779E">
        <w:rPr>
          <w:rFonts w:asciiTheme="majorBidi" w:hAnsiTheme="majorBidi" w:cstheme="majorBidi"/>
          <w:b/>
          <w:bCs/>
          <w:sz w:val="24"/>
          <w:szCs w:val="24"/>
        </w:rPr>
        <w:t>var</w:t>
      </w:r>
      <w:r w:rsidRPr="0043779E">
        <w:rPr>
          <w:rFonts w:asciiTheme="majorBidi" w:hAnsiTheme="majorBidi" w:cstheme="majorBidi"/>
          <w:b/>
          <w:bCs/>
          <w:sz w:val="24"/>
          <w:szCs w:val="24"/>
          <w:vertAlign w:val="superscript"/>
        </w:rPr>
        <w:t>2</w:t>
      </w:r>
    </w:p>
    <w:p w14:paraId="112BF1E3" w14:textId="77777777" w:rsidR="0043779E" w:rsidRPr="0043779E" w:rsidRDefault="0043779E" w:rsidP="0043779E">
      <w:pPr>
        <w:pStyle w:val="ListParagraph"/>
        <w:numPr>
          <w:ilvl w:val="0"/>
          <w:numId w:val="39"/>
        </w:numPr>
        <w:overflowPunct w:val="0"/>
        <w:autoSpaceDE w:val="0"/>
        <w:autoSpaceDN w:val="0"/>
        <w:adjustRightInd w:val="0"/>
        <w:spacing w:after="0" w:line="240" w:lineRule="auto"/>
        <w:jc w:val="center"/>
        <w:rPr>
          <w:rFonts w:asciiTheme="majorBidi" w:hAnsiTheme="majorBidi" w:cstheme="majorBidi"/>
          <w:b/>
          <w:bCs/>
          <w:sz w:val="24"/>
          <w:szCs w:val="24"/>
        </w:rPr>
      </w:pPr>
      <w:r w:rsidRPr="0043779E">
        <w:rPr>
          <w:rFonts w:asciiTheme="majorBidi" w:hAnsiTheme="majorBidi" w:cstheme="majorBidi"/>
          <w:b/>
          <w:bCs/>
          <w:sz w:val="24"/>
          <w:szCs w:val="24"/>
        </w:rPr>
        <w:t>Prof. of materials science and engineering department, Shiraz University</w:t>
      </w:r>
    </w:p>
    <w:p w14:paraId="5DEB4FF4" w14:textId="77777777" w:rsidR="0043779E" w:rsidRPr="0043779E" w:rsidRDefault="0043779E" w:rsidP="0043779E">
      <w:pPr>
        <w:pStyle w:val="ListParagraph"/>
        <w:numPr>
          <w:ilvl w:val="0"/>
          <w:numId w:val="39"/>
        </w:numPr>
        <w:overflowPunct w:val="0"/>
        <w:autoSpaceDE w:val="0"/>
        <w:autoSpaceDN w:val="0"/>
        <w:adjustRightInd w:val="0"/>
        <w:spacing w:after="0" w:line="240" w:lineRule="auto"/>
        <w:jc w:val="center"/>
        <w:rPr>
          <w:rFonts w:asciiTheme="majorBidi" w:hAnsiTheme="majorBidi" w:cstheme="majorBidi"/>
          <w:b/>
          <w:bCs/>
          <w:sz w:val="24"/>
          <w:szCs w:val="24"/>
        </w:rPr>
      </w:pPr>
      <w:r w:rsidRPr="0043779E">
        <w:rPr>
          <w:rFonts w:asciiTheme="majorBidi" w:hAnsiTheme="majorBidi" w:cstheme="majorBidi"/>
          <w:b/>
          <w:bCs/>
          <w:sz w:val="24"/>
          <w:szCs w:val="24"/>
        </w:rPr>
        <w:t>M.Sc. of materials science and engineering department, Shiraz University</w:t>
      </w:r>
    </w:p>
    <w:p w14:paraId="27673037" w14:textId="77777777" w:rsidR="0043779E" w:rsidRPr="0043779E" w:rsidRDefault="0043779E" w:rsidP="0043779E">
      <w:pPr>
        <w:pStyle w:val="ListParagraph"/>
        <w:overflowPunct w:val="0"/>
        <w:autoSpaceDE w:val="0"/>
        <w:autoSpaceDN w:val="0"/>
        <w:bidi/>
        <w:adjustRightInd w:val="0"/>
        <w:spacing w:after="0" w:line="240" w:lineRule="auto"/>
        <w:jc w:val="center"/>
        <w:rPr>
          <w:rFonts w:asciiTheme="majorBidi" w:hAnsiTheme="majorBidi" w:cs="B Nazanin"/>
          <w:lang w:bidi="fa-IR"/>
        </w:rPr>
      </w:pPr>
      <w:r w:rsidRPr="0043779E">
        <w:rPr>
          <w:rFonts w:asciiTheme="majorBidi" w:hAnsiTheme="majorBidi" w:cstheme="majorBidi"/>
          <w:lang w:bidi="fa-IR"/>
        </w:rPr>
        <w:t>hashemib@shirazu.ac.ir</w:t>
      </w:r>
    </w:p>
    <w:p w14:paraId="3CB16906" w14:textId="6A687632" w:rsidR="0043779E" w:rsidRDefault="0043779E" w:rsidP="00272EA5">
      <w:pPr>
        <w:pStyle w:val="ListParagraph"/>
        <w:jc w:val="both"/>
        <w:rPr>
          <w:rFonts w:asciiTheme="majorBidi" w:hAnsiTheme="majorBidi" w:cstheme="majorBidi"/>
          <w:b/>
          <w:bCs/>
          <w:sz w:val="22"/>
          <w:szCs w:val="22"/>
          <w:rtl/>
        </w:rPr>
      </w:pPr>
    </w:p>
    <w:p w14:paraId="39D4A153" w14:textId="7B3437F4" w:rsidR="00092187" w:rsidRPr="00092187" w:rsidRDefault="00092187" w:rsidP="00092187">
      <w:pPr>
        <w:pStyle w:val="ListParagraph"/>
        <w:jc w:val="both"/>
        <w:rPr>
          <w:rFonts w:asciiTheme="majorBidi" w:hAnsiTheme="majorBidi" w:cstheme="majorBidi"/>
          <w:color w:val="444444"/>
          <w:sz w:val="22"/>
          <w:szCs w:val="22"/>
          <w:shd w:val="clear" w:color="auto" w:fill="FFFFFF"/>
          <w:rtl/>
        </w:rPr>
      </w:pPr>
      <w:r w:rsidRPr="00092187">
        <w:rPr>
          <w:rFonts w:asciiTheme="majorBidi" w:hAnsiTheme="majorBidi" w:cstheme="majorBidi"/>
          <w:color w:val="444444"/>
          <w:sz w:val="22"/>
          <w:szCs w:val="22"/>
          <w:shd w:val="clear" w:color="auto" w:fill="FFFFFF"/>
        </w:rPr>
        <w:t>In this research, the effect of the type of raw materials and the influencing parameters on the synthesis process of LiFePO</w:t>
      </w:r>
      <w:r w:rsidRPr="00092187">
        <w:rPr>
          <w:rFonts w:asciiTheme="majorBidi" w:hAnsiTheme="majorBidi" w:cstheme="majorBidi"/>
          <w:color w:val="444444"/>
          <w:sz w:val="22"/>
          <w:szCs w:val="22"/>
          <w:shd w:val="clear" w:color="auto" w:fill="FFFFFF"/>
          <w:vertAlign w:val="subscript"/>
        </w:rPr>
        <w:t>4</w:t>
      </w:r>
      <w:r w:rsidRPr="00092187">
        <w:rPr>
          <w:rFonts w:asciiTheme="majorBidi" w:hAnsiTheme="majorBidi" w:cstheme="majorBidi"/>
          <w:color w:val="444444"/>
          <w:sz w:val="22"/>
          <w:szCs w:val="22"/>
          <w:shd w:val="clear" w:color="auto" w:fill="FFFFFF"/>
        </w:rPr>
        <w:t xml:space="preserve"> (LFP) powder was initially investigated by the co-precipitation method. Then, the effect of adding carbon powder and glucose to LFP powder in different ways as a carbon source for the synthesis of LiFePO</w:t>
      </w:r>
      <w:r w:rsidRPr="00092187">
        <w:rPr>
          <w:rFonts w:asciiTheme="majorBidi" w:hAnsiTheme="majorBidi" w:cstheme="majorBidi"/>
          <w:color w:val="444444"/>
          <w:sz w:val="22"/>
          <w:szCs w:val="22"/>
          <w:shd w:val="clear" w:color="auto" w:fill="FFFFFF"/>
          <w:vertAlign w:val="subscript"/>
        </w:rPr>
        <w:t>4</w:t>
      </w:r>
      <w:r w:rsidRPr="00092187">
        <w:rPr>
          <w:rFonts w:asciiTheme="majorBidi" w:hAnsiTheme="majorBidi" w:cstheme="majorBidi"/>
          <w:color w:val="444444"/>
          <w:sz w:val="22"/>
          <w:szCs w:val="22"/>
          <w:shd w:val="clear" w:color="auto" w:fill="FFFFFF"/>
        </w:rPr>
        <w:t>/C composite and their effect on the electrochemical properties of the resulting composite was investigated</w:t>
      </w:r>
      <w:r w:rsidRPr="00092187">
        <w:rPr>
          <w:rFonts w:asciiTheme="majorBidi" w:hAnsiTheme="majorBidi" w:cstheme="majorBidi"/>
          <w:color w:val="444444"/>
          <w:sz w:val="22"/>
          <w:szCs w:val="22"/>
          <w:shd w:val="clear" w:color="auto" w:fill="FFFFFF"/>
          <w:rtl/>
        </w:rPr>
        <w:t xml:space="preserve"> </w:t>
      </w:r>
      <w:r w:rsidRPr="00092187">
        <w:rPr>
          <w:rFonts w:asciiTheme="majorBidi" w:hAnsiTheme="majorBidi" w:cstheme="majorBidi"/>
          <w:color w:val="444444"/>
          <w:sz w:val="22"/>
          <w:szCs w:val="22"/>
          <w:shd w:val="clear" w:color="auto" w:fill="FFFFFF"/>
        </w:rPr>
        <w:t>To characterize the synthesized powders, XRD analysis and SEM images were used to investigate the phase and morphology, respectively, and cyclic voltammetry, battery capacity, and impedance tests were used to investigate the electrochemical behavior of the powders</w:t>
      </w:r>
    </w:p>
    <w:p w14:paraId="7D16EA1C" w14:textId="4C5C29E5" w:rsidR="0043779E" w:rsidRPr="0043779E" w:rsidRDefault="0043779E" w:rsidP="00092187">
      <w:pPr>
        <w:pStyle w:val="ListParagraph"/>
        <w:jc w:val="both"/>
        <w:rPr>
          <w:rFonts w:asciiTheme="majorBidi" w:hAnsiTheme="majorBidi" w:cstheme="majorBidi"/>
          <w:color w:val="444444"/>
          <w:sz w:val="22"/>
          <w:szCs w:val="22"/>
          <w:shd w:val="clear" w:color="auto" w:fill="FFFFFF"/>
        </w:rPr>
      </w:pPr>
      <w:r w:rsidRPr="0043779E">
        <w:rPr>
          <w:rFonts w:asciiTheme="majorBidi" w:hAnsiTheme="majorBidi" w:cstheme="majorBidi"/>
          <w:color w:val="444444"/>
          <w:sz w:val="22"/>
          <w:szCs w:val="22"/>
          <w:shd w:val="clear" w:color="auto" w:fill="FFFFFF"/>
        </w:rPr>
        <w:t>The results of X-ray diffraction analysis showed that lithium hydroxide LiOH and pH of about 10 is suitable for the formation of iron diphosphate and lithium phosphate deposits. The results of SEM images showed that LFP particles have a spherical and flower-like morphology. The results of the electrochemical tests showed that adding a suitable percentage of carbon (10%</w:t>
      </w:r>
      <w:r w:rsidR="00B02E2F">
        <w:rPr>
          <w:rFonts w:asciiTheme="majorBidi" w:hAnsiTheme="majorBidi" w:cstheme="majorBidi"/>
          <w:color w:val="444444"/>
          <w:sz w:val="22"/>
          <w:szCs w:val="22"/>
          <w:shd w:val="clear" w:color="auto" w:fill="FFFFFF"/>
        </w:rPr>
        <w:t>wt</w:t>
      </w:r>
      <w:r w:rsidRPr="0043779E">
        <w:rPr>
          <w:rFonts w:asciiTheme="majorBidi" w:hAnsiTheme="majorBidi" w:cstheme="majorBidi"/>
          <w:color w:val="444444"/>
          <w:sz w:val="22"/>
          <w:szCs w:val="22"/>
          <w:shd w:val="clear" w:color="auto" w:fill="FFFFFF"/>
        </w:rPr>
        <w:t>) to the raw LFP material improves the electrical conductivity, increases the reversibility of lithium ions, reduces the charge transfer resistance between the cathode and the electrolyte, and also increases the battery capacity.</w:t>
      </w:r>
    </w:p>
    <w:p w14:paraId="732039B1" w14:textId="77777777" w:rsidR="0043779E" w:rsidRDefault="0043779E" w:rsidP="0043779E">
      <w:pPr>
        <w:pStyle w:val="ListParagraph"/>
        <w:rPr>
          <w:rFonts w:ascii="MsYekan" w:hAnsi="MsYekan" w:hint="eastAsia"/>
          <w:color w:val="444444"/>
          <w:sz w:val="23"/>
          <w:szCs w:val="23"/>
          <w:shd w:val="clear" w:color="auto" w:fill="FFFFFF"/>
        </w:rPr>
      </w:pPr>
    </w:p>
    <w:p w14:paraId="36522F84" w14:textId="4CC43047" w:rsidR="0043779E" w:rsidRPr="0043779E" w:rsidRDefault="0043779E" w:rsidP="0043779E">
      <w:pPr>
        <w:pStyle w:val="ListParagraph"/>
        <w:rPr>
          <w:rFonts w:asciiTheme="majorBidi" w:hAnsiTheme="majorBidi" w:cstheme="majorBidi"/>
          <w:b/>
          <w:bCs/>
          <w:sz w:val="22"/>
          <w:szCs w:val="22"/>
        </w:rPr>
      </w:pPr>
      <w:r w:rsidRPr="0043779E">
        <w:rPr>
          <w:rFonts w:asciiTheme="majorBidi" w:hAnsiTheme="majorBidi" w:cstheme="majorBidi"/>
          <w:b/>
          <w:bCs/>
          <w:color w:val="444444"/>
          <w:sz w:val="22"/>
          <w:szCs w:val="22"/>
          <w:shd w:val="clear" w:color="auto" w:fill="FFFFFF"/>
        </w:rPr>
        <w:t xml:space="preserve">Key words: lithium-ion battery, </w:t>
      </w:r>
      <w:r w:rsidR="008F2936">
        <w:rPr>
          <w:rFonts w:asciiTheme="majorBidi" w:hAnsiTheme="majorBidi" w:cstheme="majorBidi"/>
          <w:b/>
          <w:bCs/>
          <w:color w:val="444444"/>
          <w:sz w:val="22"/>
          <w:szCs w:val="22"/>
          <w:shd w:val="clear" w:color="auto" w:fill="FFFFFF"/>
        </w:rPr>
        <w:t>C</w:t>
      </w:r>
      <w:r w:rsidR="00B02E2F" w:rsidRPr="00B02E2F">
        <w:rPr>
          <w:rFonts w:asciiTheme="majorBidi" w:hAnsiTheme="majorBidi" w:cstheme="majorBidi"/>
          <w:b/>
          <w:bCs/>
          <w:color w:val="444444"/>
          <w:sz w:val="22"/>
          <w:szCs w:val="22"/>
          <w:shd w:val="clear" w:color="auto" w:fill="FFFFFF"/>
        </w:rPr>
        <w:t>o-</w:t>
      </w:r>
      <w:r w:rsidR="00AB0CB7">
        <w:rPr>
          <w:rFonts w:asciiTheme="majorBidi" w:hAnsiTheme="majorBidi" w:cstheme="majorBidi"/>
          <w:b/>
          <w:bCs/>
          <w:color w:val="444444"/>
          <w:sz w:val="22"/>
          <w:szCs w:val="22"/>
          <w:shd w:val="clear" w:color="auto" w:fill="FFFFFF"/>
        </w:rPr>
        <w:t>P</w:t>
      </w:r>
      <w:r w:rsidR="00B02E2F" w:rsidRPr="00B02E2F">
        <w:rPr>
          <w:rFonts w:asciiTheme="majorBidi" w:hAnsiTheme="majorBidi" w:cstheme="majorBidi"/>
          <w:b/>
          <w:bCs/>
          <w:color w:val="444444"/>
          <w:sz w:val="22"/>
          <w:szCs w:val="22"/>
          <w:shd w:val="clear" w:color="auto" w:fill="FFFFFF"/>
        </w:rPr>
        <w:t>recipitation</w:t>
      </w:r>
      <w:r w:rsidRPr="0043779E">
        <w:rPr>
          <w:rFonts w:asciiTheme="majorBidi" w:hAnsiTheme="majorBidi" w:cstheme="majorBidi"/>
          <w:b/>
          <w:bCs/>
          <w:color w:val="444444"/>
          <w:sz w:val="22"/>
          <w:szCs w:val="22"/>
          <w:shd w:val="clear" w:color="auto" w:fill="FFFFFF"/>
        </w:rPr>
        <w:t xml:space="preserve">, </w:t>
      </w:r>
      <w:r w:rsidR="008F2936">
        <w:rPr>
          <w:rFonts w:asciiTheme="majorBidi" w:hAnsiTheme="majorBidi" w:cstheme="majorBidi"/>
          <w:b/>
          <w:bCs/>
          <w:color w:val="444444"/>
          <w:sz w:val="22"/>
          <w:szCs w:val="22"/>
          <w:shd w:val="clear" w:color="auto" w:fill="FFFFFF"/>
        </w:rPr>
        <w:t>C</w:t>
      </w:r>
      <w:r w:rsidRPr="0043779E">
        <w:rPr>
          <w:rFonts w:asciiTheme="majorBidi" w:hAnsiTheme="majorBidi" w:cstheme="majorBidi"/>
          <w:b/>
          <w:bCs/>
          <w:color w:val="444444"/>
          <w:sz w:val="22"/>
          <w:szCs w:val="22"/>
          <w:shd w:val="clear" w:color="auto" w:fill="FFFFFF"/>
        </w:rPr>
        <w:t>athode, LiFePO</w:t>
      </w:r>
      <w:r w:rsidRPr="00B02E2F">
        <w:rPr>
          <w:rFonts w:asciiTheme="majorBidi" w:hAnsiTheme="majorBidi" w:cstheme="majorBidi"/>
          <w:b/>
          <w:bCs/>
          <w:color w:val="444444"/>
          <w:sz w:val="22"/>
          <w:szCs w:val="22"/>
          <w:shd w:val="clear" w:color="auto" w:fill="FFFFFF"/>
          <w:vertAlign w:val="subscript"/>
        </w:rPr>
        <w:t>4</w:t>
      </w:r>
    </w:p>
    <w:p w14:paraId="03A50500" w14:textId="77777777" w:rsidR="0043779E" w:rsidRPr="00A52DC8" w:rsidRDefault="0043779E" w:rsidP="0043779E">
      <w:pPr>
        <w:bidi/>
        <w:spacing w:after="0"/>
        <w:ind w:left="288" w:right="144" w:hanging="288"/>
        <w:rPr>
          <w:rFonts w:cs="B Nazanin"/>
          <w:rtl/>
        </w:rPr>
      </w:pPr>
    </w:p>
    <w:sectPr w:rsidR="0043779E" w:rsidRPr="00A52DC8" w:rsidSect="004C6E33">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95D14" w14:textId="77777777" w:rsidR="00871232" w:rsidRDefault="00871232" w:rsidP="001C57D3">
      <w:pPr>
        <w:spacing w:after="0" w:line="240" w:lineRule="auto"/>
      </w:pPr>
      <w:r>
        <w:separator/>
      </w:r>
    </w:p>
  </w:endnote>
  <w:endnote w:type="continuationSeparator" w:id="0">
    <w:p w14:paraId="3D7172F9" w14:textId="77777777" w:rsidR="00871232" w:rsidRDefault="00871232" w:rsidP="001C5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ZarNormalP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Yeka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BA7CC" w14:textId="77777777" w:rsidR="00871232" w:rsidRDefault="00871232" w:rsidP="001C57D3">
      <w:pPr>
        <w:spacing w:after="0" w:line="240" w:lineRule="auto"/>
      </w:pPr>
      <w:r>
        <w:separator/>
      </w:r>
    </w:p>
  </w:footnote>
  <w:footnote w:type="continuationSeparator" w:id="0">
    <w:p w14:paraId="1CBF4140" w14:textId="77777777" w:rsidR="00871232" w:rsidRDefault="00871232" w:rsidP="001C57D3">
      <w:pPr>
        <w:spacing w:after="0" w:line="240" w:lineRule="auto"/>
      </w:pPr>
      <w:r>
        <w:continuationSeparator/>
      </w:r>
    </w:p>
  </w:footnote>
  <w:footnote w:id="1">
    <w:p w14:paraId="1B3F1B7B" w14:textId="6F0107F5" w:rsidR="00337047" w:rsidRPr="008E5B30" w:rsidRDefault="00337047" w:rsidP="00F9509A">
      <w:pPr>
        <w:pStyle w:val="FootnoteText"/>
        <w:bidi/>
        <w:rPr>
          <w:rtl/>
          <w:lang w:bidi="fa-IR"/>
        </w:rPr>
      </w:pPr>
      <w:r>
        <w:rPr>
          <w:rFonts w:hint="cs"/>
          <w:rtl/>
        </w:rPr>
        <w:t xml:space="preserve">  </w:t>
      </w:r>
      <w:r w:rsidRPr="008E5B30">
        <w:rPr>
          <w:rStyle w:val="FootnoteReference"/>
          <w:vertAlign w:val="baseline"/>
        </w:rPr>
        <w:footnoteRef/>
      </w:r>
      <w:r w:rsidRPr="008E5B30">
        <w:t xml:space="preserve"> </w:t>
      </w:r>
      <w:r>
        <w:rPr>
          <w:rFonts w:cs="B Nazanin" w:hint="cs"/>
          <w:rtl/>
        </w:rPr>
        <w:t>نويسنده مسئول</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17FE" w14:textId="77777777" w:rsidR="00337047" w:rsidRPr="004C0DCE" w:rsidRDefault="00337047" w:rsidP="00E35156">
    <w:pPr>
      <w:pStyle w:val="Header"/>
      <w:bidi/>
      <w:jc w:val="both"/>
      <w:rPr>
        <w:b/>
        <w:bCs/>
        <w:sz w:val="22"/>
        <w:szCs w:val="22"/>
        <w:u w:val="single"/>
        <w:lang w:bidi="fa-IR"/>
      </w:rPr>
    </w:pPr>
    <w:r w:rsidRPr="004C0DCE">
      <w:rPr>
        <w:rFonts w:hint="cs"/>
        <w:b/>
        <w:bCs/>
        <w:sz w:val="22"/>
        <w:szCs w:val="22"/>
        <w:u w:val="single"/>
        <w:rtl/>
        <w:lang w:bidi="fa-IR"/>
      </w:rPr>
      <w:t xml:space="preserve">فصل چهارم: روش پژوهش                             </w:t>
    </w:r>
    <w:r>
      <w:rPr>
        <w:rFonts w:hint="cs"/>
        <w:b/>
        <w:bCs/>
        <w:sz w:val="22"/>
        <w:szCs w:val="22"/>
        <w:u w:val="single"/>
        <w:rtl/>
        <w:lang w:bidi="fa-IR"/>
      </w:rPr>
      <w:t xml:space="preserve">     </w:t>
    </w:r>
    <w:r w:rsidRPr="004C0DCE">
      <w:rPr>
        <w:rFonts w:hint="cs"/>
        <w:b/>
        <w:bCs/>
        <w:sz w:val="22"/>
        <w:szCs w:val="22"/>
        <w:u w:val="single"/>
        <w:rtl/>
        <w:lang w:bidi="fa-IR"/>
      </w:rPr>
      <w:t xml:space="preserve">                           پایان نامه کارشناسی ارشد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865"/>
    <w:multiLevelType w:val="hybridMultilevel"/>
    <w:tmpl w:val="19F41810"/>
    <w:lvl w:ilvl="0" w:tplc="44A4C5B4">
      <w:start w:val="1"/>
      <w:numFmt w:val="decimal"/>
      <w:lvlText w:val="%1-"/>
      <w:lvlJc w:val="left"/>
      <w:pPr>
        <w:ind w:left="810" w:hanging="360"/>
      </w:pPr>
      <w:rPr>
        <w:rFonts w:asciiTheme="minorHAnsi" w:hAnsi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43A514E"/>
    <w:multiLevelType w:val="hybridMultilevel"/>
    <w:tmpl w:val="A41E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B35B3"/>
    <w:multiLevelType w:val="multilevel"/>
    <w:tmpl w:val="1D7CA67A"/>
    <w:lvl w:ilvl="0">
      <w:start w:val="1"/>
      <w:numFmt w:val="decimal"/>
      <w:suff w:val="space"/>
      <w:lvlText w:val="Chapter %1"/>
      <w:lvlJc w:val="left"/>
      <w:pPr>
        <w:ind w:left="603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8722EF2"/>
    <w:multiLevelType w:val="hybridMultilevel"/>
    <w:tmpl w:val="FA4E21C6"/>
    <w:lvl w:ilvl="0" w:tplc="15026FDE">
      <w:start w:val="1"/>
      <w:numFmt w:val="decimal"/>
      <w:lvlText w:val="%1-"/>
      <w:lvlJc w:val="left"/>
      <w:pPr>
        <w:ind w:left="720" w:hanging="360"/>
      </w:pPr>
      <w:rPr>
        <w:rFonts w:ascii="B Nazanin" w:eastAsiaTheme="minorHAnsi" w:hAns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D09F1"/>
    <w:multiLevelType w:val="hybridMultilevel"/>
    <w:tmpl w:val="3D0C5D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0EB2F3E"/>
    <w:multiLevelType w:val="hybridMultilevel"/>
    <w:tmpl w:val="75A816B4"/>
    <w:lvl w:ilvl="0" w:tplc="BEB8320C">
      <w:start w:val="2"/>
      <w:numFmt w:val="bullet"/>
      <w:lvlText w:val="-"/>
      <w:lvlJc w:val="left"/>
      <w:pPr>
        <w:ind w:left="720" w:hanging="360"/>
      </w:pPr>
      <w:rPr>
        <w:rFonts w:ascii="B Nazanin" w:eastAsiaTheme="minorHAnsi" w:hAnsi="B 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16984"/>
    <w:multiLevelType w:val="hybridMultilevel"/>
    <w:tmpl w:val="51B62398"/>
    <w:lvl w:ilvl="0" w:tplc="44A4C5B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77E33"/>
    <w:multiLevelType w:val="multilevel"/>
    <w:tmpl w:val="A014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35A08"/>
    <w:multiLevelType w:val="hybridMultilevel"/>
    <w:tmpl w:val="7B92275C"/>
    <w:lvl w:ilvl="0" w:tplc="44A4C5B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84EF7"/>
    <w:multiLevelType w:val="hybridMultilevel"/>
    <w:tmpl w:val="391AF890"/>
    <w:lvl w:ilvl="0" w:tplc="A834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960321"/>
    <w:multiLevelType w:val="hybridMultilevel"/>
    <w:tmpl w:val="CF7C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F7C68"/>
    <w:multiLevelType w:val="hybridMultilevel"/>
    <w:tmpl w:val="C946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D34A2"/>
    <w:multiLevelType w:val="hybridMultilevel"/>
    <w:tmpl w:val="D9843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C779D"/>
    <w:multiLevelType w:val="hybridMultilevel"/>
    <w:tmpl w:val="B6F2D6F6"/>
    <w:lvl w:ilvl="0" w:tplc="4836905E">
      <w:start w:val="1"/>
      <w:numFmt w:val="decimal"/>
      <w:lvlText w:val="%1-"/>
      <w:lvlJc w:val="left"/>
      <w:pPr>
        <w:ind w:left="360" w:hanging="360"/>
      </w:pPr>
      <w:rPr>
        <w:rFonts w:asciiTheme="minorHAnsi" w:hAnsiTheme="minorHAnsi" w:cs="B Nazanin" w:hint="default"/>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F533872"/>
    <w:multiLevelType w:val="hybridMultilevel"/>
    <w:tmpl w:val="C8EA63BA"/>
    <w:lvl w:ilvl="0" w:tplc="3C144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B04D0"/>
    <w:multiLevelType w:val="hybridMultilevel"/>
    <w:tmpl w:val="D6B22C9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3DB32D17"/>
    <w:multiLevelType w:val="hybridMultilevel"/>
    <w:tmpl w:val="1B4A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D3BDD"/>
    <w:multiLevelType w:val="hybridMultilevel"/>
    <w:tmpl w:val="F9E44778"/>
    <w:lvl w:ilvl="0" w:tplc="0374D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A36B1"/>
    <w:multiLevelType w:val="hybridMultilevel"/>
    <w:tmpl w:val="C92882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458B237E"/>
    <w:multiLevelType w:val="hybridMultilevel"/>
    <w:tmpl w:val="03006CA4"/>
    <w:lvl w:ilvl="0" w:tplc="72F0EA74">
      <w:start w:val="2"/>
      <w:numFmt w:val="bullet"/>
      <w:lvlText w:val="-"/>
      <w:lvlJc w:val="left"/>
      <w:pPr>
        <w:ind w:left="720" w:hanging="360"/>
      </w:pPr>
      <w:rPr>
        <w:rFonts w:ascii="B Nazanin"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11E73"/>
    <w:multiLevelType w:val="hybridMultilevel"/>
    <w:tmpl w:val="A2202B4A"/>
    <w:lvl w:ilvl="0" w:tplc="39F83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1E25BB"/>
    <w:multiLevelType w:val="hybridMultilevel"/>
    <w:tmpl w:val="016272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50910"/>
    <w:multiLevelType w:val="hybridMultilevel"/>
    <w:tmpl w:val="DA6CDDE4"/>
    <w:lvl w:ilvl="0" w:tplc="04090001">
      <w:start w:val="1"/>
      <w:numFmt w:val="bullet"/>
      <w:lvlText w:val=""/>
      <w:lvlJc w:val="left"/>
      <w:pPr>
        <w:ind w:left="7020" w:hanging="360"/>
      </w:pPr>
      <w:rPr>
        <w:rFonts w:ascii="Symbol" w:hAnsi="Symbol"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23" w15:restartNumberingAfterBreak="0">
    <w:nsid w:val="55F73506"/>
    <w:multiLevelType w:val="hybridMultilevel"/>
    <w:tmpl w:val="C982F8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56A123FB"/>
    <w:multiLevelType w:val="hybridMultilevel"/>
    <w:tmpl w:val="52E2375A"/>
    <w:lvl w:ilvl="0" w:tplc="B4361664">
      <w:start w:val="1"/>
      <w:numFmt w:val="decimal"/>
      <w:lvlText w:val="%1-"/>
      <w:lvlJc w:val="left"/>
      <w:pPr>
        <w:ind w:left="720" w:hanging="360"/>
      </w:pPr>
      <w:rPr>
        <w:rFonts w:ascii="B Nazanin" w:eastAsiaTheme="minorHAnsi" w:hAns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96182"/>
    <w:multiLevelType w:val="hybridMultilevel"/>
    <w:tmpl w:val="F8FEF3CA"/>
    <w:lvl w:ilvl="0" w:tplc="44A4C5B4">
      <w:start w:val="1"/>
      <w:numFmt w:val="decimal"/>
      <w:lvlText w:val="%1-"/>
      <w:lvlJc w:val="left"/>
      <w:pPr>
        <w:ind w:left="630" w:hanging="360"/>
      </w:pPr>
      <w:rPr>
        <w:rFonts w:asciiTheme="minorHAnsi" w:hAnsi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5D292991"/>
    <w:multiLevelType w:val="hybridMultilevel"/>
    <w:tmpl w:val="E6561672"/>
    <w:lvl w:ilvl="0" w:tplc="6FF0DA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5D3B673B"/>
    <w:multiLevelType w:val="hybridMultilevel"/>
    <w:tmpl w:val="43FC6C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5D8D270C"/>
    <w:multiLevelType w:val="hybridMultilevel"/>
    <w:tmpl w:val="52E0C12E"/>
    <w:lvl w:ilvl="0" w:tplc="44A4C5B4">
      <w:start w:val="1"/>
      <w:numFmt w:val="decimal"/>
      <w:lvlText w:val="%1-"/>
      <w:lvlJc w:val="left"/>
      <w:pPr>
        <w:ind w:left="990" w:hanging="360"/>
      </w:pPr>
      <w:rPr>
        <w:rFonts w:asciiTheme="minorHAnsi" w:hAnsiTheme="minorHAnsi"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603B0229"/>
    <w:multiLevelType w:val="hybridMultilevel"/>
    <w:tmpl w:val="058C2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615C7"/>
    <w:multiLevelType w:val="hybridMultilevel"/>
    <w:tmpl w:val="37ECE62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1B471C1"/>
    <w:multiLevelType w:val="hybridMultilevel"/>
    <w:tmpl w:val="75EC66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31A2889"/>
    <w:multiLevelType w:val="hybridMultilevel"/>
    <w:tmpl w:val="4C8268C6"/>
    <w:lvl w:ilvl="0" w:tplc="003A2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6C6632"/>
    <w:multiLevelType w:val="hybridMultilevel"/>
    <w:tmpl w:val="D7567522"/>
    <w:lvl w:ilvl="0" w:tplc="0B8C5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E80B9E"/>
    <w:multiLevelType w:val="hybridMultilevel"/>
    <w:tmpl w:val="4230AAE6"/>
    <w:lvl w:ilvl="0" w:tplc="44A4C5B4">
      <w:start w:val="1"/>
      <w:numFmt w:val="decimal"/>
      <w:lvlText w:val="%1-"/>
      <w:lvlJc w:val="left"/>
      <w:pPr>
        <w:ind w:left="630" w:hanging="360"/>
      </w:pPr>
      <w:rPr>
        <w:rFonts w:asciiTheme="minorHAnsi" w:hAnsi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6B2535E7"/>
    <w:multiLevelType w:val="hybridMultilevel"/>
    <w:tmpl w:val="CC0A58F6"/>
    <w:lvl w:ilvl="0" w:tplc="04090011">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6" w15:restartNumberingAfterBreak="0">
    <w:nsid w:val="6F59000D"/>
    <w:multiLevelType w:val="hybridMultilevel"/>
    <w:tmpl w:val="29506C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15:restartNumberingAfterBreak="0">
    <w:nsid w:val="729752F9"/>
    <w:multiLevelType w:val="hybridMultilevel"/>
    <w:tmpl w:val="01742DE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72FB47F8"/>
    <w:multiLevelType w:val="hybridMultilevel"/>
    <w:tmpl w:val="0C36E80E"/>
    <w:lvl w:ilvl="0" w:tplc="9190B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D0B95"/>
    <w:multiLevelType w:val="hybridMultilevel"/>
    <w:tmpl w:val="FB00D74C"/>
    <w:lvl w:ilvl="0" w:tplc="0A2A4E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3C71E2"/>
    <w:multiLevelType w:val="hybridMultilevel"/>
    <w:tmpl w:val="6E6C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73992"/>
    <w:multiLevelType w:val="hybridMultilevel"/>
    <w:tmpl w:val="A350E0C2"/>
    <w:lvl w:ilvl="0" w:tplc="44A4C5B4">
      <w:start w:val="1"/>
      <w:numFmt w:val="decimal"/>
      <w:lvlText w:val="%1-"/>
      <w:lvlJc w:val="left"/>
      <w:pPr>
        <w:ind w:left="1004" w:hanging="360"/>
      </w:pPr>
      <w:rPr>
        <w:rFonts w:asciiTheme="minorHAnsi" w:hAnsiTheme="minorHAns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27"/>
  </w:num>
  <w:num w:numId="3">
    <w:abstractNumId w:val="37"/>
  </w:num>
  <w:num w:numId="4">
    <w:abstractNumId w:val="15"/>
  </w:num>
  <w:num w:numId="5">
    <w:abstractNumId w:val="29"/>
  </w:num>
  <w:num w:numId="6">
    <w:abstractNumId w:val="1"/>
  </w:num>
  <w:num w:numId="7">
    <w:abstractNumId w:val="16"/>
  </w:num>
  <w:num w:numId="8">
    <w:abstractNumId w:val="11"/>
  </w:num>
  <w:num w:numId="9">
    <w:abstractNumId w:val="18"/>
  </w:num>
  <w:num w:numId="10">
    <w:abstractNumId w:val="36"/>
  </w:num>
  <w:num w:numId="11">
    <w:abstractNumId w:val="23"/>
  </w:num>
  <w:num w:numId="12">
    <w:abstractNumId w:val="35"/>
  </w:num>
  <w:num w:numId="13">
    <w:abstractNumId w:val="39"/>
  </w:num>
  <w:num w:numId="14">
    <w:abstractNumId w:val="10"/>
  </w:num>
  <w:num w:numId="15">
    <w:abstractNumId w:val="26"/>
  </w:num>
  <w:num w:numId="16">
    <w:abstractNumId w:val="31"/>
  </w:num>
  <w:num w:numId="17">
    <w:abstractNumId w:val="30"/>
  </w:num>
  <w:num w:numId="18">
    <w:abstractNumId w:val="4"/>
  </w:num>
  <w:num w:numId="19">
    <w:abstractNumId w:val="41"/>
  </w:num>
  <w:num w:numId="20">
    <w:abstractNumId w:val="6"/>
  </w:num>
  <w:num w:numId="21">
    <w:abstractNumId w:val="25"/>
  </w:num>
  <w:num w:numId="22">
    <w:abstractNumId w:val="34"/>
  </w:num>
  <w:num w:numId="23">
    <w:abstractNumId w:val="8"/>
  </w:num>
  <w:num w:numId="24">
    <w:abstractNumId w:val="0"/>
  </w:num>
  <w:num w:numId="25">
    <w:abstractNumId w:val="28"/>
  </w:num>
  <w:num w:numId="26">
    <w:abstractNumId w:val="13"/>
  </w:num>
  <w:num w:numId="27">
    <w:abstractNumId w:val="5"/>
  </w:num>
  <w:num w:numId="28">
    <w:abstractNumId w:val="22"/>
  </w:num>
  <w:num w:numId="29">
    <w:abstractNumId w:val="19"/>
  </w:num>
  <w:num w:numId="30">
    <w:abstractNumId w:val="24"/>
  </w:num>
  <w:num w:numId="31">
    <w:abstractNumId w:val="3"/>
  </w:num>
  <w:num w:numId="32">
    <w:abstractNumId w:val="32"/>
  </w:num>
  <w:num w:numId="33">
    <w:abstractNumId w:val="14"/>
  </w:num>
  <w:num w:numId="34">
    <w:abstractNumId w:val="40"/>
  </w:num>
  <w:num w:numId="35">
    <w:abstractNumId w:val="21"/>
  </w:num>
  <w:num w:numId="36">
    <w:abstractNumId w:val="12"/>
  </w:num>
  <w:num w:numId="37">
    <w:abstractNumId w:val="17"/>
  </w:num>
  <w:num w:numId="38">
    <w:abstractNumId w:val="33"/>
  </w:num>
  <w:num w:numId="39">
    <w:abstractNumId w:val="38"/>
  </w:num>
  <w:num w:numId="40">
    <w:abstractNumId w:val="20"/>
  </w:num>
  <w:num w:numId="41">
    <w:abstractNumId w:val="9"/>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ABC"/>
    <w:rsid w:val="00004C46"/>
    <w:rsid w:val="00012A78"/>
    <w:rsid w:val="00047855"/>
    <w:rsid w:val="000516C6"/>
    <w:rsid w:val="00053B1E"/>
    <w:rsid w:val="000553CA"/>
    <w:rsid w:val="0006271F"/>
    <w:rsid w:val="00065B28"/>
    <w:rsid w:val="00086BBF"/>
    <w:rsid w:val="00092187"/>
    <w:rsid w:val="000C6D8D"/>
    <w:rsid w:val="000E0180"/>
    <w:rsid w:val="000E3B1A"/>
    <w:rsid w:val="000E3F7A"/>
    <w:rsid w:val="00105818"/>
    <w:rsid w:val="0011457E"/>
    <w:rsid w:val="00116144"/>
    <w:rsid w:val="001234F4"/>
    <w:rsid w:val="00127D5D"/>
    <w:rsid w:val="001600C3"/>
    <w:rsid w:val="00173395"/>
    <w:rsid w:val="00181B5F"/>
    <w:rsid w:val="00197018"/>
    <w:rsid w:val="001A0749"/>
    <w:rsid w:val="001B4FB2"/>
    <w:rsid w:val="001C535B"/>
    <w:rsid w:val="001C57D3"/>
    <w:rsid w:val="001D2722"/>
    <w:rsid w:val="001E0E16"/>
    <w:rsid w:val="001E1396"/>
    <w:rsid w:val="001F1406"/>
    <w:rsid w:val="001F4576"/>
    <w:rsid w:val="00205C54"/>
    <w:rsid w:val="00211182"/>
    <w:rsid w:val="002232C3"/>
    <w:rsid w:val="002232D5"/>
    <w:rsid w:val="00272EA5"/>
    <w:rsid w:val="00291FCC"/>
    <w:rsid w:val="002B1789"/>
    <w:rsid w:val="002C07DC"/>
    <w:rsid w:val="002C292D"/>
    <w:rsid w:val="002C3E0C"/>
    <w:rsid w:val="002D21E8"/>
    <w:rsid w:val="002D5BD7"/>
    <w:rsid w:val="002E35AD"/>
    <w:rsid w:val="002F6440"/>
    <w:rsid w:val="002F644B"/>
    <w:rsid w:val="003152C5"/>
    <w:rsid w:val="0032382B"/>
    <w:rsid w:val="00337047"/>
    <w:rsid w:val="0034343B"/>
    <w:rsid w:val="0034496D"/>
    <w:rsid w:val="00364855"/>
    <w:rsid w:val="00364ABC"/>
    <w:rsid w:val="00364FE4"/>
    <w:rsid w:val="0037380D"/>
    <w:rsid w:val="003C0A83"/>
    <w:rsid w:val="003C5A99"/>
    <w:rsid w:val="003D1890"/>
    <w:rsid w:val="003D5059"/>
    <w:rsid w:val="003D7DFA"/>
    <w:rsid w:val="00400203"/>
    <w:rsid w:val="00417643"/>
    <w:rsid w:val="004228F4"/>
    <w:rsid w:val="00425114"/>
    <w:rsid w:val="00435510"/>
    <w:rsid w:val="0043779E"/>
    <w:rsid w:val="004412C5"/>
    <w:rsid w:val="00443950"/>
    <w:rsid w:val="004533D8"/>
    <w:rsid w:val="0046216D"/>
    <w:rsid w:val="004771A7"/>
    <w:rsid w:val="00482274"/>
    <w:rsid w:val="004846DF"/>
    <w:rsid w:val="00492172"/>
    <w:rsid w:val="00492AEF"/>
    <w:rsid w:val="00493925"/>
    <w:rsid w:val="004C1A42"/>
    <w:rsid w:val="004C5B24"/>
    <w:rsid w:val="004C6E33"/>
    <w:rsid w:val="004D50A7"/>
    <w:rsid w:val="004E57FF"/>
    <w:rsid w:val="00501DB6"/>
    <w:rsid w:val="00507A2B"/>
    <w:rsid w:val="00511E00"/>
    <w:rsid w:val="00517CA6"/>
    <w:rsid w:val="00520247"/>
    <w:rsid w:val="0054366A"/>
    <w:rsid w:val="00543BDD"/>
    <w:rsid w:val="00552CD5"/>
    <w:rsid w:val="00557DA6"/>
    <w:rsid w:val="005934E5"/>
    <w:rsid w:val="00594D2B"/>
    <w:rsid w:val="005A6570"/>
    <w:rsid w:val="005C0D03"/>
    <w:rsid w:val="005C7DA1"/>
    <w:rsid w:val="005E2DD5"/>
    <w:rsid w:val="0060622B"/>
    <w:rsid w:val="00610B86"/>
    <w:rsid w:val="0062797A"/>
    <w:rsid w:val="00633690"/>
    <w:rsid w:val="00644543"/>
    <w:rsid w:val="00647831"/>
    <w:rsid w:val="00651AD9"/>
    <w:rsid w:val="006924D4"/>
    <w:rsid w:val="00692D7F"/>
    <w:rsid w:val="00692DD6"/>
    <w:rsid w:val="006A6893"/>
    <w:rsid w:val="006B7B32"/>
    <w:rsid w:val="006D0FEE"/>
    <w:rsid w:val="006E73E5"/>
    <w:rsid w:val="006F27FF"/>
    <w:rsid w:val="00703E01"/>
    <w:rsid w:val="0071128F"/>
    <w:rsid w:val="00713999"/>
    <w:rsid w:val="007213DE"/>
    <w:rsid w:val="00744A5C"/>
    <w:rsid w:val="00757ECA"/>
    <w:rsid w:val="00761550"/>
    <w:rsid w:val="007740F7"/>
    <w:rsid w:val="00786A12"/>
    <w:rsid w:val="00787B04"/>
    <w:rsid w:val="00787E7F"/>
    <w:rsid w:val="007A6A4F"/>
    <w:rsid w:val="007C2215"/>
    <w:rsid w:val="007D6091"/>
    <w:rsid w:val="007E4917"/>
    <w:rsid w:val="007E4AED"/>
    <w:rsid w:val="007F0E8C"/>
    <w:rsid w:val="007F2E4D"/>
    <w:rsid w:val="007F30D6"/>
    <w:rsid w:val="007F4BD5"/>
    <w:rsid w:val="00834C77"/>
    <w:rsid w:val="00842290"/>
    <w:rsid w:val="00864964"/>
    <w:rsid w:val="008658F4"/>
    <w:rsid w:val="00871232"/>
    <w:rsid w:val="00873482"/>
    <w:rsid w:val="008941BC"/>
    <w:rsid w:val="008B30B9"/>
    <w:rsid w:val="008D3760"/>
    <w:rsid w:val="008D4A92"/>
    <w:rsid w:val="008E3B09"/>
    <w:rsid w:val="008E5B30"/>
    <w:rsid w:val="008F2936"/>
    <w:rsid w:val="008F6162"/>
    <w:rsid w:val="00901227"/>
    <w:rsid w:val="009031B1"/>
    <w:rsid w:val="00906896"/>
    <w:rsid w:val="00925F06"/>
    <w:rsid w:val="0093506B"/>
    <w:rsid w:val="009376F0"/>
    <w:rsid w:val="0094089E"/>
    <w:rsid w:val="009449E5"/>
    <w:rsid w:val="00953F63"/>
    <w:rsid w:val="00954009"/>
    <w:rsid w:val="00960484"/>
    <w:rsid w:val="0097304C"/>
    <w:rsid w:val="00982EAD"/>
    <w:rsid w:val="0098704E"/>
    <w:rsid w:val="009913B2"/>
    <w:rsid w:val="009978E7"/>
    <w:rsid w:val="009A3B58"/>
    <w:rsid w:val="009B09ED"/>
    <w:rsid w:val="009B64A7"/>
    <w:rsid w:val="009C39CF"/>
    <w:rsid w:val="009C47C9"/>
    <w:rsid w:val="009F28BA"/>
    <w:rsid w:val="009F5921"/>
    <w:rsid w:val="009F656E"/>
    <w:rsid w:val="00A01BE1"/>
    <w:rsid w:val="00A056AB"/>
    <w:rsid w:val="00A13B3C"/>
    <w:rsid w:val="00A1685D"/>
    <w:rsid w:val="00A20B87"/>
    <w:rsid w:val="00A30BC6"/>
    <w:rsid w:val="00A464A0"/>
    <w:rsid w:val="00A5258E"/>
    <w:rsid w:val="00A52DC8"/>
    <w:rsid w:val="00A7699E"/>
    <w:rsid w:val="00A83A26"/>
    <w:rsid w:val="00A9664A"/>
    <w:rsid w:val="00A96BFE"/>
    <w:rsid w:val="00AA0554"/>
    <w:rsid w:val="00AB0CB7"/>
    <w:rsid w:val="00AB3459"/>
    <w:rsid w:val="00AB74E2"/>
    <w:rsid w:val="00AD2C7E"/>
    <w:rsid w:val="00AD68B0"/>
    <w:rsid w:val="00AE0EA7"/>
    <w:rsid w:val="00B0253D"/>
    <w:rsid w:val="00B02E2F"/>
    <w:rsid w:val="00B07915"/>
    <w:rsid w:val="00B220CC"/>
    <w:rsid w:val="00B40F07"/>
    <w:rsid w:val="00B72AEE"/>
    <w:rsid w:val="00B843ED"/>
    <w:rsid w:val="00B84C66"/>
    <w:rsid w:val="00BB0365"/>
    <w:rsid w:val="00BB7261"/>
    <w:rsid w:val="00BE4C68"/>
    <w:rsid w:val="00C03ADB"/>
    <w:rsid w:val="00C2116D"/>
    <w:rsid w:val="00C22A51"/>
    <w:rsid w:val="00C31FC9"/>
    <w:rsid w:val="00C401C8"/>
    <w:rsid w:val="00C45111"/>
    <w:rsid w:val="00C554D0"/>
    <w:rsid w:val="00C639E3"/>
    <w:rsid w:val="00C71456"/>
    <w:rsid w:val="00C761D3"/>
    <w:rsid w:val="00C87D01"/>
    <w:rsid w:val="00C94209"/>
    <w:rsid w:val="00C958A8"/>
    <w:rsid w:val="00CB05C0"/>
    <w:rsid w:val="00CB613C"/>
    <w:rsid w:val="00CC56AD"/>
    <w:rsid w:val="00CD18D3"/>
    <w:rsid w:val="00CE2E6E"/>
    <w:rsid w:val="00CF1C1F"/>
    <w:rsid w:val="00CF2084"/>
    <w:rsid w:val="00CF4E9C"/>
    <w:rsid w:val="00D007D9"/>
    <w:rsid w:val="00D02BE3"/>
    <w:rsid w:val="00D17442"/>
    <w:rsid w:val="00D21EBC"/>
    <w:rsid w:val="00D36068"/>
    <w:rsid w:val="00D5410E"/>
    <w:rsid w:val="00D619E2"/>
    <w:rsid w:val="00D72E94"/>
    <w:rsid w:val="00D826A4"/>
    <w:rsid w:val="00D9422A"/>
    <w:rsid w:val="00DA140A"/>
    <w:rsid w:val="00DA7370"/>
    <w:rsid w:val="00DB0945"/>
    <w:rsid w:val="00DB2A50"/>
    <w:rsid w:val="00DB42DC"/>
    <w:rsid w:val="00DC693E"/>
    <w:rsid w:val="00DE1130"/>
    <w:rsid w:val="00DE15B3"/>
    <w:rsid w:val="00E050AF"/>
    <w:rsid w:val="00E1305E"/>
    <w:rsid w:val="00E2025E"/>
    <w:rsid w:val="00E2515C"/>
    <w:rsid w:val="00E256DF"/>
    <w:rsid w:val="00E35156"/>
    <w:rsid w:val="00E36E17"/>
    <w:rsid w:val="00E420D3"/>
    <w:rsid w:val="00E57D4F"/>
    <w:rsid w:val="00E70301"/>
    <w:rsid w:val="00E727C2"/>
    <w:rsid w:val="00EB6ED4"/>
    <w:rsid w:val="00EE7B2D"/>
    <w:rsid w:val="00EF7C88"/>
    <w:rsid w:val="00F02213"/>
    <w:rsid w:val="00F0640A"/>
    <w:rsid w:val="00F06BA6"/>
    <w:rsid w:val="00F15441"/>
    <w:rsid w:val="00F2432A"/>
    <w:rsid w:val="00F30AA5"/>
    <w:rsid w:val="00F51BBE"/>
    <w:rsid w:val="00F53E69"/>
    <w:rsid w:val="00F54AF1"/>
    <w:rsid w:val="00F60B29"/>
    <w:rsid w:val="00F66DDF"/>
    <w:rsid w:val="00F6715C"/>
    <w:rsid w:val="00F7320F"/>
    <w:rsid w:val="00F91B0D"/>
    <w:rsid w:val="00F9509A"/>
    <w:rsid w:val="00FA0442"/>
    <w:rsid w:val="00FB6192"/>
    <w:rsid w:val="00FC17CC"/>
    <w:rsid w:val="00FC1DF0"/>
    <w:rsid w:val="00FD0425"/>
    <w:rsid w:val="00FD1579"/>
    <w:rsid w:val="00FE2230"/>
    <w:rsid w:val="00FE237E"/>
    <w:rsid w:val="00FF65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92415"/>
  <w15:chartTrackingRefBased/>
  <w15:docId w15:val="{C3AAF034-92BB-4F98-B128-E1BBFCC8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tn asli"/>
    <w:qFormat/>
    <w:rsid w:val="0093506B"/>
  </w:style>
  <w:style w:type="paragraph" w:styleId="Heading1">
    <w:name w:val="heading 1"/>
    <w:basedOn w:val="Normal"/>
    <w:next w:val="Normal"/>
    <w:link w:val="Heading1Char"/>
    <w:uiPriority w:val="9"/>
    <w:qFormat/>
    <w:rsid w:val="0017339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339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17339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17339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17339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17339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7339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73395"/>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7339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3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7339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17339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17339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17339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17339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73395"/>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17339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73395"/>
    <w:rPr>
      <w:rFonts w:asciiTheme="majorHAnsi" w:eastAsiaTheme="majorEastAsia" w:hAnsiTheme="majorHAnsi" w:cstheme="majorBidi"/>
      <w:b/>
      <w:bCs/>
      <w:i/>
      <w:iCs/>
      <w:color w:val="44546A" w:themeColor="text2"/>
    </w:rPr>
  </w:style>
  <w:style w:type="paragraph" w:customStyle="1" w:styleId="ColorfulList-Accent11">
    <w:name w:val="Colorful List - Accent 11"/>
    <w:basedOn w:val="Normal"/>
    <w:uiPriority w:val="34"/>
    <w:rsid w:val="00AB74E2"/>
    <w:pPr>
      <w:ind w:left="567"/>
    </w:pPr>
    <w:rPr>
      <w:rFonts w:eastAsia="Times New Roman"/>
    </w:rPr>
  </w:style>
  <w:style w:type="paragraph" w:styleId="Caption">
    <w:name w:val="caption"/>
    <w:basedOn w:val="Normal"/>
    <w:next w:val="Normal"/>
    <w:uiPriority w:val="35"/>
    <w:unhideWhenUsed/>
    <w:qFormat/>
    <w:rsid w:val="00173395"/>
    <w:pPr>
      <w:spacing w:line="240" w:lineRule="auto"/>
    </w:pPr>
    <w:rPr>
      <w:b/>
      <w:bCs/>
      <w:smallCaps/>
      <w:color w:val="595959" w:themeColor="text1" w:themeTint="A6"/>
      <w:spacing w:val="6"/>
    </w:rPr>
  </w:style>
  <w:style w:type="character" w:styleId="PlaceholderText">
    <w:name w:val="Placeholder Text"/>
    <w:basedOn w:val="DefaultParagraphFont"/>
    <w:uiPriority w:val="99"/>
    <w:semiHidden/>
    <w:rsid w:val="001C57D3"/>
    <w:rPr>
      <w:color w:val="808080"/>
    </w:rPr>
  </w:style>
  <w:style w:type="paragraph" w:styleId="ListParagraph">
    <w:name w:val="List Paragraph"/>
    <w:basedOn w:val="Normal"/>
    <w:uiPriority w:val="34"/>
    <w:qFormat/>
    <w:rsid w:val="001C57D3"/>
    <w:pPr>
      <w:ind w:left="720"/>
      <w:contextualSpacing/>
    </w:pPr>
  </w:style>
  <w:style w:type="character" w:customStyle="1" w:styleId="fontstyle01">
    <w:name w:val="fontstyle01"/>
    <w:basedOn w:val="DefaultParagraphFont"/>
    <w:rsid w:val="001C57D3"/>
    <w:rPr>
      <w:rFonts w:ascii="ZarNormalPS" w:hAnsi="ZarNormalPS" w:hint="default"/>
      <w:b w:val="0"/>
      <w:bCs w:val="0"/>
      <w:i w:val="0"/>
      <w:iCs w:val="0"/>
      <w:color w:val="000000"/>
      <w:sz w:val="28"/>
      <w:szCs w:val="28"/>
    </w:rPr>
  </w:style>
  <w:style w:type="paragraph" w:styleId="Header">
    <w:name w:val="header"/>
    <w:basedOn w:val="Normal"/>
    <w:link w:val="HeaderChar"/>
    <w:uiPriority w:val="99"/>
    <w:unhideWhenUsed/>
    <w:rsid w:val="001C5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7D3"/>
    <w:rPr>
      <w:rFonts w:ascii="B Nazanin" w:eastAsiaTheme="minorHAnsi" w:hAnsi="B Nazanin" w:cs="B Nazanin"/>
      <w:color w:val="000000" w:themeColor="text1"/>
      <w:sz w:val="28"/>
      <w:szCs w:val="24"/>
    </w:rPr>
  </w:style>
  <w:style w:type="paragraph" w:styleId="Footer">
    <w:name w:val="footer"/>
    <w:basedOn w:val="Normal"/>
    <w:link w:val="FooterChar"/>
    <w:uiPriority w:val="99"/>
    <w:unhideWhenUsed/>
    <w:rsid w:val="001C5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7D3"/>
    <w:rPr>
      <w:rFonts w:ascii="B Nazanin" w:eastAsiaTheme="minorHAnsi" w:hAnsi="B Nazanin" w:cs="B Nazanin"/>
      <w:color w:val="000000" w:themeColor="text1"/>
      <w:sz w:val="28"/>
      <w:szCs w:val="24"/>
    </w:rPr>
  </w:style>
  <w:style w:type="paragraph" w:customStyle="1" w:styleId="Matn">
    <w:name w:val="Matn"/>
    <w:link w:val="MatnChar"/>
    <w:rsid w:val="001C57D3"/>
    <w:pPr>
      <w:bidi/>
      <w:ind w:firstLine="284"/>
      <w:jc w:val="both"/>
    </w:pPr>
    <w:rPr>
      <w:rFonts w:ascii="B Nazanin" w:eastAsiaTheme="minorHAnsi" w:hAnsi="B Nazanin" w:cs="B Nazanin"/>
      <w:sz w:val="24"/>
      <w:szCs w:val="28"/>
      <w:lang w:bidi="fa-IR"/>
    </w:rPr>
  </w:style>
  <w:style w:type="character" w:customStyle="1" w:styleId="MatnChar">
    <w:name w:val="Matn Char"/>
    <w:basedOn w:val="DefaultParagraphFont"/>
    <w:link w:val="Matn"/>
    <w:rsid w:val="001C57D3"/>
    <w:rPr>
      <w:rFonts w:ascii="B Nazanin" w:eastAsiaTheme="minorHAnsi" w:hAnsi="B Nazanin" w:cs="B Nazanin"/>
      <w:sz w:val="24"/>
      <w:szCs w:val="28"/>
      <w:lang w:bidi="fa-IR"/>
    </w:rPr>
  </w:style>
  <w:style w:type="paragraph" w:styleId="NoSpacing">
    <w:name w:val="No Spacing"/>
    <w:uiPriority w:val="1"/>
    <w:qFormat/>
    <w:rsid w:val="00173395"/>
    <w:pPr>
      <w:spacing w:after="0" w:line="240" w:lineRule="auto"/>
    </w:pPr>
  </w:style>
  <w:style w:type="table" w:styleId="TableGrid">
    <w:name w:val="Table Grid"/>
    <w:basedOn w:val="TableNormal"/>
    <w:uiPriority w:val="39"/>
    <w:rsid w:val="001C57D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1C57D3"/>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1C57D3"/>
    <w:pPr>
      <w:spacing w:after="0" w:line="240" w:lineRule="auto"/>
    </w:pPr>
  </w:style>
  <w:style w:type="character" w:customStyle="1" w:styleId="FootnoteTextChar">
    <w:name w:val="Footnote Text Char"/>
    <w:basedOn w:val="DefaultParagraphFont"/>
    <w:link w:val="FootnoteText"/>
    <w:uiPriority w:val="99"/>
    <w:semiHidden/>
    <w:rsid w:val="001C57D3"/>
    <w:rPr>
      <w:rFonts w:ascii="B Nazanin" w:eastAsiaTheme="minorHAnsi" w:hAnsi="B Nazanin" w:cs="B Nazanin"/>
      <w:color w:val="000000" w:themeColor="text1"/>
    </w:rPr>
  </w:style>
  <w:style w:type="character" w:styleId="FootnoteReference">
    <w:name w:val="footnote reference"/>
    <w:basedOn w:val="DefaultParagraphFont"/>
    <w:uiPriority w:val="99"/>
    <w:unhideWhenUsed/>
    <w:rsid w:val="001C57D3"/>
    <w:rPr>
      <w:vertAlign w:val="superscript"/>
    </w:rPr>
  </w:style>
  <w:style w:type="paragraph" w:customStyle="1" w:styleId="Titrjadval">
    <w:name w:val="Titr jadval"/>
    <w:basedOn w:val="Normal"/>
    <w:next w:val="Normal"/>
    <w:link w:val="TitrjadvalChar"/>
    <w:rsid w:val="001C57D3"/>
    <w:pPr>
      <w:bidi/>
      <w:spacing w:after="40" w:line="240" w:lineRule="auto"/>
      <w:jc w:val="center"/>
    </w:pPr>
    <w:rPr>
      <w:rFonts w:ascii="Times New Roman" w:hAnsi="Times New Roman"/>
      <w:lang w:bidi="fa-IR"/>
    </w:rPr>
  </w:style>
  <w:style w:type="character" w:customStyle="1" w:styleId="TitrjadvalChar">
    <w:name w:val="Titr jadval Char"/>
    <w:basedOn w:val="DefaultParagraphFont"/>
    <w:link w:val="Titrjadval"/>
    <w:rsid w:val="001C57D3"/>
    <w:rPr>
      <w:rFonts w:ascii="Times New Roman" w:eastAsiaTheme="minorHAnsi" w:hAnsi="Times New Roman" w:cs="B Nazanin"/>
      <w:szCs w:val="24"/>
      <w:lang w:bidi="fa-IR"/>
    </w:rPr>
  </w:style>
  <w:style w:type="paragraph" w:customStyle="1" w:styleId="EndNoteBibliographyTitle">
    <w:name w:val="EndNote Bibliography Title"/>
    <w:basedOn w:val="Normal"/>
    <w:link w:val="EndNoteBibliographyTitleChar"/>
    <w:rsid w:val="001C57D3"/>
    <w:pPr>
      <w:spacing w:after="0"/>
      <w:jc w:val="center"/>
    </w:pPr>
    <w:rPr>
      <w:noProof/>
    </w:rPr>
  </w:style>
  <w:style w:type="character" w:customStyle="1" w:styleId="EndNoteBibliographyTitleChar">
    <w:name w:val="EndNote Bibliography Title Char"/>
    <w:basedOn w:val="DefaultParagraphFont"/>
    <w:link w:val="EndNoteBibliographyTitle"/>
    <w:rsid w:val="001C57D3"/>
    <w:rPr>
      <w:rFonts w:ascii="B Nazanin" w:eastAsiaTheme="minorHAnsi" w:hAnsi="B Nazanin" w:cs="B Nazanin"/>
      <w:noProof/>
      <w:color w:val="000000" w:themeColor="text1"/>
      <w:sz w:val="28"/>
      <w:szCs w:val="24"/>
    </w:rPr>
  </w:style>
  <w:style w:type="paragraph" w:customStyle="1" w:styleId="EndNoteBibliography">
    <w:name w:val="EndNote Bibliography"/>
    <w:basedOn w:val="Normal"/>
    <w:link w:val="EndNoteBibliographyChar"/>
    <w:rsid w:val="001C57D3"/>
    <w:pPr>
      <w:spacing w:line="240" w:lineRule="auto"/>
      <w:jc w:val="center"/>
    </w:pPr>
    <w:rPr>
      <w:noProof/>
    </w:rPr>
  </w:style>
  <w:style w:type="character" w:customStyle="1" w:styleId="EndNoteBibliographyChar">
    <w:name w:val="EndNote Bibliography Char"/>
    <w:basedOn w:val="DefaultParagraphFont"/>
    <w:link w:val="EndNoteBibliography"/>
    <w:rsid w:val="001C57D3"/>
    <w:rPr>
      <w:rFonts w:ascii="B Nazanin" w:eastAsiaTheme="minorHAnsi" w:hAnsi="B Nazanin" w:cs="B Nazanin"/>
      <w:noProof/>
      <w:color w:val="000000" w:themeColor="text1"/>
      <w:sz w:val="28"/>
      <w:szCs w:val="24"/>
    </w:rPr>
  </w:style>
  <w:style w:type="character" w:styleId="CommentReference">
    <w:name w:val="annotation reference"/>
    <w:basedOn w:val="DefaultParagraphFont"/>
    <w:uiPriority w:val="99"/>
    <w:semiHidden/>
    <w:unhideWhenUsed/>
    <w:rsid w:val="001C57D3"/>
    <w:rPr>
      <w:sz w:val="16"/>
      <w:szCs w:val="16"/>
    </w:rPr>
  </w:style>
  <w:style w:type="paragraph" w:styleId="CommentText">
    <w:name w:val="annotation text"/>
    <w:basedOn w:val="Normal"/>
    <w:link w:val="CommentTextChar"/>
    <w:uiPriority w:val="99"/>
    <w:semiHidden/>
    <w:unhideWhenUsed/>
    <w:rsid w:val="001C57D3"/>
    <w:pPr>
      <w:spacing w:line="240" w:lineRule="auto"/>
    </w:pPr>
  </w:style>
  <w:style w:type="character" w:customStyle="1" w:styleId="CommentTextChar">
    <w:name w:val="Comment Text Char"/>
    <w:basedOn w:val="DefaultParagraphFont"/>
    <w:link w:val="CommentText"/>
    <w:uiPriority w:val="99"/>
    <w:semiHidden/>
    <w:rsid w:val="001C57D3"/>
    <w:rPr>
      <w:rFonts w:ascii="B Nazanin" w:eastAsiaTheme="minorHAnsi" w:hAnsi="B Nazanin" w:cs="B Nazanin"/>
      <w:color w:val="000000" w:themeColor="text1"/>
    </w:rPr>
  </w:style>
  <w:style w:type="paragraph" w:styleId="CommentSubject">
    <w:name w:val="annotation subject"/>
    <w:basedOn w:val="CommentText"/>
    <w:next w:val="CommentText"/>
    <w:link w:val="CommentSubjectChar"/>
    <w:uiPriority w:val="99"/>
    <w:semiHidden/>
    <w:unhideWhenUsed/>
    <w:rsid w:val="001C57D3"/>
    <w:rPr>
      <w:b/>
      <w:bCs/>
    </w:rPr>
  </w:style>
  <w:style w:type="character" w:customStyle="1" w:styleId="CommentSubjectChar">
    <w:name w:val="Comment Subject Char"/>
    <w:basedOn w:val="CommentTextChar"/>
    <w:link w:val="CommentSubject"/>
    <w:uiPriority w:val="99"/>
    <w:semiHidden/>
    <w:rsid w:val="001C57D3"/>
    <w:rPr>
      <w:rFonts w:ascii="B Nazanin" w:eastAsiaTheme="minorHAnsi" w:hAnsi="B Nazanin" w:cs="B Nazanin"/>
      <w:b/>
      <w:bCs/>
      <w:color w:val="000000" w:themeColor="text1"/>
    </w:rPr>
  </w:style>
  <w:style w:type="paragraph" w:styleId="BalloonText">
    <w:name w:val="Balloon Text"/>
    <w:basedOn w:val="Normal"/>
    <w:link w:val="BalloonTextChar"/>
    <w:uiPriority w:val="99"/>
    <w:semiHidden/>
    <w:unhideWhenUsed/>
    <w:rsid w:val="001C5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7D3"/>
    <w:rPr>
      <w:rFonts w:ascii="Segoe UI" w:eastAsiaTheme="minorHAnsi" w:hAnsi="Segoe UI" w:cs="Segoe UI"/>
      <w:color w:val="000000" w:themeColor="text1"/>
      <w:sz w:val="18"/>
      <w:szCs w:val="18"/>
    </w:rPr>
  </w:style>
  <w:style w:type="paragraph" w:styleId="TOCHeading">
    <w:name w:val="TOC Heading"/>
    <w:basedOn w:val="Heading1"/>
    <w:next w:val="Normal"/>
    <w:uiPriority w:val="39"/>
    <w:unhideWhenUsed/>
    <w:qFormat/>
    <w:rsid w:val="00173395"/>
    <w:pPr>
      <w:outlineLvl w:val="9"/>
    </w:pPr>
  </w:style>
  <w:style w:type="paragraph" w:styleId="TOC1">
    <w:name w:val="toc 1"/>
    <w:basedOn w:val="Normal"/>
    <w:next w:val="Normal"/>
    <w:autoRedefine/>
    <w:uiPriority w:val="39"/>
    <w:unhideWhenUsed/>
    <w:rsid w:val="001C57D3"/>
    <w:pPr>
      <w:widowControl w:val="0"/>
      <w:tabs>
        <w:tab w:val="right" w:leader="dot" w:pos="6804"/>
      </w:tabs>
      <w:bidi/>
      <w:spacing w:after="0" w:line="240" w:lineRule="auto"/>
      <w:ind w:left="864" w:hanging="864"/>
    </w:pPr>
    <w:rPr>
      <w:rFonts w:ascii="Times New Roman" w:hAnsi="Times New Roman"/>
      <w:noProof/>
      <w:sz w:val="24"/>
      <w:lang w:bidi="fa-IR"/>
    </w:rPr>
  </w:style>
  <w:style w:type="paragraph" w:styleId="TOC2">
    <w:name w:val="toc 2"/>
    <w:basedOn w:val="Normal"/>
    <w:next w:val="Normal"/>
    <w:autoRedefine/>
    <w:uiPriority w:val="39"/>
    <w:unhideWhenUsed/>
    <w:rsid w:val="001C57D3"/>
    <w:pPr>
      <w:tabs>
        <w:tab w:val="right" w:leader="dot" w:pos="6794"/>
      </w:tabs>
      <w:bidi/>
      <w:spacing w:before="120" w:after="0"/>
      <w:ind w:left="280"/>
    </w:pPr>
    <w:rPr>
      <w:rFonts w:ascii="Times New Roman" w:hAnsi="Times New Roman"/>
      <w:noProof/>
      <w:sz w:val="24"/>
      <w:lang w:bidi="fa-IR"/>
    </w:rPr>
  </w:style>
  <w:style w:type="paragraph" w:styleId="TOC3">
    <w:name w:val="toc 3"/>
    <w:basedOn w:val="Normal"/>
    <w:next w:val="Normal"/>
    <w:autoRedefine/>
    <w:uiPriority w:val="39"/>
    <w:unhideWhenUsed/>
    <w:rsid w:val="001C57D3"/>
    <w:pPr>
      <w:tabs>
        <w:tab w:val="right" w:leader="dot" w:pos="6794"/>
      </w:tabs>
      <w:bidi/>
      <w:spacing w:after="0"/>
      <w:ind w:left="425" w:firstLine="57"/>
    </w:pPr>
    <w:rPr>
      <w:rFonts w:cstheme="minorHAnsi"/>
      <w:lang w:bidi="fa-IR"/>
    </w:rPr>
  </w:style>
  <w:style w:type="character" w:styleId="Hyperlink">
    <w:name w:val="Hyperlink"/>
    <w:basedOn w:val="DefaultParagraphFont"/>
    <w:uiPriority w:val="99"/>
    <w:unhideWhenUsed/>
    <w:rsid w:val="001C57D3"/>
    <w:rPr>
      <w:color w:val="0563C1" w:themeColor="hyperlink"/>
      <w:u w:val="single"/>
    </w:rPr>
  </w:style>
  <w:style w:type="paragraph" w:styleId="TOC4">
    <w:name w:val="toc 4"/>
    <w:basedOn w:val="Normal"/>
    <w:next w:val="Normal"/>
    <w:autoRedefine/>
    <w:uiPriority w:val="39"/>
    <w:unhideWhenUsed/>
    <w:rsid w:val="001C57D3"/>
    <w:pPr>
      <w:widowControl w:val="0"/>
      <w:tabs>
        <w:tab w:val="right" w:leader="dot" w:pos="6804"/>
      </w:tabs>
      <w:bidi/>
      <w:spacing w:after="0" w:line="240" w:lineRule="auto"/>
      <w:ind w:left="715"/>
    </w:pPr>
    <w:rPr>
      <w:rFonts w:cstheme="minorHAnsi"/>
      <w:lang w:bidi="fa-IR"/>
    </w:rPr>
  </w:style>
  <w:style w:type="paragraph" w:styleId="TOC5">
    <w:name w:val="toc 5"/>
    <w:basedOn w:val="Normal"/>
    <w:next w:val="Normal"/>
    <w:autoRedefine/>
    <w:uiPriority w:val="39"/>
    <w:unhideWhenUsed/>
    <w:rsid w:val="001C57D3"/>
    <w:pPr>
      <w:tabs>
        <w:tab w:val="right" w:leader="dot" w:pos="6794"/>
      </w:tabs>
      <w:bidi/>
      <w:spacing w:after="0"/>
      <w:ind w:left="1984" w:hanging="1077"/>
    </w:pPr>
    <w:rPr>
      <w:rFonts w:cstheme="minorHAnsi"/>
      <w:lang w:bidi="fa-IR"/>
    </w:rPr>
  </w:style>
  <w:style w:type="paragraph" w:styleId="TOC6">
    <w:name w:val="toc 6"/>
    <w:basedOn w:val="Normal"/>
    <w:next w:val="Normal"/>
    <w:autoRedefine/>
    <w:uiPriority w:val="39"/>
    <w:unhideWhenUsed/>
    <w:rsid w:val="001C57D3"/>
    <w:pPr>
      <w:spacing w:after="0"/>
      <w:ind w:left="1400"/>
    </w:pPr>
    <w:rPr>
      <w:rFonts w:cstheme="minorHAnsi"/>
      <w:lang w:bidi="fa-IR"/>
    </w:rPr>
  </w:style>
  <w:style w:type="paragraph" w:styleId="TOC7">
    <w:name w:val="toc 7"/>
    <w:basedOn w:val="Normal"/>
    <w:next w:val="Normal"/>
    <w:autoRedefine/>
    <w:uiPriority w:val="39"/>
    <w:unhideWhenUsed/>
    <w:rsid w:val="001C57D3"/>
    <w:pPr>
      <w:spacing w:after="0"/>
      <w:ind w:left="1680"/>
    </w:pPr>
    <w:rPr>
      <w:rFonts w:cstheme="minorHAnsi"/>
      <w:lang w:bidi="fa-IR"/>
    </w:rPr>
  </w:style>
  <w:style w:type="paragraph" w:styleId="TOC8">
    <w:name w:val="toc 8"/>
    <w:basedOn w:val="Normal"/>
    <w:next w:val="Normal"/>
    <w:autoRedefine/>
    <w:uiPriority w:val="39"/>
    <w:unhideWhenUsed/>
    <w:rsid w:val="001C57D3"/>
    <w:pPr>
      <w:spacing w:after="0"/>
      <w:ind w:left="1960"/>
    </w:pPr>
    <w:rPr>
      <w:rFonts w:cstheme="minorHAnsi"/>
      <w:lang w:bidi="fa-IR"/>
    </w:rPr>
  </w:style>
  <w:style w:type="paragraph" w:styleId="TOC9">
    <w:name w:val="toc 9"/>
    <w:basedOn w:val="Normal"/>
    <w:next w:val="Normal"/>
    <w:autoRedefine/>
    <w:uiPriority w:val="39"/>
    <w:unhideWhenUsed/>
    <w:rsid w:val="001C57D3"/>
    <w:pPr>
      <w:spacing w:after="0"/>
      <w:ind w:left="2240"/>
    </w:pPr>
    <w:rPr>
      <w:rFonts w:cstheme="minorHAnsi"/>
      <w:lang w:bidi="fa-IR"/>
    </w:rPr>
  </w:style>
  <w:style w:type="paragraph" w:customStyle="1" w:styleId="a">
    <w:name w:val="جدول"/>
    <w:basedOn w:val="Normal"/>
    <w:rsid w:val="001C57D3"/>
    <w:pPr>
      <w:bidi/>
      <w:spacing w:after="0" w:line="240" w:lineRule="auto"/>
      <w:jc w:val="center"/>
    </w:pPr>
    <w:rPr>
      <w:lang w:bidi="fa-IR"/>
    </w:rPr>
  </w:style>
  <w:style w:type="paragraph" w:customStyle="1" w:styleId="a0">
    <w:name w:val="شکل"/>
    <w:basedOn w:val="a"/>
    <w:rsid w:val="001C57D3"/>
    <w:rPr>
      <w:rFonts w:ascii="Times New Roman" w:hAnsi="Times New Roman"/>
    </w:rPr>
  </w:style>
  <w:style w:type="paragraph" w:styleId="EndnoteText">
    <w:name w:val="endnote text"/>
    <w:basedOn w:val="Normal"/>
    <w:link w:val="EndnoteTextChar"/>
    <w:uiPriority w:val="99"/>
    <w:semiHidden/>
    <w:unhideWhenUsed/>
    <w:rsid w:val="001C57D3"/>
    <w:pPr>
      <w:spacing w:after="0" w:line="240" w:lineRule="auto"/>
    </w:pPr>
  </w:style>
  <w:style w:type="character" w:customStyle="1" w:styleId="EndnoteTextChar">
    <w:name w:val="Endnote Text Char"/>
    <w:basedOn w:val="DefaultParagraphFont"/>
    <w:link w:val="EndnoteText"/>
    <w:uiPriority w:val="99"/>
    <w:semiHidden/>
    <w:rsid w:val="001C57D3"/>
    <w:rPr>
      <w:rFonts w:ascii="B Nazanin" w:eastAsiaTheme="minorHAnsi" w:hAnsi="B Nazanin" w:cs="B Nazanin"/>
      <w:color w:val="000000" w:themeColor="text1"/>
    </w:rPr>
  </w:style>
  <w:style w:type="character" w:styleId="EndnoteReference">
    <w:name w:val="endnote reference"/>
    <w:basedOn w:val="DefaultParagraphFont"/>
    <w:uiPriority w:val="99"/>
    <w:semiHidden/>
    <w:unhideWhenUsed/>
    <w:rsid w:val="001C57D3"/>
    <w:rPr>
      <w:vertAlign w:val="superscript"/>
    </w:rPr>
  </w:style>
  <w:style w:type="paragraph" w:styleId="TableofFigures">
    <w:name w:val="table of figures"/>
    <w:basedOn w:val="Normal"/>
    <w:next w:val="Normal"/>
    <w:uiPriority w:val="99"/>
    <w:unhideWhenUsed/>
    <w:rsid w:val="001C57D3"/>
    <w:pPr>
      <w:spacing w:after="0"/>
    </w:pPr>
    <w:rPr>
      <w:rFonts w:cstheme="minorHAnsi"/>
      <w:iCs/>
      <w:lang w:bidi="fa-IR"/>
    </w:rPr>
  </w:style>
  <w:style w:type="paragraph" w:styleId="Bibliography">
    <w:name w:val="Bibliography"/>
    <w:basedOn w:val="Normal"/>
    <w:next w:val="Normal"/>
    <w:uiPriority w:val="37"/>
    <w:unhideWhenUsed/>
    <w:rsid w:val="001C57D3"/>
  </w:style>
  <w:style w:type="character" w:customStyle="1" w:styleId="UnresolvedMention1">
    <w:name w:val="Unresolved Mention1"/>
    <w:basedOn w:val="DefaultParagraphFont"/>
    <w:uiPriority w:val="99"/>
    <w:semiHidden/>
    <w:unhideWhenUsed/>
    <w:rsid w:val="001C57D3"/>
    <w:rPr>
      <w:color w:val="605E5C"/>
      <w:shd w:val="clear" w:color="auto" w:fill="E1DFDD"/>
    </w:rPr>
  </w:style>
  <w:style w:type="character" w:styleId="UnresolvedMention">
    <w:name w:val="Unresolved Mention"/>
    <w:basedOn w:val="DefaultParagraphFont"/>
    <w:uiPriority w:val="99"/>
    <w:semiHidden/>
    <w:unhideWhenUsed/>
    <w:rsid w:val="001C57D3"/>
    <w:rPr>
      <w:color w:val="605E5C"/>
      <w:shd w:val="clear" w:color="auto" w:fill="E1DFDD"/>
    </w:rPr>
  </w:style>
  <w:style w:type="paragraph" w:styleId="Title">
    <w:name w:val="Title"/>
    <w:basedOn w:val="Normal"/>
    <w:next w:val="Normal"/>
    <w:link w:val="TitleChar"/>
    <w:uiPriority w:val="10"/>
    <w:qFormat/>
    <w:rsid w:val="0017339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73395"/>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7339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73395"/>
    <w:rPr>
      <w:rFonts w:asciiTheme="majorHAnsi" w:eastAsiaTheme="majorEastAsia" w:hAnsiTheme="majorHAnsi" w:cstheme="majorBidi"/>
      <w:sz w:val="24"/>
      <w:szCs w:val="24"/>
    </w:rPr>
  </w:style>
  <w:style w:type="character" w:styleId="Strong">
    <w:name w:val="Strong"/>
    <w:basedOn w:val="DefaultParagraphFont"/>
    <w:uiPriority w:val="22"/>
    <w:qFormat/>
    <w:rsid w:val="00173395"/>
    <w:rPr>
      <w:b/>
      <w:bCs/>
    </w:rPr>
  </w:style>
  <w:style w:type="character" w:styleId="Emphasis">
    <w:name w:val="Emphasis"/>
    <w:basedOn w:val="DefaultParagraphFont"/>
    <w:uiPriority w:val="20"/>
    <w:qFormat/>
    <w:rsid w:val="00173395"/>
    <w:rPr>
      <w:i/>
      <w:iCs/>
    </w:rPr>
  </w:style>
  <w:style w:type="paragraph" w:styleId="Quote">
    <w:name w:val="Quote"/>
    <w:basedOn w:val="Normal"/>
    <w:next w:val="Normal"/>
    <w:link w:val="QuoteChar"/>
    <w:uiPriority w:val="29"/>
    <w:qFormat/>
    <w:rsid w:val="0017339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73395"/>
    <w:rPr>
      <w:i/>
      <w:iCs/>
      <w:color w:val="404040" w:themeColor="text1" w:themeTint="BF"/>
    </w:rPr>
  </w:style>
  <w:style w:type="paragraph" w:styleId="IntenseQuote">
    <w:name w:val="Intense Quote"/>
    <w:basedOn w:val="Normal"/>
    <w:next w:val="Normal"/>
    <w:link w:val="IntenseQuoteChar"/>
    <w:uiPriority w:val="30"/>
    <w:qFormat/>
    <w:rsid w:val="0017339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73395"/>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73395"/>
    <w:rPr>
      <w:i/>
      <w:iCs/>
      <w:color w:val="404040" w:themeColor="text1" w:themeTint="BF"/>
    </w:rPr>
  </w:style>
  <w:style w:type="character" w:styleId="IntenseEmphasis">
    <w:name w:val="Intense Emphasis"/>
    <w:basedOn w:val="DefaultParagraphFont"/>
    <w:uiPriority w:val="21"/>
    <w:qFormat/>
    <w:rsid w:val="00173395"/>
    <w:rPr>
      <w:b/>
      <w:bCs/>
      <w:i/>
      <w:iCs/>
    </w:rPr>
  </w:style>
  <w:style w:type="character" w:styleId="SubtleReference">
    <w:name w:val="Subtle Reference"/>
    <w:basedOn w:val="DefaultParagraphFont"/>
    <w:uiPriority w:val="31"/>
    <w:qFormat/>
    <w:rsid w:val="0017339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73395"/>
    <w:rPr>
      <w:b/>
      <w:bCs/>
      <w:smallCaps/>
      <w:spacing w:val="5"/>
      <w:u w:val="single"/>
    </w:rPr>
  </w:style>
  <w:style w:type="character" w:styleId="BookTitle">
    <w:name w:val="Book Title"/>
    <w:basedOn w:val="DefaultParagraphFont"/>
    <w:uiPriority w:val="33"/>
    <w:qFormat/>
    <w:rsid w:val="00173395"/>
    <w:rPr>
      <w:b/>
      <w:bCs/>
      <w:smallCaps/>
    </w:rPr>
  </w:style>
  <w:style w:type="character" w:customStyle="1" w:styleId="react-xocs-alternative-link">
    <w:name w:val="react-xocs-alternative-link"/>
    <w:basedOn w:val="DefaultParagraphFont"/>
    <w:rsid w:val="00A01BE1"/>
  </w:style>
  <w:style w:type="character" w:customStyle="1" w:styleId="given-name">
    <w:name w:val="given-name"/>
    <w:basedOn w:val="DefaultParagraphFont"/>
    <w:rsid w:val="00A01BE1"/>
  </w:style>
  <w:style w:type="character" w:customStyle="1" w:styleId="text">
    <w:name w:val="text"/>
    <w:basedOn w:val="DefaultParagraphFont"/>
    <w:rsid w:val="00A01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www.sciencedirect.com/org/journal/rsc-advances/vol/13/issue/36" TargetMode="External"/><Relationship Id="rId21" Type="http://schemas.openxmlformats.org/officeDocument/2006/relationships/image" Target="media/image12.jpeg"/><Relationship Id="rId34" Type="http://schemas.openxmlformats.org/officeDocument/2006/relationships/hyperlink" Target="https://www.sciencedirect.com/journal/journal-of-energy-storag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4.bin"/><Relationship Id="rId41" Type="http://schemas.openxmlformats.org/officeDocument/2006/relationships/hyperlink" Target="https://www.sciencedirect.com/journal/journal-of-electroanalytical-chemistry/vol/933/supp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hyperlink" Target="https://www.sciencedirect.com/journal/journal-of-physics-and-chemistry-of-solids/vol/196/suppl/C" TargetMode="External"/><Relationship Id="rId40" Type="http://schemas.openxmlformats.org/officeDocument/2006/relationships/hyperlink" Target="https://www.sciencedirect.com/journal/journal-of-electroanalytical-chemistr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emf"/><Relationship Id="rId36" Type="http://schemas.openxmlformats.org/officeDocument/2006/relationships/hyperlink" Target="https://www.sciencedirect.com/journal/journal-of-physics-and-chemistry-of-solids" TargetMode="Externa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3.bin"/><Relationship Id="rId30" Type="http://schemas.openxmlformats.org/officeDocument/2006/relationships/image" Target="media/image18.emf"/><Relationship Id="rId35" Type="http://schemas.openxmlformats.org/officeDocument/2006/relationships/hyperlink" Target="https://www.sciencedirect.com/journal/journal-of-energy-storage/vol/95/suppl/C"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image" Target="media/image20.emf"/><Relationship Id="rId38" Type="http://schemas.openxmlformats.org/officeDocument/2006/relationships/hyperlink" Target="https://www.sciencedirect.com/org/journal/rsc-adva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Sch85</b:Tag>
    <b:SourceType>JournalArticle</b:SourceType>
    <b:Guid>{92C270F8-6A9A-476E-89BA-1784CE653F05}</b:Guid>
    <b:Author>
      <b:Author>
        <b:NameList>
          <b:Person>
            <b:Last>Schurr</b:Last>
            <b:First>S.</b:First>
            <b:Middle>H.</b:Middle>
          </b:Person>
        </b:NameList>
      </b:Author>
    </b:Author>
    <b:Title>Energy conservation and productivity growth: can we have both?</b:Title>
    <b:JournalName>Energy Policy, 13(2)</b:JournalName>
    <b:Year>1985</b:Year>
    <b:Pages>126-132</b:Pages>
    <b:RefOrder>1</b:RefOrder>
  </b:Source>
  <b:Source>
    <b:Tag>Che11</b:Tag>
    <b:SourceType>JournalArticle</b:SourceType>
    <b:Guid>{FD878F0D-FA5A-4837-B272-E81D730C0F27}</b:Guid>
    <b:Author>
      <b:Author>
        <b:NameList>
          <b:Person>
            <b:Last>Chen</b:Last>
            <b:First>H.,</b:First>
            <b:Middle>Ding, Y., Li, Y., Zhang, X., &amp; Tan, C.</b:Middle>
          </b:Person>
        </b:NameList>
      </b:Author>
    </b:Author>
    <b:Title>Air fuelled zero emission road transportation: A comparative study</b:Title>
    <b:JournalName>Applied Energy, 88(1)</b:JournalName>
    <b:Year>2011</b:Year>
    <b:Pages>337-342</b:Pages>
    <b:RefOrder>2</b:RefOrder>
  </b:Source>
  <b:Source>
    <b:Tag>Pal095</b:Tag>
    <b:SourceType>JournalArticle</b:SourceType>
    <b:Guid>{FC7D4E2C-89F2-455E-8AC7-115BD2C10C9C}</b:Guid>
    <b:Title>Recent advances in rechargeable battery materials: a chemist’s perspective</b:Title>
    <b:Year>2009</b:Year>
    <b:Author>
      <b:Author>
        <b:NameList>
          <b:Person>
            <b:Last>Palacin</b:Last>
            <b:First>M.</b:First>
            <b:Middle>R.</b:Middle>
          </b:Person>
        </b:NameList>
      </b:Author>
    </b:Author>
    <b:JournalName>Chemical Society Reviews ; 38(9)</b:JournalName>
    <b:Pages>2565-2575</b:Pages>
    <b:RefOrder>3</b:RefOrder>
  </b:Source>
  <b:Source>
    <b:Tag>Scr10</b:Tag>
    <b:SourceType>JournalArticle</b:SourceType>
    <b:Guid>{4698533D-6D3E-48AB-BE39-931C76537321}</b:Guid>
    <b:Author>
      <b:Author>
        <b:NameList>
          <b:Person>
            <b:Last>Scrosati</b:Last>
            <b:First>B.,</b:First>
            <b:Middle>&amp; Garche, J.</b:Middle>
          </b:Person>
        </b:NameList>
      </b:Author>
    </b:Author>
    <b:Title>Lithium batteries: Status, prospects and future</b:Title>
    <b:JournalName>Journal of power sources, 195(9)</b:JournalName>
    <b:Year>2010</b:Year>
    <b:Pages>2419-2430</b:Pages>
    <b:RefOrder>4</b:RefOrder>
  </b:Source>
  <b:Source>
    <b:Tag>Wak01</b:Tag>
    <b:SourceType>JournalArticle</b:SourceType>
    <b:Guid>{1E1B8B00-AAF2-4062-A29A-0AD0288AF6EA}</b:Guid>
    <b:Author>
      <b:Author>
        <b:NameList>
          <b:Person>
            <b:Last>Wakihara</b:Last>
            <b:First>M.</b:First>
          </b:Person>
        </b:NameList>
      </b:Author>
    </b:Author>
    <b:Title>Recent developments in lithium ion batteries</b:Title>
    <b:JournalName>Materials Science and Engineering: R: Reports, 33(4)</b:JournalName>
    <b:Year>2001</b:Year>
    <b:Pages>109-134</b:Pages>
    <b:RefOrder>5</b:RefOrder>
  </b:Source>
  <b:Source>
    <b:Tag>Aki17</b:Tag>
    <b:SourceType>JournalArticle</b:SourceType>
    <b:Guid>{FEED897C-59AE-4236-B7A0-FFFB7B80C1AD}</b:Guid>
    <b:Author>
      <b:Author>
        <b:NameList>
          <b:Person>
            <b:Last>Akinyele</b:Last>
            <b:First>D.,</b:First>
            <b:Middle>Belikov, J., &amp; Levron, Y.</b:Middle>
          </b:Person>
        </b:NameList>
      </b:Author>
    </b:Author>
    <b:Title>Battery storage technologies for electrical applications: Impact in stand-alone photovoltaic systems. </b:Title>
    <b:JournalName>Energies, 10(11)</b:JournalName>
    <b:Year>2017</b:Year>
    <b:Pages>1760</b:Pages>
    <b:RefOrder>6</b:RefOrder>
  </b:Source>
  <b:Source>
    <b:Tag>Bra94</b:Tag>
    <b:SourceType>JournalArticle</b:SourceType>
    <b:Guid>{71156E4B-B2D2-41B0-BAA8-FD9910CD5BF9}</b:Guid>
    <b:Author>
      <b:Author>
        <b:NameList>
          <b:Person>
            <b:Last>Brandt</b:Last>
            <b:First>K.</b:First>
          </b:Person>
        </b:NameList>
      </b:Author>
    </b:Author>
    <b:Title>Historical development of secondary lithium batteries</b:Title>
    <b:JournalName>Solid State Ionics, 69(3-4)</b:JournalName>
    <b:Year>1994</b:Year>
    <b:Pages>173-183.</b:Pages>
    <b:RefOrder>7</b:RefOrder>
  </b:Source>
  <b:Source>
    <b:Tag>Che13</b:Tag>
    <b:SourceType>JournalArticle</b:SourceType>
    <b:Guid>{C872833A-52D4-4BA3-90F7-226843F0B343}</b:Guid>
    <b:Author>
      <b:Author>
        <b:NameList>
          <b:Person>
            <b:Last>Chen</b:Last>
            <b:First>J.</b:First>
          </b:Person>
        </b:NameList>
      </b:Author>
    </b:Author>
    <b:Title>Recent progress in advanced materials for lithium ion batteries</b:Title>
    <b:JournalName> Materials, 6(1)</b:JournalName>
    <b:Year>2013</b:Year>
    <b:Pages>156-183</b:Pages>
    <b:RefOrder>8</b:RefOrder>
  </b:Source>
  <b:Source>
    <b:Tag>Zha12</b:Tag>
    <b:SourceType>JournalArticle</b:SourceType>
    <b:Guid>{B2948B8C-8076-4526-A1FC-876909C48E48}</b:Guid>
    <b:Author>
      <b:Author>
        <b:NameList>
          <b:Person>
            <b:Last>Zhang</b:Last>
            <b:First>Y.,</b:First>
            <b:Middle>Huo, Q. Y., Du, P. P., Wang, L. Z., Zhang, A. Q., Song, Y. H., ... &amp; Li, G. Y.</b:Middle>
          </b:Person>
        </b:NameList>
      </b:Author>
    </b:Author>
    <b:Title>Advances in new cathode material LiFePO4 for lithium-ion batteries</b:Title>
    <b:JournalName>Synthetic Metals, 162(13-14)</b:JournalName>
    <b:Year>2012</b:Year>
    <b:Pages>1315-1326</b:Pages>
    <b:RefOrder>9</b:RefOrder>
  </b:Source>
  <b:Source>
    <b:Tag>Wan09</b:Tag>
    <b:SourceType>JournalArticle</b:SourceType>
    <b:Guid>{98B3F73B-8E74-4E53-878E-176B16F4624B}</b:Guid>
    <b:Author>
      <b:Author>
        <b:NameList>
          <b:Person>
            <b:Last>Wang</b:Last>
            <b:First>L.,</b:First>
            <b:Middle>Liang, G. C., Ou, X. Q., Zhi, X. K., Zhang, J. P., &amp; Cui, J. Y.</b:Middle>
          </b:Person>
        </b:NameList>
      </b:Author>
    </b:Author>
    <b:Title>Effect of synthesis temperature on the properties of LiFePO4/C composites prepared by carbothermal reduction</b:Title>
    <b:JournalName>Journal of Power Sources, 189(1)</b:JournalName>
    <b:Year>2009</b:Year>
    <b:Pages>423-428</b:Pages>
    <b:RefOrder>10</b:RefOrder>
  </b:Source>
  <b:Source>
    <b:Tag>Hos95</b:Tag>
    <b:SourceType>Book</b:SourceType>
    <b:Guid>{96B209A0-179F-4078-A983-D61F68A6F101}</b:Guid>
    <b:Title>Handbook of batteries</b:Title>
    <b:Year>1995</b:Year>
    <b:Author>
      <b:Author>
        <b:NameList>
          <b:Person>
            <b:Last>Hossain</b:Last>
            <b:First>S.,</b:First>
            <b:Middle>&amp; Linden, D.</b:Middle>
          </b:Person>
        </b:NameList>
      </b:Author>
    </b:Author>
    <b:City>McGraw-Hill, New York</b:City>
    <b:Publisher> 70, 71</b:Publisher>
    <b:RefOrder>11</b:RefOrder>
  </b:Source>
  <b:Source>
    <b:Tag>Jia16</b:Tag>
    <b:SourceType>JournalArticle</b:SourceType>
    <b:Guid>{ADB5E9D0-4F54-4D6D-8DBE-ECF845045C9B}</b:Guid>
    <b:Author>
      <b:Author>
        <b:NameList>
          <b:Person>
            <b:Last>Jiang</b:Last>
            <b:First>F.,</b:First>
            <b:Middle>&amp; Peng, P.</b:Middle>
          </b:Person>
        </b:NameList>
      </b:Author>
    </b:Author>
    <b:Title>Elucidating the performance limitations of lithium-ion batteries due to species and charge transport through five characteristic parameters</b:Title>
    <b:JournalName>Scientific reports, 6(1)</b:JournalName>
    <b:Year>2016</b:Year>
    <b:Pages>1-18</b:Pages>
    <b:RefOrder>12</b:RefOrder>
  </b:Source>
  <b:Source>
    <b:Tag>Zha04</b:Tag>
    <b:SourceType>JournalArticle</b:SourceType>
    <b:Guid>{E641E089-ABCC-4583-975E-F89ED559F014}</b:Guid>
    <b:Author>
      <b:Author>
        <b:NameList>
          <b:Person>
            <b:Last>Zhang</b:Last>
            <b:First>Y.,</b:First>
            <b:Middle>Shin, H. C., Dong, J., &amp; Liu, M.</b:Middle>
          </b:Person>
        </b:NameList>
      </b:Author>
    </b:Author>
    <b:Title>Nanostructured LiMn2O4 prepared by a glycine-nitrate process for lithium-ion batteries</b:Title>
    <b:JournalName>Solid State Ionics, 171(1-2)</b:JournalName>
    <b:Year>2004</b:Year>
    <b:Pages>25-31</b:Pages>
    <b:RefOrder>13</b:RefOrder>
  </b:Source>
  <b:Source>
    <b:Tag>Cho20</b:Tag>
    <b:SourceType>JournalArticle</b:SourceType>
    <b:Guid>{457BCEDE-F221-4B94-A250-2D043B9F10BD}</b:Guid>
    <b:Author>
      <b:Author>
        <b:NameList>
          <b:Person>
            <b:Last>Chombo</b:Last>
            <b:First>P.</b:First>
            <b:Middle>V., &amp; Laoonual, Y.</b:Middle>
          </b:Person>
        </b:NameList>
      </b:Author>
    </b:Author>
    <b:Title>A review of safety strategies of a Li-ion battery</b:Title>
    <b:JournalName>Journal of Power Sources, 478</b:JournalName>
    <b:Year>2020</b:Year>
    <b:Pages>228649</b:Pages>
    <b:RefOrder>14</b:RefOrder>
  </b:Source>
  <b:Source>
    <b:Tag>Yos09</b:Tag>
    <b:SourceType>Book</b:SourceType>
    <b:Guid>{95EE5F87-997F-4CDE-B6E7-47FF0AE30BD5}</b:Guid>
    <b:Title>Lithium-ion batteries (Vol. 1, pp. 2-3)</b:Title>
    <b:Year>2009</b:Year>
    <b:Author>
      <b:Author>
        <b:NameList>
          <b:Person>
            <b:Last>Yoshio</b:Last>
            <b:First>M.,</b:First>
            <b:Middle>Brodd, R. J., &amp; Kozawa, A.</b:Middle>
          </b:Person>
        </b:NameList>
      </b:Author>
    </b:Author>
    <b:City>New York</b:City>
    <b:Publisher> Springer</b:Publisher>
    <b:RefOrder>15</b:RefOrder>
  </b:Source>
  <b:Source>
    <b:Tag>Cha11</b:Tag>
    <b:SourceType>JournalArticle</b:SourceType>
    <b:Guid>{DBF3E489-1CB6-49E2-A7BB-3B8C8F9BAD5B}</b:Guid>
    <b:Author>
      <b:Author>
        <b:NameList>
          <b:Person>
            <b:Last>Chandra</b:Last>
            <b:First>D.,</b:First>
            <b:Middle>Chien, W.-M., &amp; Talekar, A.</b:Middle>
          </b:Person>
        </b:NameList>
      </b:Author>
    </b:Author>
    <b:Title>Metal hydrides for NiMH battery applications</b:Title>
    <b:JournalName>Mater Matters, 6(2)</b:JournalName>
    <b:Year>2011</b:Year>
    <b:Pages>48-53</b:Pages>
    <b:RefOrder>16</b:RefOrder>
  </b:Source>
  <b:Source>
    <b:Tag>Chr16</b:Tag>
    <b:SourceType>Book</b:SourceType>
    <b:Guid>{4B5935F4-DE6B-4FB8-AD9F-2D3204DC88D1}</b:Guid>
    <b:Author>
      <b:Author>
        <b:NameList>
          <b:Person>
            <b:Last>Christian Julien</b:Last>
            <b:First>Alain</b:First>
            <b:Middle>Mauger, Ashok Vijh, Karim Zaghib (auth.)</b:Middle>
          </b:Person>
        </b:NameList>
      </b:Author>
    </b:Author>
    <b:Title>Lithium Batteries: Science and Technology</b:Title>
    <b:Year>2016</b:Year>
    <b:Publisher>Springer International Publishing</b:Publisher>
    <b:RefOrder>17</b:RefOrder>
  </b:Source>
  <b:Source>
    <b:Tag>Sch16</b:Tag>
    <b:SourceType>JournalArticle</b:SourceType>
    <b:Guid>{4AB1D210-F9C1-4615-8FDA-BE909B7BFE38}</b:Guid>
    <b:Title>A brief review: Past, present and future of lithium ion batteries</b:Title>
    <b:Year>2016</b:Year>
    <b:Author>
      <b:Author>
        <b:NameList>
          <b:Person>
            <b:Last>Schipper</b:Last>
            <b:First>F.,</b:First>
            <b:Middle>&amp; Aurbach, D.</b:Middle>
          </b:Person>
        </b:NameList>
      </b:Author>
    </b:Author>
    <b:JournalName>Russian Journal of Electrochemistry, 52(12)</b:JournalName>
    <b:Pages> 1095-1121</b:Pages>
    <b:RefOrder>18</b:RefOrder>
  </b:Source>
  <b:Source>
    <b:Tag>Yua11</b:Tag>
    <b:SourceType>Book</b:SourceType>
    <b:Guid>{A1B1ECC0-D2AE-4CE9-9C74-EAAE88E098BB}</b:Guid>
    <b:Author>
      <b:Author>
        <b:NameList>
          <b:Person>
            <b:Last>Yuan</b:Last>
            <b:First>X.,</b:First>
            <b:Middle>Liu, H., &amp; Zhang, J. (Eds.)</b:Middle>
          </b:Person>
        </b:NameList>
      </b:Author>
    </b:Author>
    <b:Title>Lithium-ion batteries: advanced materials and technologies</b:Title>
    <b:Year>2011</b:Year>
    <b:Publisher>CRC press</b:Publisher>
    <b:RefOrder>19</b:RefOrder>
  </b:Source>
  <b:Source>
    <b:Tag>Mur78</b:Tag>
    <b:SourceType>JournalArticle</b:SourceType>
    <b:Guid>{85E8EB2E-2DFC-41A3-B8DF-87C69D43BA33}</b:Guid>
    <b:Title>Topochemical reactions of rutile related structures with lithium. 13(12)</b:Title>
    <b:Year>1978</b:Year>
    <b:Author>
      <b:Author>
        <b:NameList>
          <b:Person>
            <b:Last>Murphy</b:Last>
            <b:First>D.,</b:First>
            <b:Middle>Di Salvo, F., Carides, J., &amp; Waszczak, J. J. M. R. B.</b:Middle>
          </b:Person>
        </b:NameList>
      </b:Author>
    </b:Author>
    <b:Pages>1395-1402</b:Pages>
    <b:RefOrder>20</b:RefOrder>
  </b:Source>
  <b:Source>
    <b:Tag>Laz80</b:Tag>
    <b:SourceType>JournalArticle</b:SourceType>
    <b:Guid>{8EB338BA-836E-4BC3-8F59-55DAFC3A0088}</b:Guid>
    <b:Author>
      <b:Author>
        <b:NameList>
          <b:Person>
            <b:Last>Lazzari</b:Last>
            <b:First>M.,</b:First>
            <b:Middle>&amp; Scrosati, B. J. J. o. T. E. S.</b:Middle>
          </b:Person>
        </b:NameList>
      </b:Author>
    </b:Author>
    <b:Title>A cyclable lithium organic electrolyte cell based on two intercalation electrodes</b:Title>
    <b:JournalName>127(3)</b:JournalName>
    <b:Year>1980</b:Year>
    <b:Pages>773</b:Pages>
    <b:RefOrder>21</b:RefOrder>
  </b:Source>
  <b:Source>
    <b:Tag>Scr11</b:Tag>
    <b:SourceType>JournalArticle</b:SourceType>
    <b:Guid>{CA88D392-E1B3-48D3-A01B-CC989CE74F5F}</b:Guid>
    <b:Author>
      <b:Author>
        <b:NameList>
          <b:Person>
            <b:Last>Scrosati</b:Last>
            <b:First>B.</b:First>
          </b:Person>
        </b:NameList>
      </b:Author>
    </b:Author>
    <b:Title>History of lithium batteries</b:Title>
    <b:JournalName>Journal of solid state electrochemistry, 15(7)</b:JournalName>
    <b:Year>2011</b:Year>
    <b:Pages>1623-1630</b:Pages>
    <b:RefOrder>22</b:RefOrder>
  </b:Source>
  <b:Source>
    <b:Tag>Kor18</b:Tag>
    <b:SourceType>Book</b:SourceType>
    <b:Guid>{DB83F028-CFF6-43D4-ADAD-8E23B5BEEF6B}</b:Guid>
    <b:Author>
      <b:Author>
        <b:NameList>
          <b:Person>
            <b:Last>Korthauer</b:Last>
            <b:First>R.</b:First>
            <b:Middle>(Ed.).</b:Middle>
          </b:Person>
        </b:NameList>
      </b:Author>
    </b:Author>
    <b:Title>Lithium-ion batteries: basics and applications.</b:Title>
    <b:Year>2018</b:Year>
    <b:Publisher> Springer</b:Publisher>
    <b:RefOrder>23</b:RefOrder>
  </b:Source>
  <b:Source>
    <b:Tag>Kep17</b:Tag>
    <b:SourceType>JournalArticle</b:SourceType>
    <b:Guid>{5032E1F9-F998-4190-A26C-A6F79BE384B5}</b:Guid>
    <b:Author>
      <b:Author>
        <b:NameList>
          <b:Person>
            <b:Last>Keppeler</b:Last>
            <b:First>M.,</b:First>
            <b:Middle>&amp; Srinivasan, M.</b:Middle>
          </b:Person>
        </b:NameList>
      </b:Author>
    </b:Author>
    <b:Title>Interfacial Phenomena/Capacities Beyond Conversion Reaction Occurring in Nano‐sized Transition‐Metal‐Oxide‐Based Negative Electrodes in Lithium‐Ion Batteries</b:Title>
    <b:Year>2017</b:Year>
    <b:JournalName>A Review. ChemElectroChem, 4(11)</b:JournalName>
    <b:Pages>2727-2754</b:Pages>
    <b:RefOrder>24</b:RefOrder>
  </b:Source>
  <b:Source>
    <b:Tag>Win98</b:Tag>
    <b:SourceType>JournalArticle</b:SourceType>
    <b:Guid>{57F17DAA-3D74-42D1-904A-DFE18D6061D1}</b:Guid>
    <b:Author>
      <b:Author>
        <b:NameList>
          <b:Person>
            <b:Last>Winter</b:Last>
            <b:First>M.,</b:First>
            <b:Middle>Besenhard, J. O., Spahr, M. E., &amp; Novak, P.</b:Middle>
          </b:Person>
        </b:NameList>
      </b:Author>
    </b:Author>
    <b:Title>Insertion electrode materials for rechargeable lithium batteries</b:Title>
    <b:JournalName>Advanced materials, 10(10)</b:JournalName>
    <b:Year>1998</b:Year>
    <b:Pages>725-763</b:Pages>
    <b:RefOrder>25</b:RefOrder>
  </b:Source>
  <b:Source>
    <b:Tag>Zha06</b:Tag>
    <b:SourceType>JournalArticle</b:SourceType>
    <b:Guid>{041A351A-16D3-4DA6-80D9-1CA89DA5DCBA}</b:Guid>
    <b:Author>
      <b:Author>
        <b:NameList>
          <b:Person>
            <b:Last>Zhang</b:Last>
            <b:First>S.</b:First>
            <b:Middle>S.</b:Middle>
          </b:Person>
        </b:NameList>
      </b:Author>
    </b:Author>
    <b:Title>A review on electrolyte additives for lithium-ion batteries </b:Title>
    <b:JournalName>Journal of Power Sources, 162(2)</b:JournalName>
    <b:Year>2006</b:Year>
    <b:Pages>1379-1394</b:Pages>
    <b:RefOrder>26</b:RefOrder>
  </b:Source>
  <b:Source>
    <b:Tag>Hal13</b:Tag>
    <b:SourceType>JournalArticle</b:SourceType>
    <b:Guid>{15F7F839-0147-4852-AEB7-75EE5807B2AA}</b:Guid>
    <b:Author>
      <b:Author>
        <b:NameList>
          <b:Person>
            <b:Last>Hallinan Jr</b:Last>
            <b:First>D.</b:First>
            <b:Middle>T., &amp; Balsara, N. P.</b:Middle>
          </b:Person>
        </b:NameList>
      </b:Author>
    </b:Author>
    <b:Title>Polymer electrolytes</b:Title>
    <b:JournalName>Annual review of materials research, 43</b:JournalName>
    <b:Year>2013</b:Year>
    <b:Pages>503-525</b:Pages>
    <b:RefOrder>27</b:RefOrder>
  </b:Source>
  <b:Source>
    <b:Tag>Jul16</b:Tag>
    <b:SourceType>JournalArticle</b:SourceType>
    <b:Guid>{45F71234-6096-423D-910B-F1DCECCD92C4}</b:Guid>
    <b:Author>
      <b:Author>
        <b:NameList>
          <b:Person>
            <b:Last>Julien</b:Last>
            <b:First>C.,</b:First>
            <b:Middle>Mauger, A., Vijh, A., &amp; Zaghib, K.</b:Middle>
          </b:Person>
        </b:NameList>
      </b:Author>
    </b:Author>
    <b:Title>Lithium batteries</b:Title>
    <b:JournalName>In Lithium batteries (pp. 29-68). Springer, Cham</b:JournalName>
    <b:Year>2016</b:Year>
    <b:RefOrder>28</b:RefOrder>
  </b:Source>
  <b:Source>
    <b:Tag>Dio15</b:Tag>
    <b:SourceType>JournalArticle</b:SourceType>
    <b:Guid>{32D5067E-36C6-4F09-A8DC-AD3977F3181F}</b:Guid>
    <b:Author>
      <b:Author>
        <b:NameList>
          <b:Person>
            <b:Last>Diouf</b:Last>
            <b:First>B.,</b:First>
            <b:Middle>&amp; Pode, R.</b:Middle>
          </b:Person>
        </b:NameList>
      </b:Author>
    </b:Author>
    <b:Title>Potential of lithium-ion batteries in renewable energy</b:Title>
    <b:JournalName>Renewable Energy, 76</b:JournalName>
    <b:Year>2015</b:Year>
    <b:Pages>375-380</b:Pages>
    <b:RefOrder>29</b:RefOrder>
  </b:Source>
  <b:Source>
    <b:Tag>ببر18</b:Tag>
    <b:SourceType>JournalArticle</b:SourceType>
    <b:Guid>{2FEF94C8-4B50-497F-B440-305076113132}</b:Guid>
    <b:Author>
      <b:Author>
        <b:NameList>
          <b:Person>
            <b:Last>ببرزاده</b:Last>
            <b:First>گودرزی,</b:First>
            <b:Middle>میردامادی, شمس الدین.</b:Middle>
          </b:Person>
        </b:NameList>
      </b:Author>
    </b:Author>
    <b:Title>مروری بر روش‌های ساخت کاتد باتری لیتیم-یون</b:Title>
    <b:JournalName>سرامیک ایران</b:JournalName>
    <b:Year>1397</b:Year>
    <b:RefOrder>30</b:RefOrder>
  </b:Source>
  <b:Source>
    <b:Tag>Tar01</b:Tag>
    <b:SourceType>JournalArticle</b:SourceType>
    <b:Guid>{2C9C05E3-D989-46C8-A76F-25E7B2E1F0E7}</b:Guid>
    <b:Title>Issues and challenges facing rechargeable lithium batteries</b:Title>
    <b:Year>2001</b:Year>
    <b:Author>
      <b:Author>
        <b:NameList>
          <b:Person>
            <b:Last>Tarascon</b:Last>
            <b:First>J.-M.,</b:First>
            <b:Middle>&amp; Armand, M.</b:Middle>
          </b:Person>
        </b:NameList>
      </b:Author>
    </b:Author>
    <b:JournalName>Nature, 414(6861)</b:JournalName>
    <b:Pages> 359–367</b:Pages>
    <b:RefOrder>31</b:RefOrder>
  </b:Source>
  <b:Source>
    <b:Tag>NiJ05</b:Tag>
    <b:SourceType>JournalArticle</b:SourceType>
    <b:Guid>{C4540526-72EE-48EC-9909-92773FFE7407}</b:Guid>
    <b:Author>
      <b:Author>
        <b:NameList>
          <b:Person>
            <b:Last>Ni</b:Last>
            <b:First>J.</b:First>
            <b:Middle>F., Zhou, H. H., Chen, J. T., &amp; Zhang, X. X.</b:Middle>
          </b:Person>
        </b:NameList>
      </b:Author>
    </b:Author>
    <b:Title>LiFePO4 doped with ions prepared by co-precipitation method</b:Title>
    <b:JournalName>Materials letters, 59(18)</b:JournalName>
    <b:Year>2005</b:Year>
    <b:Pages> 2361-2365</b:Pages>
    <b:RefOrder>32</b:RefOrder>
  </b:Source>
  <b:Source>
    <b:Tag>Mas13</b:Tag>
    <b:SourceType>JournalArticle</b:SourceType>
    <b:Guid>{AA0AFF83-C57E-49AB-ABF7-36A450645210}</b:Guid>
    <b:Author>
      <b:Author>
        <b:NameList>
          <b:Person>
            <b:Last>Masquelier</b:Last>
            <b:First>C.,</b:First>
            <b:Middle>&amp; Croguennec, L.</b:Middle>
          </b:Person>
        </b:NameList>
      </b:Author>
    </b:Author>
    <b:Title>Polyanionic (phosphates, silicates, sulfates) frameworks as electrode materials for rechargeable Li (or Na) batteries</b:Title>
    <b:JournalName>Chemical Reviews, 113(8)</b:JournalName>
    <b:Year>2013</b:Year>
    <b:Pages>6552-6591</b:Pages>
    <b:RefOrder>33</b:RefOrder>
  </b:Source>
  <b:Source>
    <b:Tag>Tal13</b:Tag>
    <b:SourceType>JournalArticle</b:SourceType>
    <b:Guid>{81EBEA52-570C-47ED-A6EF-12EBC96DE049}</b:Guid>
    <b:Author>
      <b:Author>
        <b:NameList>
          <b:Person>
            <b:Last>Talebi-Esfandarani</b:Last>
            <b:First>M.</b:First>
          </b:Person>
        </b:NameList>
      </b:Author>
    </b:Author>
    <b:Title>Synthesis, Characterization and Modification of LifeP04 by Doping with Platinum and Palladium for Lithium-Ion Batteries (Doctoral dissertation, École Polytechnique de Montréal)</b:Title>
    <b:Year>2013</b:Year>
    <b:RefOrder>34</b:RefOrder>
  </b:Source>
  <b:Source>
    <b:Tag>WuB11</b:Tag>
    <b:SourceType>JournalArticle</b:SourceType>
    <b:Guid>{9D761F0F-C905-4B4F-8956-2887C1AF9BA4}</b:Guid>
    <b:Title>LiFePO4 cathode material</b:Title>
    <b:Year>2011</b:Year>
    <b:Author>
      <b:Author>
        <b:NameList>
          <b:Person>
            <b:Last>Wu</b:Last>
            <b:First>B.,</b:First>
            <b:Middle>Ren, Y., &amp; Li, N.</b:Middle>
          </b:Person>
        </b:NameList>
      </b:Author>
    </b:Author>
    <b:JournalName>Electric Vehicles-The Benefits and Barriers</b:JournalName>
    <b:Pages>199-216</b:Pages>
    <b:RefOrder>39</b:RefOrder>
  </b:Source>
  <b:Source>
    <b:Tag>Sob15</b:Tag>
    <b:SourceType>JournalArticle</b:SourceType>
    <b:Guid>{92AA00AF-2037-413D-9F4B-571FE611B646}</b:Guid>
    <b:Author>
      <b:Author>
        <b:NameList>
          <b:Person>
            <b:Last>Sobkowiak</b:Last>
            <b:First>A.</b:First>
          </b:Person>
        </b:NameList>
      </b:Author>
    </b:Author>
    <b:Title>LiFeSO4F as a Cathode Material for Lithium-Ion Batteries: Synthesis, Structure, and Function (Doctoral dissertation, Acta Universitatis Upsaliensis)</b:Title>
    <b:Year>2015</b:Year>
    <b:RefOrder>40</b:RefOrder>
  </b:Source>
  <b:Source>
    <b:Tag>Fey09</b:Tag>
    <b:SourceType>JournalArticle</b:SourceType>
    <b:Guid>{877C724E-03A2-4999-B5DF-E86B9D1D8E1B}</b:Guid>
    <b:Author>
      <b:Author>
        <b:NameList>
          <b:Person>
            <b:Last>Fey</b:Last>
            <b:First>G.</b:First>
            <b:Middle>T. K., Chen, Y. G., &amp; Kao, H. M.</b:Middle>
          </b:Person>
        </b:NameList>
      </b:Author>
    </b:Author>
    <b:Title>Electrochemical properties of LiFePO4 prepared via ball-milling</b:Title>
    <b:JournalName>Journal of Power Sources, 189(1)</b:JournalName>
    <b:Year>2009</b:Year>
    <b:Pages>169-178</b:Pages>
    <b:RefOrder>41</b:RefOrder>
  </b:Source>
  <b:Source>
    <b:Tag>Kan09</b:Tag>
    <b:SourceType>JournalArticle</b:SourceType>
    <b:Guid>{35C587AE-74B3-4CD3-8400-45A9E30BB2A9}</b:Guid>
    <b:Author>
      <b:Author>
        <b:NameList>
          <b:Person>
            <b:Last>Kang</b:Last>
            <b:First>B.,</b:First>
            <b:Middle>&amp; Ceder, G.</b:Middle>
          </b:Person>
        </b:NameList>
      </b:Author>
    </b:Author>
    <b:Title>Battery materials for ultrafast charging and discharging</b:Title>
    <b:JournalName>Nature, 458(7235)</b:JournalName>
    <b:Year>2009</b:Year>
    <b:Pages> 190-193</b:Pages>
    <b:RefOrder>42</b:RefOrder>
  </b:Source>
  <b:Source>
    <b:Tag>Kim07</b:Tag>
    <b:SourceType>JournalArticle</b:SourceType>
    <b:Guid>{1A7B0BDE-0A92-44CE-8B57-0758F555A4C3}</b:Guid>
    <b:Author>
      <b:Author>
        <b:NameList>
          <b:Person>
            <b:Last>Kim</b:Last>
            <b:First>K.,</b:First>
            <b:Middle>Jeong, J. H., Kim, I. J., &amp; Kim, H. S.</b:Middle>
          </b:Person>
        </b:NameList>
      </b:Author>
    </b:Author>
    <b:Title>Carbon coatings with olive oil, soybean oil and butter on nano-LiFePO4</b:Title>
    <b:JournalName>Journal of power sources, 167(2)</b:JournalName>
    <b:Year>2007</b:Year>
    <b:Pages>524-528</b:Pages>
    <b:RefOrder>43</b:RefOrder>
  </b:Source>
  <b:Source>
    <b:Tag>DuH13</b:Tag>
    <b:SourceType>JournalArticle</b:SourceType>
    <b:Guid>{C0068887-9E0E-469A-95E6-86E5CD0A1B56}</b:Guid>
    <b:Author>
      <b:Author>
        <b:NameList>
          <b:Person>
            <b:Last>Du</b:Last>
            <b:First>H.,</b:First>
            <b:Middle>Wei, C., Chen, H., &amp; Kang, F.</b:Middle>
          </b:Person>
        </b:NameList>
      </b:Author>
    </b:Author>
    <b:Title>Effects of pyran-ring structure in carbon sources on the electrochemical performance of LiFePO4/C</b:Title>
    <b:JournalName>Int. J. Electrochem. Sci, 8</b:JournalName>
    <b:Year>2013</b:Year>
    <b:Pages>446-457</b:Pages>
    <b:RefOrder>44</b:RefOrder>
  </b:Source>
  <b:Source>
    <b:Tag>Zhi10</b:Tag>
    <b:SourceType>JournalArticle</b:SourceType>
    <b:Guid>{D011FE09-EA9F-4AD1-B23A-313C35B152B7}</b:Guid>
    <b:Author>
      <b:Author>
        <b:NameList>
          <b:Person>
            <b:Last>Zhi</b:Last>
            <b:First>X.,</b:First>
            <b:Middle>Liang, G., Wang, L., Ou, X., Gao, L., &amp; Jie, X.</b:Middle>
          </b:Person>
        </b:NameList>
      </b:Author>
    </b:Author>
    <b:Title>Optimization of carbon coatings on LiFePO4: Carbonization temperature and carbon content</b:Title>
    <b:JournalName>Journal of Alloys and Compounds, 503(2)</b:JournalName>
    <b:Year>2010</b:Year>
    <b:Pages>370-374.</b:Pages>
    <b:RefOrder>45</b:RefOrder>
  </b:Source>
  <b:Source>
    <b:Tag>Doe03</b:Tag>
    <b:SourceType>JournalArticle</b:SourceType>
    <b:Guid>{009D0FF7-0378-4BE0-9E03-053FD7E692D2}</b:Guid>
    <b:Author>
      <b:Author>
        <b:NameList>
          <b:Person>
            <b:Last>Doeff</b:Last>
            <b:First>M.</b:First>
            <b:Middle>M., Hu, Y., McLarnon, F., &amp; Kostecki, R.</b:Middle>
          </b:Person>
        </b:NameList>
      </b:Author>
    </b:Author>
    <b:Title>Effect of surface carbon structure on the electrochemical performance of LiFePO4</b:Title>
    <b:JournalName>Electrochemical and solid-state letters, 6(10), </b:JournalName>
    <b:Year>2003</b:Year>
    <b:Pages>A207</b:Pages>
    <b:RefOrder>46</b:RefOrder>
  </b:Source>
  <b:Source>
    <b:Tag>Doe06</b:Tag>
    <b:SourceType>JournalArticle</b:SourceType>
    <b:Guid>{7D6040E2-8100-4BA0-B0B0-4A63A00C2CEB}</b:Guid>
    <b:Author>
      <b:Author>
        <b:NameList>
          <b:Person>
            <b:Last>Doeff</b:Last>
            <b:First>M.</b:First>
            <b:Middle>M., Wilcox, J. D., Kostecki, R., &amp; Lau, G.</b:Middle>
          </b:Person>
        </b:NameList>
      </b:Author>
    </b:Author>
    <b:Title>Optimization of carbon coatings on LiFePO4</b:Title>
    <b:JournalName>Journal of power sources, 163(1)</b:JournalName>
    <b:Year>2006</b:Year>
    <b:Pages>180-184</b:Pages>
    <b:RefOrder>47</b:RefOrder>
  </b:Source>
  <b:Source>
    <b:Tag>Lin08</b:Tag>
    <b:SourceType>JournalArticle</b:SourceType>
    <b:Guid>{25F2164A-A96F-4FB1-AB22-7D5F377645DD}</b:Guid>
    <b:Author>
      <b:Author>
        <b:NameList>
          <b:Person>
            <b:Last>Lin</b:Last>
            <b:First>Y.,</b:First>
            <b:Middle>Gao, M. X., Zhu, D., Liu, Y. F., &amp; Pan, H. G.</b:Middle>
          </b:Person>
        </b:NameList>
      </b:Author>
    </b:Author>
    <b:Title>Effects of carbon coating and iron phosphides on the electrochemical properties of LiFePO4/C</b:Title>
    <b:JournalName>Journal of Power Sources</b:JournalName>
    <b:Year>2008</b:Year>
    <b:Pages>444-448</b:Pages>
    <b:RefOrder>48</b:RefOrder>
  </b:Source>
  <b:Source>
    <b:Tag>Zha20</b:Tag>
    <b:SourceType>JournalArticle</b:SourceType>
    <b:Guid>{01F962C3-BCB6-4B9A-A443-805639B969FF}</b:Guid>
    <b:Author>
      <b:Author>
        <b:NameList>
          <b:Person>
            <b:Last>Zhang</b:Last>
            <b:First>H.,</b:First>
            <b:Middle>Zou, Z., Zhang, S., Liu, J., &amp; Zhong, S.</b:Middle>
          </b:Person>
        </b:NameList>
      </b:Author>
    </b:Author>
    <b:Title>A review of the doping modification of LiFePO4 as a cathode material for lithium ion batteries</b:Title>
    <b:JournalName>Int. J. Electrochem. Sci, 15</b:JournalName>
    <b:Year>2020</b:Year>
    <b:Pages>12041-12067</b:Pages>
    <b:RefOrder>49</b:RefOrder>
  </b:Source>
  <b:Source>
    <b:Tag>Jug09</b:Tag>
    <b:SourceType>JournalArticle</b:SourceType>
    <b:Guid>{7043A1FF-37D3-46FE-8698-F6C593D83467}</b:Guid>
    <b:Author>
      <b:Author>
        <b:NameList>
          <b:Person>
            <b:Last>Jugović</b:Last>
            <b:First>D.,</b:First>
            <b:Middle>&amp; Uskoković, D.</b:Middle>
          </b:Person>
        </b:NameList>
      </b:Author>
    </b:Author>
    <b:Title>A review of recent developments in the synthesis procedures of lithium iron phosphate powders</b:Title>
    <b:JournalName>Journal of Power Sources, 190(2)</b:JournalName>
    <b:Year>2009</b:Year>
    <b:Pages>538-544</b:Pages>
    <b:RefOrder>50</b:RefOrder>
  </b:Source>
  <b:Source>
    <b:Tag>Dah10</b:Tag>
    <b:SourceType>Book</b:SourceType>
    <b:Guid>{A05B28FB-58EA-4BA5-ACD6-4EF471392D1E}</b:Guid>
    <b:Title>Lithium batteries: research, technology and applications</b:Title>
    <b:Year>2010</b:Year>
    <b:Author>
      <b:Author>
        <b:NameList>
          <b:Person>
            <b:Last>Dahlin</b:Last>
            <b:First>G.</b:First>
            <b:Middle>R., &amp; Strøm, K. E.</b:Middle>
          </b:Person>
        </b:NameList>
      </b:Author>
    </b:Author>
    <b:Publisher>Nova Science Publishers</b:Publisher>
    <b:RefOrder>51</b:RefOrder>
  </b:Source>
  <b:Source>
    <b:Tag>Spo03</b:Tag>
    <b:SourceType>JournalArticle</b:SourceType>
    <b:Guid>{EE539CF7-6DCE-4F74-A733-6B7741AE37F4}</b:Guid>
    <b:Author>
      <b:Author>
        <b:NameList>
          <b:Person>
            <b:Last>Spotnitz</b:Last>
            <b:First>R.,</b:First>
            <b:Middle>&amp; Franklin, J.</b:Middle>
          </b:Person>
        </b:NameList>
      </b:Author>
    </b:Author>
    <b:Title>Abuse behavior of high-power, lithium-ion cells</b:Title>
    <b:JournalName>Journal of power sources, 113(1)</b:JournalName>
    <b:Year>2003</b:Year>
    <b:Pages>81-100</b:Pages>
    <b:RefOrder>53</b:RefOrder>
  </b:Source>
  <b:Source>
    <b:Tag>Alc99</b:Tag>
    <b:SourceType>JournalArticle</b:SourceType>
    <b:Guid>{A88000B3-051B-43DC-9E20-B788A1E970DE}</b:Guid>
    <b:Author>
      <b:Author>
        <b:NameList>
          <b:Person>
            <b:Last>Alcantara</b:Last>
            <b:First>R.,</b:First>
            <b:Middle>Lavela, P., Tirado, J. L., Zhecheva, E., &amp; Stoyanova, R.</b:Middle>
          </b:Person>
        </b:NameList>
      </b:Author>
    </b:Author>
    <b:Title>Recent advances in the study of layered lithium transition metal oxides and their application as intercalation electrodes</b:Title>
    <b:JournalName>Journal of Solid State Electrochemistry, 3(3)</b:JournalName>
    <b:Year>1999</b:Year>
    <b:Pages>121-1</b:Pages>
    <b:RefOrder>54</b:RefOrder>
  </b:Source>
  <b:Source>
    <b:Tag>Arm96</b:Tag>
    <b:SourceType>JournalArticle</b:SourceType>
    <b:Guid>{B57E2471-82A4-4714-99C7-F7CBD98B251A}</b:Guid>
    <b:Author>
      <b:Author>
        <b:NameList>
          <b:Person>
            <b:Last>Armstrong</b:Last>
            <b:First>A.</b:First>
            <b:Middle>R., &amp; Bruce, P. G.</b:Middle>
          </b:Person>
        </b:NameList>
      </b:Author>
    </b:Author>
    <b:Title>Synthesis of layered LiMnO2 as an electrode for rechargeable lithium batteries</b:Title>
    <b:JournalName>Nature, 381(6582)</b:JournalName>
    <b:Year>1996</b:Year>
    <b:Pages>499-500</b:Pages>
    <b:RefOrder>55</b:RefOrder>
  </b:Source>
  <b:Source>
    <b:Tag>Dah91</b:Tag>
    <b:SourceType>JournalArticle</b:SourceType>
    <b:Guid>{48F9FDD7-0BAE-40A8-894C-202C232D5E40}</b:Guid>
    <b:Author>
      <b:Author>
        <b:NameList>
          <b:Person>
            <b:Last>Dahn</b:Last>
            <b:First>J.</b:First>
            <b:Middle>R., Von Sacken, U., Juzkow, M. W., &amp; Al‐Janaby, H.</b:Middle>
          </b:Person>
        </b:NameList>
      </b:Author>
    </b:Author>
    <b:Title>Rechargeable LiNiO2/carbon cells</b:Title>
    <b:JournalName>Journal of the Electrochemical Society, 138(8)</b:JournalName>
    <b:Year>1991</b:Year>
    <b:Pages>2207</b:Pages>
    <b:RefOrder>56</b:RefOrder>
  </b:Source>
  <b:Source>
    <b:Tag>Par04</b:Tag>
    <b:SourceType>JournalArticle</b:SourceType>
    <b:Guid>{F75551A7-15BD-4A13-A036-96F4DC9B97EA}</b:Guid>
    <b:Author>
      <b:Author>
        <b:NameList>
          <b:Person>
            <b:Last>Park</b:Last>
            <b:First>K.</b:First>
            <b:Middle>S., Kang, K. T., Lee, S. B., Kim, G. Y., Park, Y. J., &amp; Kim, H. G.</b:Middle>
          </b:Person>
        </b:NameList>
      </b:Author>
    </b:Author>
    <b:Title>Synthesis of LiFePO4 with fine particle by co-precipitation method</b:Title>
    <b:JournalName>Materials Research Bulletin, 39(12)</b:JournalName>
    <b:Year>2004</b:Year>
    <b:Pages>1803-1810</b:Pages>
    <b:RefOrder>57</b:RefOrder>
  </b:Source>
  <b:Source>
    <b:Tag>Pad97</b:Tag>
    <b:SourceType>JournalArticle</b:SourceType>
    <b:Guid>{04C3650F-8FBE-4454-B3F5-0ECEDF7A4959}</b:Guid>
    <b:Author>
      <b:Author>
        <b:NameList>
          <b:Person>
            <b:Last>Padhi</b:Last>
            <b:First>A.</b:First>
            <b:Middle>K., Nanjundaswamy, K. S., &amp; Goodenough, J. B.</b:Middle>
          </b:Person>
        </b:NameList>
      </b:Author>
    </b:Author>
    <b:Title>Phospho‐olivines as positive‐electrode materials for rechargeable lithium batteries</b:Title>
    <b:JournalName>Journal of the electrochemical society, 144(4)</b:JournalName>
    <b:Year>1997</b:Year>
    <b:Pages>1188</b:Pages>
    <b:RefOrder>58</b:RefOrder>
  </b:Source>
  <b:Source>
    <b:Tag>Cro02</b:Tag>
    <b:SourceType>JournalArticle</b:SourceType>
    <b:Guid>{0ADE2954-515C-4AAD-AF7E-B599E98DEE89}</b:Guid>
    <b:Author>
      <b:Author>
        <b:NameList>
          <b:Person>
            <b:Last>Croce</b:Last>
            <b:First>F.,</b:First>
            <b:Middle>d’Epifanio, A., Hassoun, J., Deptula, A., Olczac, T., &amp; Scrosati, B.</b:Middle>
          </b:Person>
        </b:NameList>
      </b:Author>
    </b:Author>
    <b:Title>A novel concept for the synthesis of an improved LiFePO4 lithium battery cathode</b:Title>
    <b:JournalName>Electrochemical and solid-state letters, 5(3)</b:JournalName>
    <b:Year>2002</b:Year>
    <b:Pages>A47</b:Pages>
    <b:RefOrder>59</b:RefOrder>
  </b:Source>
  <b:Source>
    <b:Tag>Par03</b:Tag>
    <b:SourceType>JournalArticle</b:SourceType>
    <b:Guid>{7C314372-F8FE-4C04-9F9F-28DC32EFF496}</b:Guid>
    <b:Author>
      <b:Author>
        <b:NameList>
          <b:Person>
            <b:Last>Park</b:Last>
            <b:First>K.</b:First>
            <b:Middle>S., Son, J. T., Chung, H. T., Kim, S. J., Lee, C. H., &amp; Kim, H. G.</b:Middle>
          </b:Person>
        </b:NameList>
      </b:Author>
    </b:Author>
    <b:Title>Synthesis of LiFePO4 by co-precipitation and microwave heating</b:Title>
    <b:JournalName>Electrochemistry Communications, 5(10)</b:JournalName>
    <b:Year>2003</b:Year>
    <b:Pages>839-842</b:Pages>
    <b:RefOrder>60</b:RefOrder>
  </b:Source>
  <b:Source>
    <b:Tag>Yan05</b:Tag>
    <b:SourceType>JournalArticle</b:SourceType>
    <b:Guid>{5166C46A-A2EE-432A-9FC3-94AE7685DC4A}</b:Guid>
    <b:Author>
      <b:Author>
        <b:NameList>
          <b:Person>
            <b:Last>Yang</b:Last>
            <b:First>M.</b:First>
            <b:Middle>R., Ke, W. H., &amp; Wu, S. H.</b:Middle>
          </b:Person>
        </b:NameList>
      </b:Author>
    </b:Author>
    <b:Title>Preparation of LiFePO4 powders by co-precipitation</b:Title>
    <b:JournalName>Journal of Power Sources, 146(1-2)</b:JournalName>
    <b:Year>2005</b:Year>
    <b:Pages>539-543</b:Pages>
    <b:RefOrder>61</b:RefOrder>
  </b:Source>
  <b:Source>
    <b:Tag>Isl05</b:Tag>
    <b:SourceType>JournalArticle</b:SourceType>
    <b:Guid>{64983042-7376-4C70-9B63-770312BDCD6D}</b:Guid>
    <b:Author>
      <b:Author>
        <b:NameList>
          <b:Person>
            <b:Last>Islam</b:Last>
            <b:First>M.</b:First>
            <b:Middle>S., Driscoll, D. J., Fisher, C. A., &amp; Slater, P. R.</b:Middle>
          </b:Person>
        </b:NameList>
      </b:Author>
    </b:Author>
    <b:Title>Atomic-scale investigation of defects, dopants, and lithium transport in the LiFePO4 olivine-type battery material</b:Title>
    <b:JournalName>Chemistry of Materials, 17(20) </b:JournalName>
    <b:Year>2005</b:Year>
    <b:Pages>5085-5092</b:Pages>
    <b:RefOrder>62</b:RefOrder>
  </b:Source>
  <b:Source>
    <b:Tag>Xie06</b:Tag>
    <b:SourceType>JournalArticle</b:SourceType>
    <b:Guid>{DC4131AF-463D-4FBF-815F-82302C9C4C06}</b:Guid>
    <b:Author>
      <b:Author>
        <b:NameList>
          <b:Person>
            <b:Last>Xie</b:Last>
            <b:First>H.</b:First>
            <b:Middle>M., Wang, R. S., Ying, J. R., Zhang, L. Y., Jalbout, A. F., Yu, H. Y., ... &amp; Su, Z. M.</b:Middle>
          </b:Person>
        </b:NameList>
      </b:Author>
    </b:Author>
    <b:Title>Optimized LiFePO4–polyacene cathode material for lithium‐ion batteries</b:Title>
    <b:JournalName> Advanced Materials, 18(19)</b:JournalName>
    <b:Year>2006</b:Year>
    <b:Pages>2609-2613</b:Pages>
    <b:RefOrder>63</b:RefOrder>
  </b:Source>
  <b:Source>
    <b:Tag>OhS10</b:Tag>
    <b:SourceType>JournalArticle</b:SourceType>
    <b:Guid>{33B5D326-9891-4B5E-93E9-1411B8BE7947}</b:Guid>
    <b:Author>
      <b:Author>
        <b:NameList>
          <b:Person>
            <b:Last>Oh</b:Last>
            <b:First>S.</b:First>
            <b:Middle>W., Myung, S. T., Oh, S. M., Oh, K. H., Amine, K., Scrosati, B., &amp; Sun, Y. K.</b:Middle>
          </b:Person>
        </b:NameList>
      </b:Author>
    </b:Author>
    <b:Title>Double carbon coating of LiFePO4 as high rate electrode for rechargeable lithium batteries</b:Title>
    <b:JournalName>Advanced materials, 22(43)</b:JournalName>
    <b:Year>2010</b:Year>
    <b:Pages>4842-4845</b:Pages>
    <b:RefOrder>64</b:RefOrder>
  </b:Source>
  <b:Source>
    <b:Tag>Gon16</b:Tag>
    <b:SourceType>JournalArticle</b:SourceType>
    <b:Guid>{60357687-D35F-48D3-959C-BB54CBAC1134}</b:Guid>
    <b:Author>
      <b:Author>
        <b:NameList>
          <b:Person>
            <b:Last>Gong</b:Last>
            <b:First>C.,</b:First>
            <b:Middle>Xue, Z., Wen, S., Ye, Y., &amp; Xie, X.</b:Middle>
          </b:Person>
        </b:NameList>
      </b:Author>
    </b:Author>
    <b:Title>Advanced carbon materials/olivine LiFePO4 composites cathode for lithium ion batteries</b:Title>
    <b:JournalName>Journal of Power Sources, 318</b:JournalName>
    <b:Year>2016</b:Year>
    <b:Pages>93-112</b:Pages>
    <b:RefOrder>37</b:RefOrder>
  </b:Source>
  <b:Source>
    <b:Tag>Yan18</b:Tag>
    <b:SourceType>JournalArticle</b:SourceType>
    <b:Guid>{B6FCB7C9-DD41-4DB2-BB53-A9965BBAE68E}</b:Guid>
    <b:Author>
      <b:Author>
        <b:NameList>
          <b:Person>
            <b:Last>Yang</b:Last>
            <b:First>J.,</b:First>
            <b:Middle>Li, Z., Guang, T., Hu, M., Cheng, R., Wang, R., ... &amp; Wang, X.</b:Middle>
          </b:Person>
        </b:NameList>
      </b:Author>
    </b:Author>
    <b:Title>Green synthesis of high-performance LiFePO 4 nanocrystals in pure water</b:Title>
    <b:JournalName>Green Chemistry, 20(22)</b:JournalName>
    <b:Year>2018</b:Year>
    <b:Pages>5215-5223</b:Pages>
    <b:RefOrder>65</b:RefOrder>
  </b:Source>
  <b:Source>
    <b:Tag>Bao19</b:Tag>
    <b:SourceType>JournalArticle</b:SourceType>
    <b:Guid>{1E317864-D9A0-4197-A833-6B3611204C39}</b:Guid>
    <b:Author>
      <b:Author>
        <b:NameList>
          <b:Person>
            <b:Last>Bao</b:Last>
            <b:First>L.,</b:First>
            <b:Middle>Xu, G., &amp; Wang, M.</b:Middle>
          </b:Person>
        </b:NameList>
      </b:Author>
    </b:Author>
    <b:Title>Controllable synthesis and morphology evolution of hierarchical LiFePO4 cathode materials for Li-ion batteries</b:Title>
    <b:JournalName>Materials Characterization, 157</b:JournalName>
    <b:Year>2019</b:Year>
    <b:Pages>109927</b:Pages>
    <b:RefOrder>66</b:RefOrder>
  </b:Source>
  <b:Source>
    <b:Tag>HeL16</b:Tag>
    <b:SourceType>JournalArticle</b:SourceType>
    <b:Guid>{BF0FC3F9-5BB7-4B93-BCFA-DA0C49F0098D}</b:Guid>
    <b:Author>
      <b:Author>
        <b:NameList>
          <b:Person>
            <b:Last>He</b:Last>
            <b:First>L.,</b:First>
            <b:Middle>&amp; Zhao, Z.</b:Middle>
          </b:Person>
        </b:NameList>
      </b:Author>
    </b:Author>
    <b:Title>Effect of excess Li+ in solution on LiFePO4 preparation via wet chemical method. Journal of Alloys and Compounds</b:Title>
    <b:Year>2016</b:Year>
    <b:Pages>688, 386-391</b:Pages>
    <b:RefOrder>67</b:RefOrder>
  </b:Source>
  <b:Source>
    <b:Tag>Cus04</b:Tag>
    <b:SourceType>JournalArticle</b:SourceType>
    <b:Guid>{E2F40C08-8C81-4F14-98B7-E06A8CB4915D}</b:Guid>
    <b:Author>
      <b:Author>
        <b:NameList>
          <b:Person>
            <b:Last>Cushing</b:Last>
            <b:First>B.</b:First>
            <b:Middle>L., Kolesnichenko, V. L., &amp; O'connor, C. J.</b:Middle>
          </b:Person>
        </b:NameList>
      </b:Author>
    </b:Author>
    <b:Title>Recent advances in the liquid-phase syntheses of inorganic nanoparticles</b:Title>
    <b:JournalName>Chemical reviews</b:JournalName>
    <b:Year>2004</b:Year>
    <b:Pages>104(9), 3893-3946</b:Pages>
    <b:RefOrder>68</b:RefOrder>
  </b:Source>
  <b:Source>
    <b:Tag>Tan03</b:Tag>
    <b:SourceType>JournalArticle</b:SourceType>
    <b:Guid>{A16769EB-1F15-49FE-98EA-D8D8191A5AB4}</b:Guid>
    <b:Author>
      <b:Author>
        <b:NameList>
          <b:Person>
            <b:Last>Tang</b:Last>
            <b:First>P.,</b:First>
            <b:Middle>&amp; Holzwarth, N. A. W. ().</b:Middle>
          </b:Person>
        </b:NameList>
      </b:Author>
    </b:Author>
    <b:Title>Electronic structure of FePO 4, LiFePO 4, and related materials</b:Title>
    <b:JournalName>Physical Review B, 68(16)</b:JournalName>
    <b:Year>2003</b:Year>
    <b:Pages>165107.</b:Pages>
    <b:RefOrder>35</b:RefOrder>
  </b:Source>
  <b:Source>
    <b:Tag>Lee15</b:Tag>
    <b:SourceType>JournalArticle</b:SourceType>
    <b:Guid>{86FB2424-A1EE-4DA2-B3B8-D78246CC42F6}</b:Guid>
    <b:Author>
      <b:Author>
        <b:NameList>
          <b:Person>
            <b:Last>Lee</b:Last>
            <b:First>K.</b:First>
            <b:Middle>S., Lee, K. J., Kang, Y. S., Shin, T. J., Sung, Y. E., &amp; Ahn, D.</b:Middle>
          </b:Person>
        </b:NameList>
      </b:Author>
    </b:Author>
    <b:Title>Nanoscale, 7(33)</b:Title>
    <b:JournalName>Effects of Ag-embedment on electronic and ionic conductivities of LiMnPO 4 and its performance as a cathode for lithium-ion batteries</b:JournalName>
    <b:Year>2015</b:Year>
    <b:Pages>13860-13867</b:Pages>
    <b:RefOrder>36</b:RefOrder>
  </b:Source>
  <b:Source>
    <b:Tag>LiZ09</b:Tag>
    <b:SourceType>JournalArticle</b:SourceType>
    <b:Guid>{4CF7F16C-E49B-4859-A3F9-932E79BB78F0}</b:Guid>
    <b:Author>
      <b:Author>
        <b:NameList>
          <b:Person>
            <b:Last>Li</b:Last>
            <b:First>Z.,</b:First>
            <b:Middle>Zhang, D., &amp; Yang, F.</b:Middle>
          </b:Person>
        </b:NameList>
      </b:Author>
    </b:Author>
    <b:Title>Developments of lithium-ion batteries and challenges of LiFePO4 as one promising cathode material</b:Title>
    <b:JournalName>Journal of materials science, 44(10)</b:JournalName>
    <b:Year>2009</b:Year>
    <b:Pages>2435-2443</b:Pages>
    <b:RefOrder>38</b:RefOrder>
  </b:Source>
  <b:Source>
    <b:Tag>Cho201</b:Tag>
    <b:SourceType>JournalArticle</b:SourceType>
    <b:Guid>{6ACA0FE7-4889-4C99-9A2E-99ABD83C48BE}</b:Guid>
    <b:Title>Modeling and applications of electrochemical impedance spectroscopy (EIS) for lithium-ion batteries</b:Title>
    <b:Year>2020</b:Year>
    <b:Author>
      <b:Author>
        <b:NameList>
          <b:Person>
            <b:Last>Choi</b:Last>
            <b:First>W.,</b:First>
            <b:Middle>Shin, H. C., Kim, J. M., Choi, J. Y., &amp; Yoon, W. S.</b:Middle>
          </b:Person>
        </b:NameList>
      </b:Author>
    </b:Author>
    <b:JournalName>Journal of Electrochemical Science and Technology, 11(1)</b:JournalName>
    <b:Pages>1-13</b:Pages>
    <b:RefOrder>52</b:RefOrder>
  </b:Source>
</b:Sources>
</file>

<file path=customXml/itemProps1.xml><?xml version="1.0" encoding="utf-8"?>
<ds:datastoreItem xmlns:ds="http://schemas.openxmlformats.org/officeDocument/2006/customXml" ds:itemID="{A81E34AF-1EFE-4724-899D-167E56D9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18</Pages>
  <Words>5820</Words>
  <Characters>33177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c:creator>
  <cp:keywords/>
  <dc:description/>
  <cp:lastModifiedBy>min</cp:lastModifiedBy>
  <cp:revision>70</cp:revision>
  <dcterms:created xsi:type="dcterms:W3CDTF">2025-08-18T16:14:00Z</dcterms:created>
  <dcterms:modified xsi:type="dcterms:W3CDTF">2025-09-19T15:46:00Z</dcterms:modified>
</cp:coreProperties>
</file>